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30E18" w14:textId="77777777" w:rsidR="00C12D4B" w:rsidRDefault="000B3917" w:rsidP="000B3917">
      <w:pPr>
        <w:rPr>
          <w:rFonts w:ascii="Mongolian Baiti" w:hAnsi="Mongolian Baiti" w:cs="Mongolian Baiti"/>
          <w:b/>
          <w:bCs/>
          <w:sz w:val="24"/>
          <w:szCs w:val="24"/>
        </w:rPr>
      </w:pPr>
      <w:bookmarkStart w:id="0" w:name="_Hlk151933661"/>
      <w:r>
        <w:rPr>
          <w:rFonts w:ascii="Mongolian Baiti" w:hAnsi="Mongolian Baiti" w:cs="Mongolian Baiti"/>
          <w:b/>
          <w:bCs/>
          <w:sz w:val="24"/>
          <w:szCs w:val="24"/>
        </w:rPr>
        <w:t>Appendix S1</w:t>
      </w:r>
      <w:r w:rsidR="005216BC">
        <w:rPr>
          <w:rFonts w:ascii="Mongolian Baiti" w:hAnsi="Mongolian Baiti" w:cs="Mongolian Baiti"/>
          <w:b/>
          <w:bCs/>
          <w:sz w:val="24"/>
          <w:szCs w:val="24"/>
        </w:rPr>
        <w:t>.</w:t>
      </w:r>
    </w:p>
    <w:p w14:paraId="4E60BD59" w14:textId="77777777" w:rsidR="00C12D4B" w:rsidRDefault="00C12D4B" w:rsidP="000B3917">
      <w:pPr>
        <w:rPr>
          <w:rFonts w:ascii="Mongolian Baiti" w:hAnsi="Mongolian Baiti" w:cs="Mongolian Baiti"/>
          <w:b/>
          <w:bCs/>
          <w:sz w:val="24"/>
          <w:szCs w:val="24"/>
        </w:rPr>
      </w:pPr>
    </w:p>
    <w:p w14:paraId="157453E7" w14:textId="77777777" w:rsidR="004042C3" w:rsidRPr="004042C3" w:rsidRDefault="004042C3" w:rsidP="004042C3">
      <w:pPr>
        <w:pStyle w:val="TableTitle"/>
        <w:jc w:val="both"/>
        <w:rPr>
          <w:rFonts w:ascii="Mongolian Baiti" w:hAnsi="Mongolian Baiti" w:cs="Mongolian Baiti"/>
          <w:kern w:val="2"/>
          <w:szCs w:val="24"/>
          <w:lang w:val="en-US" w:eastAsia="zh-CN"/>
        </w:rPr>
      </w:pPr>
      <w:bookmarkStart w:id="1" w:name="_Hlk151936221"/>
      <w:bookmarkEnd w:id="0"/>
      <w:r w:rsidRPr="004042C3">
        <w:rPr>
          <w:rFonts w:ascii="Mongolian Baiti" w:hAnsi="Mongolian Baiti" w:cs="Mongolian Baiti"/>
          <w:kern w:val="2"/>
          <w:szCs w:val="24"/>
          <w:lang w:val="en-US" w:eastAsia="zh-CN"/>
        </w:rPr>
        <w:t>STROBE Statement—checklist of items that should be included in reports of observational studies</w:t>
      </w:r>
    </w:p>
    <w:bookmarkEnd w:id="1"/>
    <w:p w14:paraId="2AC3728D" w14:textId="77777777" w:rsidR="004042C3" w:rsidRPr="004042C3" w:rsidRDefault="004042C3" w:rsidP="004042C3">
      <w:pPr>
        <w:pStyle w:val="TableTitle"/>
        <w:rPr>
          <w:rFonts w:ascii="Mongolian Baiti" w:hAnsi="Mongolian Baiti" w:cs="Mongolian Baiti"/>
          <w:kern w:val="2"/>
          <w:szCs w:val="24"/>
          <w:lang w:val="en-US" w:eastAsia="zh-CN"/>
        </w:rPr>
      </w:pPr>
    </w:p>
    <w:tbl>
      <w:tblPr>
        <w:tblW w:w="0" w:type="auto"/>
        <w:tblBorders>
          <w:insideH w:val="single" w:sz="4" w:space="0" w:color="auto"/>
        </w:tblBorders>
        <w:tblLook w:val="04A0" w:firstRow="1" w:lastRow="0" w:firstColumn="1" w:lastColumn="0" w:noHBand="0" w:noVBand="1"/>
      </w:tblPr>
      <w:tblGrid>
        <w:gridCol w:w="2296"/>
        <w:gridCol w:w="843"/>
        <w:gridCol w:w="5167"/>
      </w:tblGrid>
      <w:tr w:rsidR="004042C3" w:rsidRPr="004042C3" w14:paraId="61789D85" w14:textId="77777777" w:rsidTr="004042C3">
        <w:tc>
          <w:tcPr>
            <w:tcW w:w="2296" w:type="dxa"/>
            <w:tcBorders>
              <w:top w:val="single" w:sz="4" w:space="0" w:color="auto"/>
              <w:left w:val="nil"/>
              <w:bottom w:val="single" w:sz="4" w:space="0" w:color="auto"/>
              <w:right w:val="nil"/>
            </w:tcBorders>
          </w:tcPr>
          <w:p w14:paraId="270E5674" w14:textId="77777777" w:rsidR="004042C3" w:rsidRPr="004042C3" w:rsidRDefault="004042C3">
            <w:pPr>
              <w:tabs>
                <w:tab w:val="left" w:pos="5400"/>
              </w:tabs>
              <w:rPr>
                <w:rFonts w:ascii="Mongolian Baiti" w:hAnsi="Mongolian Baiti" w:cs="Mongolian Baiti"/>
                <w:sz w:val="24"/>
                <w:szCs w:val="24"/>
              </w:rPr>
            </w:pPr>
            <w:bookmarkStart w:id="2" w:name="italic4" w:colFirst="2" w:colLast="2"/>
            <w:bookmarkStart w:id="3" w:name="bold3" w:colFirst="2" w:colLast="2"/>
            <w:bookmarkStart w:id="4" w:name="italic3" w:colFirst="2" w:colLast="2"/>
            <w:bookmarkStart w:id="5" w:name="bold2" w:colFirst="2" w:colLast="2"/>
            <w:bookmarkStart w:id="6" w:name="bold1" w:colFirst="1" w:colLast="1"/>
            <w:bookmarkStart w:id="7" w:name="italic2" w:colFirst="1" w:colLast="1"/>
            <w:bookmarkStart w:id="8" w:name="italic1" w:colFirst="0" w:colLast="0"/>
          </w:p>
        </w:tc>
        <w:tc>
          <w:tcPr>
            <w:tcW w:w="843" w:type="dxa"/>
            <w:tcBorders>
              <w:top w:val="single" w:sz="4" w:space="0" w:color="auto"/>
              <w:left w:val="nil"/>
              <w:bottom w:val="single" w:sz="4" w:space="0" w:color="auto"/>
              <w:right w:val="nil"/>
            </w:tcBorders>
            <w:hideMark/>
          </w:tcPr>
          <w:p w14:paraId="6C1761B3" w14:textId="77777777" w:rsidR="004042C3" w:rsidRPr="004042C3" w:rsidRDefault="004042C3">
            <w:pPr>
              <w:pStyle w:val="TableHeader"/>
              <w:tabs>
                <w:tab w:val="left" w:pos="5400"/>
              </w:tabs>
              <w:jc w:val="center"/>
              <w:rPr>
                <w:rFonts w:ascii="Mongolian Baiti" w:hAnsi="Mongolian Baiti" w:cs="Mongolian Baiti"/>
                <w:b w:val="0"/>
                <w:kern w:val="2"/>
                <w:szCs w:val="24"/>
                <w:lang w:val="en-US" w:eastAsia="zh-CN"/>
              </w:rPr>
            </w:pPr>
            <w:r w:rsidRPr="004042C3">
              <w:rPr>
                <w:rFonts w:ascii="Mongolian Baiti" w:hAnsi="Mongolian Baiti" w:cs="Mongolian Baiti"/>
                <w:b w:val="0"/>
                <w:kern w:val="2"/>
                <w:szCs w:val="24"/>
                <w:lang w:val="en-US" w:eastAsia="zh-CN"/>
              </w:rPr>
              <w:t>Item No</w:t>
            </w:r>
          </w:p>
        </w:tc>
        <w:tc>
          <w:tcPr>
            <w:tcW w:w="0" w:type="auto"/>
            <w:tcBorders>
              <w:top w:val="single" w:sz="4" w:space="0" w:color="auto"/>
              <w:left w:val="nil"/>
              <w:bottom w:val="single" w:sz="4" w:space="0" w:color="auto"/>
              <w:right w:val="nil"/>
            </w:tcBorders>
            <w:vAlign w:val="bottom"/>
            <w:hideMark/>
          </w:tcPr>
          <w:p w14:paraId="580C0DC2" w14:textId="77777777" w:rsidR="004042C3" w:rsidRPr="004042C3" w:rsidRDefault="004042C3">
            <w:pPr>
              <w:pStyle w:val="TableHeader"/>
              <w:tabs>
                <w:tab w:val="left" w:pos="5400"/>
              </w:tabs>
              <w:jc w:val="center"/>
              <w:rPr>
                <w:rFonts w:ascii="Mongolian Baiti" w:hAnsi="Mongolian Baiti" w:cs="Mongolian Baiti"/>
                <w:b w:val="0"/>
                <w:kern w:val="2"/>
                <w:szCs w:val="24"/>
                <w:lang w:val="en-US" w:eastAsia="zh-CN"/>
              </w:rPr>
            </w:pPr>
            <w:r w:rsidRPr="004042C3">
              <w:rPr>
                <w:rFonts w:ascii="Mongolian Baiti" w:hAnsi="Mongolian Baiti" w:cs="Mongolian Baiti"/>
                <w:b w:val="0"/>
                <w:kern w:val="2"/>
                <w:szCs w:val="24"/>
                <w:lang w:val="en-US" w:eastAsia="zh-CN"/>
              </w:rPr>
              <w:t>Recommendation</w:t>
            </w:r>
          </w:p>
        </w:tc>
      </w:tr>
      <w:tr w:rsidR="004042C3" w:rsidRPr="004042C3" w14:paraId="77A23E52" w14:textId="77777777" w:rsidTr="004042C3">
        <w:tc>
          <w:tcPr>
            <w:tcW w:w="2296" w:type="dxa"/>
            <w:vMerge w:val="restart"/>
            <w:tcBorders>
              <w:top w:val="single" w:sz="4" w:space="0" w:color="auto"/>
              <w:left w:val="nil"/>
              <w:bottom w:val="single" w:sz="4" w:space="0" w:color="auto"/>
              <w:right w:val="nil"/>
            </w:tcBorders>
            <w:hideMark/>
          </w:tcPr>
          <w:p w14:paraId="6B3FF38C" w14:textId="77777777" w:rsidR="004042C3" w:rsidRPr="004042C3" w:rsidRDefault="004042C3">
            <w:pPr>
              <w:tabs>
                <w:tab w:val="left" w:pos="5400"/>
              </w:tabs>
              <w:rPr>
                <w:rFonts w:ascii="Mongolian Baiti" w:hAnsi="Mongolian Baiti" w:cs="Mongolian Baiti"/>
                <w:sz w:val="24"/>
                <w:szCs w:val="24"/>
              </w:rPr>
            </w:pPr>
            <w:bookmarkStart w:id="9" w:name="italic6"/>
            <w:bookmarkStart w:id="10" w:name="bold5"/>
            <w:bookmarkEnd w:id="2"/>
            <w:bookmarkEnd w:id="3"/>
            <w:bookmarkEnd w:id="4"/>
            <w:bookmarkEnd w:id="5"/>
            <w:bookmarkEnd w:id="6"/>
            <w:bookmarkEnd w:id="7"/>
            <w:bookmarkEnd w:id="8"/>
            <w:r w:rsidRPr="004042C3">
              <w:rPr>
                <w:rFonts w:ascii="Mongolian Baiti" w:hAnsi="Mongolian Baiti" w:cs="Mongolian Baiti"/>
                <w:sz w:val="24"/>
                <w:szCs w:val="24"/>
              </w:rPr>
              <w:t>Title and abstract</w:t>
            </w:r>
            <w:bookmarkEnd w:id="9"/>
            <w:bookmarkEnd w:id="10"/>
          </w:p>
        </w:tc>
        <w:tc>
          <w:tcPr>
            <w:tcW w:w="843" w:type="dxa"/>
            <w:vMerge w:val="restart"/>
            <w:tcBorders>
              <w:top w:val="single" w:sz="4" w:space="0" w:color="auto"/>
              <w:left w:val="nil"/>
              <w:bottom w:val="single" w:sz="4" w:space="0" w:color="auto"/>
              <w:right w:val="nil"/>
            </w:tcBorders>
            <w:hideMark/>
          </w:tcPr>
          <w:p w14:paraId="0F6F21D9"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w:t>
            </w:r>
          </w:p>
        </w:tc>
        <w:tc>
          <w:tcPr>
            <w:tcW w:w="0" w:type="auto"/>
            <w:tcBorders>
              <w:top w:val="single" w:sz="4" w:space="0" w:color="auto"/>
              <w:left w:val="nil"/>
              <w:bottom w:val="single" w:sz="4" w:space="0" w:color="auto"/>
              <w:right w:val="nil"/>
            </w:tcBorders>
            <w:hideMark/>
          </w:tcPr>
          <w:p w14:paraId="3572292C"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(a) Indicate the study’s design with a commonly used term in the title or the abstract</w:t>
            </w:r>
          </w:p>
        </w:tc>
      </w:tr>
      <w:tr w:rsidR="004042C3" w:rsidRPr="004042C3" w14:paraId="1F7F6631" w14:textId="77777777" w:rsidTr="004042C3">
        <w:tc>
          <w:tcPr>
            <w:tcW w:w="2296" w:type="dxa"/>
            <w:vMerge/>
            <w:tcBorders>
              <w:top w:val="single" w:sz="4" w:space="0" w:color="auto"/>
              <w:left w:val="nil"/>
              <w:bottom w:val="single" w:sz="4" w:space="0" w:color="auto"/>
              <w:right w:val="nil"/>
            </w:tcBorders>
            <w:vAlign w:val="center"/>
            <w:hideMark/>
          </w:tcPr>
          <w:p w14:paraId="263DB89E" w14:textId="77777777" w:rsidR="004042C3" w:rsidRPr="004042C3" w:rsidRDefault="004042C3">
            <w:pPr>
              <w:rPr>
                <w:rFonts w:ascii="Mongolian Baiti" w:hAnsi="Mongolian Baiti" w:cs="Mongolian Baiti"/>
                <w:sz w:val="24"/>
                <w:szCs w:val="24"/>
              </w:rPr>
            </w:pPr>
          </w:p>
        </w:tc>
        <w:tc>
          <w:tcPr>
            <w:tcW w:w="843" w:type="dxa"/>
            <w:vMerge/>
            <w:tcBorders>
              <w:top w:val="single" w:sz="4" w:space="0" w:color="auto"/>
              <w:left w:val="nil"/>
              <w:bottom w:val="single" w:sz="4" w:space="0" w:color="auto"/>
              <w:right w:val="nil"/>
            </w:tcBorders>
            <w:vAlign w:val="center"/>
            <w:hideMark/>
          </w:tcPr>
          <w:p w14:paraId="28E03D5F"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3D9F334A" w14:textId="77777777" w:rsidR="004042C3" w:rsidRPr="004042C3" w:rsidRDefault="004042C3">
            <w:pPr>
              <w:tabs>
                <w:tab w:val="left" w:pos="5400"/>
              </w:tabs>
              <w:rPr>
                <w:rFonts w:ascii="Mongolian Baiti" w:hAnsi="Mongolian Baiti" w:cs="Mongolian Baiti"/>
                <w:sz w:val="24"/>
                <w:szCs w:val="24"/>
              </w:rPr>
            </w:pPr>
            <w:bookmarkStart w:id="11" w:name="italic7"/>
            <w:bookmarkStart w:id="12" w:name="bold6"/>
            <w:bookmarkEnd w:id="11"/>
            <w:bookmarkEnd w:id="12"/>
            <w:r w:rsidRPr="004042C3">
              <w:rPr>
                <w:rFonts w:ascii="Mongolian Baiti" w:hAnsi="Mongolian Baiti" w:cs="Mongolian Baiti"/>
                <w:sz w:val="24"/>
                <w:szCs w:val="24"/>
              </w:rPr>
              <w:t>(b) Provide in the abstract an informative and balanced summary of what was done and what was found</w:t>
            </w:r>
          </w:p>
        </w:tc>
      </w:tr>
      <w:tr w:rsidR="004042C3" w:rsidRPr="004042C3" w14:paraId="4FF757B6" w14:textId="77777777" w:rsidTr="004042C3">
        <w:tc>
          <w:tcPr>
            <w:tcW w:w="0" w:type="auto"/>
            <w:gridSpan w:val="3"/>
            <w:tcBorders>
              <w:top w:val="single" w:sz="4" w:space="0" w:color="auto"/>
              <w:left w:val="nil"/>
              <w:bottom w:val="single" w:sz="4" w:space="0" w:color="auto"/>
              <w:right w:val="nil"/>
            </w:tcBorders>
            <w:hideMark/>
          </w:tcPr>
          <w:p w14:paraId="75802423" w14:textId="77777777" w:rsidR="004042C3" w:rsidRPr="004042C3" w:rsidRDefault="004042C3">
            <w:pPr>
              <w:pStyle w:val="TableSubHead"/>
              <w:tabs>
                <w:tab w:val="left" w:pos="5400"/>
              </w:tabs>
              <w:rPr>
                <w:rFonts w:ascii="Mongolian Baiti" w:hAnsi="Mongolian Baiti" w:cs="Mongolian Baiti"/>
                <w:b w:val="0"/>
                <w:kern w:val="2"/>
                <w:szCs w:val="24"/>
                <w:lang w:val="en-US" w:eastAsia="zh-CN"/>
              </w:rPr>
            </w:pPr>
            <w:bookmarkStart w:id="13" w:name="italic8"/>
            <w:bookmarkStart w:id="14" w:name="bold7"/>
            <w:r w:rsidRPr="004042C3">
              <w:rPr>
                <w:rFonts w:ascii="Mongolian Baiti" w:hAnsi="Mongolian Baiti" w:cs="Mongolian Baiti"/>
                <w:b w:val="0"/>
                <w:kern w:val="2"/>
                <w:szCs w:val="24"/>
                <w:lang w:val="en-US" w:eastAsia="zh-CN"/>
              </w:rPr>
              <w:t>Introduction</w:t>
            </w:r>
            <w:bookmarkEnd w:id="13"/>
            <w:bookmarkEnd w:id="14"/>
          </w:p>
        </w:tc>
      </w:tr>
      <w:tr w:rsidR="004042C3" w:rsidRPr="004042C3" w14:paraId="71FDB55E" w14:textId="77777777" w:rsidTr="004042C3">
        <w:tc>
          <w:tcPr>
            <w:tcW w:w="2296" w:type="dxa"/>
            <w:tcBorders>
              <w:top w:val="single" w:sz="4" w:space="0" w:color="auto"/>
              <w:left w:val="nil"/>
              <w:bottom w:val="single" w:sz="4" w:space="0" w:color="auto"/>
              <w:right w:val="nil"/>
            </w:tcBorders>
            <w:hideMark/>
          </w:tcPr>
          <w:p w14:paraId="5EECCAD7" w14:textId="77777777" w:rsidR="004042C3" w:rsidRPr="004042C3" w:rsidRDefault="004042C3">
            <w:pPr>
              <w:tabs>
                <w:tab w:val="left" w:pos="5400"/>
              </w:tabs>
              <w:rPr>
                <w:rFonts w:ascii="Mongolian Baiti" w:hAnsi="Mongolian Baiti" w:cs="Mongolian Baiti"/>
                <w:sz w:val="24"/>
                <w:szCs w:val="24"/>
              </w:rPr>
            </w:pPr>
            <w:bookmarkStart w:id="15" w:name="italic9"/>
            <w:bookmarkStart w:id="16" w:name="bold8"/>
            <w:r w:rsidRPr="004042C3">
              <w:rPr>
                <w:rFonts w:ascii="Mongolian Baiti" w:hAnsi="Mongolian Baiti" w:cs="Mongolian Baiti"/>
                <w:sz w:val="24"/>
                <w:szCs w:val="24"/>
              </w:rPr>
              <w:t>Background/</w:t>
            </w:r>
            <w:bookmarkStart w:id="17" w:name="italic10"/>
            <w:bookmarkStart w:id="18" w:name="bold9"/>
            <w:bookmarkEnd w:id="15"/>
            <w:bookmarkEnd w:id="16"/>
            <w:r w:rsidRPr="004042C3">
              <w:rPr>
                <w:rFonts w:ascii="Mongolian Baiti" w:hAnsi="Mongolian Baiti" w:cs="Mongolian Baiti"/>
                <w:sz w:val="24"/>
                <w:szCs w:val="24"/>
              </w:rPr>
              <w:t>rationale</w:t>
            </w:r>
            <w:bookmarkEnd w:id="17"/>
            <w:bookmarkEnd w:id="18"/>
          </w:p>
        </w:tc>
        <w:tc>
          <w:tcPr>
            <w:tcW w:w="843" w:type="dxa"/>
            <w:tcBorders>
              <w:top w:val="single" w:sz="4" w:space="0" w:color="auto"/>
              <w:left w:val="nil"/>
              <w:bottom w:val="single" w:sz="4" w:space="0" w:color="auto"/>
              <w:right w:val="nil"/>
            </w:tcBorders>
            <w:hideMark/>
          </w:tcPr>
          <w:p w14:paraId="3D2E7F42"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2</w:t>
            </w:r>
          </w:p>
        </w:tc>
        <w:tc>
          <w:tcPr>
            <w:tcW w:w="0" w:type="auto"/>
            <w:tcBorders>
              <w:top w:val="single" w:sz="4" w:space="0" w:color="auto"/>
              <w:left w:val="nil"/>
              <w:bottom w:val="single" w:sz="4" w:space="0" w:color="auto"/>
              <w:right w:val="nil"/>
            </w:tcBorders>
            <w:hideMark/>
          </w:tcPr>
          <w:p w14:paraId="3BD4E90F"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Explain the scientific background and rationale for the investigation being reported</w:t>
            </w:r>
          </w:p>
        </w:tc>
      </w:tr>
      <w:tr w:rsidR="004042C3" w:rsidRPr="004042C3" w14:paraId="7FCEBC17" w14:textId="77777777" w:rsidTr="004042C3">
        <w:tc>
          <w:tcPr>
            <w:tcW w:w="2296" w:type="dxa"/>
            <w:tcBorders>
              <w:top w:val="single" w:sz="4" w:space="0" w:color="auto"/>
              <w:left w:val="nil"/>
              <w:bottom w:val="single" w:sz="4" w:space="0" w:color="auto"/>
              <w:right w:val="nil"/>
            </w:tcBorders>
            <w:hideMark/>
          </w:tcPr>
          <w:p w14:paraId="2D23DDF2" w14:textId="77777777" w:rsidR="004042C3" w:rsidRPr="004042C3" w:rsidRDefault="004042C3">
            <w:pPr>
              <w:tabs>
                <w:tab w:val="left" w:pos="5400"/>
              </w:tabs>
              <w:rPr>
                <w:rFonts w:ascii="Mongolian Baiti" w:hAnsi="Mongolian Baiti" w:cs="Mongolian Baiti"/>
                <w:sz w:val="24"/>
                <w:szCs w:val="24"/>
              </w:rPr>
            </w:pPr>
            <w:bookmarkStart w:id="19" w:name="italic11" w:colFirst="0" w:colLast="0"/>
            <w:bookmarkStart w:id="20" w:name="bold10" w:colFirst="0" w:colLast="0"/>
            <w:r w:rsidRPr="004042C3">
              <w:rPr>
                <w:rFonts w:ascii="Mongolian Baiti" w:hAnsi="Mongolian Baiti" w:cs="Mongolian Baiti"/>
                <w:sz w:val="24"/>
                <w:szCs w:val="24"/>
              </w:rPr>
              <w:t>Objectives</w:t>
            </w:r>
          </w:p>
        </w:tc>
        <w:tc>
          <w:tcPr>
            <w:tcW w:w="843" w:type="dxa"/>
            <w:tcBorders>
              <w:top w:val="single" w:sz="4" w:space="0" w:color="auto"/>
              <w:left w:val="nil"/>
              <w:bottom w:val="single" w:sz="4" w:space="0" w:color="auto"/>
              <w:right w:val="nil"/>
            </w:tcBorders>
            <w:hideMark/>
          </w:tcPr>
          <w:p w14:paraId="54065E0F"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3</w:t>
            </w:r>
          </w:p>
        </w:tc>
        <w:tc>
          <w:tcPr>
            <w:tcW w:w="0" w:type="auto"/>
            <w:tcBorders>
              <w:top w:val="single" w:sz="4" w:space="0" w:color="auto"/>
              <w:left w:val="nil"/>
              <w:bottom w:val="single" w:sz="4" w:space="0" w:color="auto"/>
              <w:right w:val="nil"/>
            </w:tcBorders>
            <w:hideMark/>
          </w:tcPr>
          <w:p w14:paraId="13535ACA"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State specific objectives, including any prespecified hypotheses</w:t>
            </w:r>
          </w:p>
        </w:tc>
      </w:tr>
      <w:tr w:rsidR="004042C3" w:rsidRPr="004042C3" w14:paraId="1CA44277" w14:textId="77777777" w:rsidTr="004042C3">
        <w:tc>
          <w:tcPr>
            <w:tcW w:w="0" w:type="auto"/>
            <w:gridSpan w:val="3"/>
            <w:tcBorders>
              <w:top w:val="single" w:sz="4" w:space="0" w:color="auto"/>
              <w:left w:val="nil"/>
              <w:bottom w:val="single" w:sz="4" w:space="0" w:color="auto"/>
              <w:right w:val="nil"/>
            </w:tcBorders>
            <w:hideMark/>
          </w:tcPr>
          <w:p w14:paraId="3912ADD9" w14:textId="77777777" w:rsidR="004042C3" w:rsidRPr="004042C3" w:rsidRDefault="004042C3">
            <w:pPr>
              <w:pStyle w:val="TableSubHead"/>
              <w:tabs>
                <w:tab w:val="left" w:pos="5400"/>
              </w:tabs>
              <w:rPr>
                <w:rFonts w:ascii="Mongolian Baiti" w:hAnsi="Mongolian Baiti" w:cs="Mongolian Baiti"/>
                <w:b w:val="0"/>
                <w:kern w:val="2"/>
                <w:szCs w:val="24"/>
                <w:lang w:val="en-US" w:eastAsia="zh-CN"/>
              </w:rPr>
            </w:pPr>
            <w:bookmarkStart w:id="21" w:name="italic12"/>
            <w:bookmarkStart w:id="22" w:name="bold11"/>
            <w:bookmarkEnd w:id="19"/>
            <w:bookmarkEnd w:id="20"/>
            <w:r w:rsidRPr="004042C3">
              <w:rPr>
                <w:rFonts w:ascii="Mongolian Baiti" w:hAnsi="Mongolian Baiti" w:cs="Mongolian Baiti"/>
                <w:b w:val="0"/>
                <w:kern w:val="2"/>
                <w:szCs w:val="24"/>
                <w:lang w:val="en-US" w:eastAsia="zh-CN"/>
              </w:rPr>
              <w:t>Methods</w:t>
            </w:r>
            <w:bookmarkEnd w:id="21"/>
            <w:bookmarkEnd w:id="22"/>
          </w:p>
        </w:tc>
      </w:tr>
      <w:tr w:rsidR="004042C3" w:rsidRPr="004042C3" w14:paraId="3AC51B41" w14:textId="77777777" w:rsidTr="004042C3">
        <w:tc>
          <w:tcPr>
            <w:tcW w:w="2296" w:type="dxa"/>
            <w:tcBorders>
              <w:top w:val="single" w:sz="4" w:space="0" w:color="auto"/>
              <w:left w:val="nil"/>
              <w:bottom w:val="single" w:sz="4" w:space="0" w:color="auto"/>
              <w:right w:val="nil"/>
            </w:tcBorders>
            <w:hideMark/>
          </w:tcPr>
          <w:p w14:paraId="64968088" w14:textId="77777777" w:rsidR="004042C3" w:rsidRPr="004042C3" w:rsidRDefault="004042C3">
            <w:pPr>
              <w:tabs>
                <w:tab w:val="left" w:pos="5400"/>
              </w:tabs>
              <w:rPr>
                <w:rFonts w:ascii="Mongolian Baiti" w:hAnsi="Mongolian Baiti" w:cs="Mongolian Baiti"/>
                <w:sz w:val="24"/>
                <w:szCs w:val="24"/>
              </w:rPr>
            </w:pPr>
            <w:bookmarkStart w:id="23" w:name="italic13" w:colFirst="0" w:colLast="0"/>
            <w:bookmarkStart w:id="24" w:name="bold12" w:colFirst="0" w:colLast="0"/>
            <w:r w:rsidRPr="004042C3">
              <w:rPr>
                <w:rFonts w:ascii="Mongolian Baiti" w:hAnsi="Mongolian Baiti" w:cs="Mongolian Baiti"/>
                <w:sz w:val="24"/>
                <w:szCs w:val="24"/>
              </w:rPr>
              <w:t>Study design</w:t>
            </w:r>
          </w:p>
        </w:tc>
        <w:tc>
          <w:tcPr>
            <w:tcW w:w="843" w:type="dxa"/>
            <w:tcBorders>
              <w:top w:val="single" w:sz="4" w:space="0" w:color="auto"/>
              <w:left w:val="nil"/>
              <w:bottom w:val="single" w:sz="4" w:space="0" w:color="auto"/>
              <w:right w:val="nil"/>
            </w:tcBorders>
            <w:hideMark/>
          </w:tcPr>
          <w:p w14:paraId="7CCDCF2C"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4</w:t>
            </w:r>
          </w:p>
        </w:tc>
        <w:tc>
          <w:tcPr>
            <w:tcW w:w="0" w:type="auto"/>
            <w:tcBorders>
              <w:top w:val="single" w:sz="4" w:space="0" w:color="auto"/>
              <w:left w:val="nil"/>
              <w:bottom w:val="single" w:sz="4" w:space="0" w:color="auto"/>
              <w:right w:val="nil"/>
            </w:tcBorders>
            <w:hideMark/>
          </w:tcPr>
          <w:p w14:paraId="7E91CF28"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Present key elements of study design early in the paper</w:t>
            </w:r>
          </w:p>
        </w:tc>
      </w:tr>
      <w:tr w:rsidR="004042C3" w:rsidRPr="004042C3" w14:paraId="66A47AAF" w14:textId="77777777" w:rsidTr="004042C3">
        <w:tc>
          <w:tcPr>
            <w:tcW w:w="2296" w:type="dxa"/>
            <w:tcBorders>
              <w:top w:val="single" w:sz="4" w:space="0" w:color="auto"/>
              <w:left w:val="nil"/>
              <w:bottom w:val="single" w:sz="4" w:space="0" w:color="auto"/>
              <w:right w:val="nil"/>
            </w:tcBorders>
            <w:hideMark/>
          </w:tcPr>
          <w:p w14:paraId="36B371D8" w14:textId="77777777" w:rsidR="004042C3" w:rsidRPr="004042C3" w:rsidRDefault="004042C3">
            <w:pPr>
              <w:tabs>
                <w:tab w:val="left" w:pos="5400"/>
              </w:tabs>
              <w:rPr>
                <w:rFonts w:ascii="Mongolian Baiti" w:hAnsi="Mongolian Baiti" w:cs="Mongolian Baiti"/>
                <w:sz w:val="24"/>
                <w:szCs w:val="24"/>
              </w:rPr>
            </w:pPr>
            <w:bookmarkStart w:id="25" w:name="italic14" w:colFirst="0" w:colLast="0"/>
            <w:bookmarkStart w:id="26" w:name="bold13" w:colFirst="0" w:colLast="0"/>
            <w:bookmarkEnd w:id="23"/>
            <w:bookmarkEnd w:id="24"/>
            <w:r w:rsidRPr="004042C3">
              <w:rPr>
                <w:rFonts w:ascii="Mongolian Baiti" w:hAnsi="Mongolian Baiti" w:cs="Mongolian Baiti"/>
                <w:sz w:val="24"/>
                <w:szCs w:val="24"/>
              </w:rPr>
              <w:t>Setting</w:t>
            </w:r>
          </w:p>
        </w:tc>
        <w:tc>
          <w:tcPr>
            <w:tcW w:w="843" w:type="dxa"/>
            <w:tcBorders>
              <w:top w:val="single" w:sz="4" w:space="0" w:color="auto"/>
              <w:left w:val="nil"/>
              <w:bottom w:val="single" w:sz="4" w:space="0" w:color="auto"/>
              <w:right w:val="nil"/>
            </w:tcBorders>
            <w:hideMark/>
          </w:tcPr>
          <w:p w14:paraId="1D232E28"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5</w:t>
            </w:r>
          </w:p>
        </w:tc>
        <w:tc>
          <w:tcPr>
            <w:tcW w:w="0" w:type="auto"/>
            <w:tcBorders>
              <w:top w:val="single" w:sz="4" w:space="0" w:color="auto"/>
              <w:left w:val="nil"/>
              <w:bottom w:val="single" w:sz="4" w:space="0" w:color="auto"/>
              <w:right w:val="nil"/>
            </w:tcBorders>
            <w:hideMark/>
          </w:tcPr>
          <w:p w14:paraId="69AE8155"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Describe the setting, locations, and relevant dates, including periods of recruitment, exposure, follow-up, and data collection</w:t>
            </w:r>
          </w:p>
        </w:tc>
      </w:tr>
      <w:bookmarkEnd w:id="25"/>
      <w:bookmarkEnd w:id="26"/>
      <w:tr w:rsidR="004042C3" w:rsidRPr="004042C3" w14:paraId="4509A394" w14:textId="77777777" w:rsidTr="004042C3">
        <w:tc>
          <w:tcPr>
            <w:tcW w:w="2296" w:type="dxa"/>
            <w:vMerge w:val="restart"/>
            <w:tcBorders>
              <w:top w:val="single" w:sz="4" w:space="0" w:color="auto"/>
              <w:left w:val="nil"/>
              <w:bottom w:val="single" w:sz="4" w:space="0" w:color="auto"/>
              <w:right w:val="nil"/>
            </w:tcBorders>
            <w:hideMark/>
          </w:tcPr>
          <w:p w14:paraId="4F037F7D"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Participants</w:t>
            </w:r>
          </w:p>
        </w:tc>
        <w:tc>
          <w:tcPr>
            <w:tcW w:w="843" w:type="dxa"/>
            <w:vMerge w:val="restart"/>
            <w:tcBorders>
              <w:top w:val="single" w:sz="4" w:space="0" w:color="auto"/>
              <w:left w:val="nil"/>
              <w:bottom w:val="single" w:sz="4" w:space="0" w:color="auto"/>
              <w:right w:val="nil"/>
            </w:tcBorders>
            <w:hideMark/>
          </w:tcPr>
          <w:p w14:paraId="543EB82C"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6</w:t>
            </w:r>
          </w:p>
        </w:tc>
        <w:tc>
          <w:tcPr>
            <w:tcW w:w="0" w:type="auto"/>
            <w:tcBorders>
              <w:top w:val="single" w:sz="4" w:space="0" w:color="auto"/>
              <w:left w:val="nil"/>
              <w:bottom w:val="single" w:sz="4" w:space="0" w:color="auto"/>
              <w:right w:val="nil"/>
            </w:tcBorders>
            <w:hideMark/>
          </w:tcPr>
          <w:p w14:paraId="052C610E"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(a) Cohort study—Give the eligibility criteria, and the sources and methods of selection of participants. Describe methods of follow-up</w:t>
            </w:r>
          </w:p>
          <w:p w14:paraId="12940D3C"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Case-control study—Give the eligibility criteria, and the sources and methods of case ascertainment and control selection. Give the rationale for the choice of cases and controls</w:t>
            </w:r>
          </w:p>
          <w:p w14:paraId="54CC84A5"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Cross-sectional study—Give the eligibility criteria, and the sources and methods of selection of participants</w:t>
            </w:r>
          </w:p>
        </w:tc>
      </w:tr>
      <w:tr w:rsidR="004042C3" w:rsidRPr="004042C3" w14:paraId="45087F73" w14:textId="77777777" w:rsidTr="004042C3">
        <w:tc>
          <w:tcPr>
            <w:tcW w:w="2296" w:type="dxa"/>
            <w:vMerge/>
            <w:tcBorders>
              <w:top w:val="single" w:sz="4" w:space="0" w:color="auto"/>
              <w:left w:val="nil"/>
              <w:bottom w:val="single" w:sz="4" w:space="0" w:color="auto"/>
              <w:right w:val="nil"/>
            </w:tcBorders>
            <w:vAlign w:val="center"/>
            <w:hideMark/>
          </w:tcPr>
          <w:p w14:paraId="1DD5455A" w14:textId="77777777" w:rsidR="004042C3" w:rsidRPr="004042C3" w:rsidRDefault="004042C3">
            <w:pPr>
              <w:rPr>
                <w:rFonts w:ascii="Mongolian Baiti" w:hAnsi="Mongolian Baiti" w:cs="Mongolian Baiti"/>
                <w:sz w:val="24"/>
                <w:szCs w:val="24"/>
              </w:rPr>
            </w:pPr>
          </w:p>
        </w:tc>
        <w:tc>
          <w:tcPr>
            <w:tcW w:w="843" w:type="dxa"/>
            <w:vMerge/>
            <w:tcBorders>
              <w:top w:val="single" w:sz="4" w:space="0" w:color="auto"/>
              <w:left w:val="nil"/>
              <w:bottom w:val="single" w:sz="4" w:space="0" w:color="auto"/>
              <w:right w:val="nil"/>
            </w:tcBorders>
            <w:vAlign w:val="center"/>
            <w:hideMark/>
          </w:tcPr>
          <w:p w14:paraId="19D24658"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32E15DBC" w14:textId="77777777" w:rsidR="004042C3" w:rsidRPr="004042C3" w:rsidRDefault="004042C3">
            <w:pPr>
              <w:tabs>
                <w:tab w:val="left" w:pos="5400"/>
              </w:tabs>
              <w:rPr>
                <w:rFonts w:ascii="Mongolian Baiti" w:hAnsi="Mongolian Baiti" w:cs="Mongolian Baiti"/>
                <w:sz w:val="24"/>
                <w:szCs w:val="24"/>
              </w:rPr>
            </w:pPr>
            <w:bookmarkStart w:id="27" w:name="italic15"/>
            <w:bookmarkStart w:id="28" w:name="bold14"/>
            <w:bookmarkEnd w:id="27"/>
            <w:bookmarkEnd w:id="28"/>
            <w:r w:rsidRPr="004042C3">
              <w:rPr>
                <w:rFonts w:ascii="Mongolian Baiti" w:hAnsi="Mongolian Baiti" w:cs="Mongolian Baiti"/>
                <w:sz w:val="24"/>
                <w:szCs w:val="24"/>
              </w:rPr>
              <w:t>(b) Cohort study—For matched studies, give matching criteria and number of exposed and unexposed</w:t>
            </w:r>
          </w:p>
          <w:p w14:paraId="0AD5BEE1"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Case-control study—For matched studies, give matching criteria and the number of controls per case</w:t>
            </w:r>
          </w:p>
        </w:tc>
      </w:tr>
      <w:tr w:rsidR="004042C3" w:rsidRPr="004042C3" w14:paraId="37889595" w14:textId="77777777" w:rsidTr="004042C3">
        <w:tc>
          <w:tcPr>
            <w:tcW w:w="2296" w:type="dxa"/>
            <w:tcBorders>
              <w:top w:val="single" w:sz="4" w:space="0" w:color="auto"/>
              <w:left w:val="nil"/>
              <w:bottom w:val="single" w:sz="4" w:space="0" w:color="auto"/>
              <w:right w:val="nil"/>
            </w:tcBorders>
            <w:hideMark/>
          </w:tcPr>
          <w:p w14:paraId="720E4414" w14:textId="77777777" w:rsidR="004042C3" w:rsidRPr="004042C3" w:rsidRDefault="004042C3">
            <w:pPr>
              <w:tabs>
                <w:tab w:val="left" w:pos="5400"/>
              </w:tabs>
              <w:rPr>
                <w:rFonts w:ascii="Mongolian Baiti" w:hAnsi="Mongolian Baiti" w:cs="Mongolian Baiti"/>
                <w:sz w:val="24"/>
                <w:szCs w:val="24"/>
              </w:rPr>
            </w:pPr>
            <w:bookmarkStart w:id="29" w:name="italic17" w:colFirst="0" w:colLast="0"/>
            <w:bookmarkStart w:id="30" w:name="bold16" w:colFirst="0" w:colLast="0"/>
            <w:r w:rsidRPr="004042C3">
              <w:rPr>
                <w:rFonts w:ascii="Mongolian Baiti" w:hAnsi="Mongolian Baiti" w:cs="Mongolian Baiti"/>
                <w:sz w:val="24"/>
                <w:szCs w:val="24"/>
              </w:rPr>
              <w:t>Variables</w:t>
            </w:r>
          </w:p>
        </w:tc>
        <w:tc>
          <w:tcPr>
            <w:tcW w:w="843" w:type="dxa"/>
            <w:tcBorders>
              <w:top w:val="single" w:sz="4" w:space="0" w:color="auto"/>
              <w:left w:val="nil"/>
              <w:bottom w:val="single" w:sz="4" w:space="0" w:color="auto"/>
              <w:right w:val="nil"/>
            </w:tcBorders>
            <w:hideMark/>
          </w:tcPr>
          <w:p w14:paraId="2856A349"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7</w:t>
            </w:r>
          </w:p>
        </w:tc>
        <w:tc>
          <w:tcPr>
            <w:tcW w:w="0" w:type="auto"/>
            <w:tcBorders>
              <w:top w:val="single" w:sz="4" w:space="0" w:color="auto"/>
              <w:left w:val="nil"/>
              <w:bottom w:val="single" w:sz="4" w:space="0" w:color="auto"/>
              <w:right w:val="nil"/>
            </w:tcBorders>
            <w:hideMark/>
          </w:tcPr>
          <w:p w14:paraId="1EC2F047"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Clearly define all outcomes, exposures, predictors, potential confounders, and effect modifiers. Give diagnostic criteria, if applicable</w:t>
            </w:r>
          </w:p>
        </w:tc>
      </w:tr>
      <w:tr w:rsidR="004042C3" w:rsidRPr="004042C3" w14:paraId="5A583082" w14:textId="77777777" w:rsidTr="004042C3">
        <w:trPr>
          <w:trHeight w:val="294"/>
        </w:trPr>
        <w:tc>
          <w:tcPr>
            <w:tcW w:w="2296" w:type="dxa"/>
            <w:tcBorders>
              <w:top w:val="single" w:sz="4" w:space="0" w:color="auto"/>
              <w:left w:val="nil"/>
              <w:bottom w:val="single" w:sz="4" w:space="0" w:color="auto"/>
              <w:right w:val="nil"/>
            </w:tcBorders>
            <w:hideMark/>
          </w:tcPr>
          <w:p w14:paraId="0DDF3B0A" w14:textId="77777777" w:rsidR="004042C3" w:rsidRPr="004042C3" w:rsidRDefault="004042C3">
            <w:pPr>
              <w:tabs>
                <w:tab w:val="left" w:pos="5400"/>
              </w:tabs>
              <w:rPr>
                <w:rFonts w:ascii="Mongolian Baiti" w:hAnsi="Mongolian Baiti" w:cs="Mongolian Baiti"/>
                <w:sz w:val="24"/>
                <w:szCs w:val="24"/>
              </w:rPr>
            </w:pPr>
            <w:bookmarkStart w:id="31" w:name="italic18"/>
            <w:bookmarkStart w:id="32" w:name="bold17"/>
            <w:bookmarkEnd w:id="29"/>
            <w:bookmarkEnd w:id="30"/>
            <w:r w:rsidRPr="004042C3">
              <w:rPr>
                <w:rFonts w:ascii="Mongolian Baiti" w:hAnsi="Mongolian Baiti" w:cs="Mongolian Baiti"/>
                <w:sz w:val="24"/>
                <w:szCs w:val="24"/>
              </w:rPr>
              <w:t>Data sources/</w:t>
            </w:r>
            <w:bookmarkStart w:id="33" w:name="italic19"/>
            <w:bookmarkStart w:id="34" w:name="bold18"/>
            <w:bookmarkEnd w:id="31"/>
            <w:bookmarkEnd w:id="32"/>
            <w:r w:rsidRPr="004042C3">
              <w:rPr>
                <w:rFonts w:ascii="Mongolian Baiti" w:hAnsi="Mongolian Baiti" w:cs="Mongolian Baiti"/>
                <w:sz w:val="24"/>
                <w:szCs w:val="24"/>
              </w:rPr>
              <w:t xml:space="preserve"> </w:t>
            </w:r>
            <w:r w:rsidRPr="004042C3">
              <w:rPr>
                <w:rFonts w:ascii="Mongolian Baiti" w:hAnsi="Mongolian Baiti" w:cs="Mongolian Baiti"/>
                <w:sz w:val="24"/>
                <w:szCs w:val="24"/>
              </w:rPr>
              <w:lastRenderedPageBreak/>
              <w:t>measurement</w:t>
            </w:r>
            <w:bookmarkEnd w:id="33"/>
            <w:bookmarkEnd w:id="34"/>
          </w:p>
        </w:tc>
        <w:tc>
          <w:tcPr>
            <w:tcW w:w="843" w:type="dxa"/>
            <w:tcBorders>
              <w:top w:val="single" w:sz="4" w:space="0" w:color="auto"/>
              <w:left w:val="nil"/>
              <w:bottom w:val="single" w:sz="4" w:space="0" w:color="auto"/>
              <w:right w:val="nil"/>
            </w:tcBorders>
            <w:hideMark/>
          </w:tcPr>
          <w:p w14:paraId="47E8B42B"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lastRenderedPageBreak/>
              <w:t>8</w:t>
            </w:r>
            <w:bookmarkStart w:id="35" w:name="bold19"/>
            <w:r w:rsidRPr="004042C3">
              <w:rPr>
                <w:rFonts w:ascii="Mongolian Baiti" w:hAnsi="Mongolian Baiti" w:cs="Mongolian Baiti"/>
                <w:sz w:val="24"/>
                <w:szCs w:val="24"/>
              </w:rPr>
              <w:t>*</w:t>
            </w:r>
            <w:bookmarkEnd w:id="35"/>
          </w:p>
        </w:tc>
        <w:tc>
          <w:tcPr>
            <w:tcW w:w="0" w:type="auto"/>
            <w:tcBorders>
              <w:top w:val="single" w:sz="4" w:space="0" w:color="auto"/>
              <w:left w:val="nil"/>
              <w:bottom w:val="single" w:sz="4" w:space="0" w:color="auto"/>
              <w:right w:val="nil"/>
            </w:tcBorders>
            <w:hideMark/>
          </w:tcPr>
          <w:p w14:paraId="45549EAD"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 xml:space="preserve"> For each variable of interest, give sources of data </w:t>
            </w:r>
            <w:r w:rsidRPr="004042C3">
              <w:rPr>
                <w:rFonts w:ascii="Mongolian Baiti" w:hAnsi="Mongolian Baiti" w:cs="Mongolian Baiti"/>
                <w:sz w:val="24"/>
                <w:szCs w:val="24"/>
              </w:rPr>
              <w:lastRenderedPageBreak/>
              <w:t>and details of methods of assessment (measurement). Describe comparability of assessment methods if there is more than one group</w:t>
            </w:r>
          </w:p>
        </w:tc>
      </w:tr>
      <w:tr w:rsidR="004042C3" w:rsidRPr="004042C3" w14:paraId="1C568235" w14:textId="77777777" w:rsidTr="004042C3">
        <w:tc>
          <w:tcPr>
            <w:tcW w:w="2296" w:type="dxa"/>
            <w:tcBorders>
              <w:top w:val="single" w:sz="4" w:space="0" w:color="auto"/>
              <w:left w:val="nil"/>
              <w:bottom w:val="single" w:sz="4" w:space="0" w:color="auto"/>
              <w:right w:val="nil"/>
            </w:tcBorders>
            <w:hideMark/>
          </w:tcPr>
          <w:p w14:paraId="0449C705" w14:textId="77777777" w:rsidR="004042C3" w:rsidRPr="004042C3" w:rsidRDefault="004042C3">
            <w:pPr>
              <w:tabs>
                <w:tab w:val="left" w:pos="5400"/>
              </w:tabs>
              <w:rPr>
                <w:rFonts w:ascii="Mongolian Baiti" w:hAnsi="Mongolian Baiti" w:cs="Mongolian Baiti"/>
                <w:sz w:val="24"/>
                <w:szCs w:val="24"/>
              </w:rPr>
            </w:pPr>
            <w:bookmarkStart w:id="36" w:name="italic20" w:colFirst="0" w:colLast="0"/>
            <w:bookmarkStart w:id="37" w:name="bold20" w:colFirst="0" w:colLast="0"/>
            <w:r w:rsidRPr="004042C3">
              <w:rPr>
                <w:rFonts w:ascii="Mongolian Baiti" w:hAnsi="Mongolian Baiti" w:cs="Mongolian Baiti"/>
                <w:sz w:val="24"/>
                <w:szCs w:val="24"/>
              </w:rPr>
              <w:lastRenderedPageBreak/>
              <w:t>Bias</w:t>
            </w:r>
          </w:p>
        </w:tc>
        <w:tc>
          <w:tcPr>
            <w:tcW w:w="843" w:type="dxa"/>
            <w:tcBorders>
              <w:top w:val="single" w:sz="4" w:space="0" w:color="auto"/>
              <w:left w:val="nil"/>
              <w:bottom w:val="single" w:sz="4" w:space="0" w:color="auto"/>
              <w:right w:val="nil"/>
            </w:tcBorders>
            <w:hideMark/>
          </w:tcPr>
          <w:p w14:paraId="1D64AB7D"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9</w:t>
            </w:r>
          </w:p>
        </w:tc>
        <w:tc>
          <w:tcPr>
            <w:tcW w:w="0" w:type="auto"/>
            <w:tcBorders>
              <w:top w:val="single" w:sz="4" w:space="0" w:color="auto"/>
              <w:left w:val="nil"/>
              <w:bottom w:val="single" w:sz="4" w:space="0" w:color="auto"/>
              <w:right w:val="nil"/>
            </w:tcBorders>
            <w:hideMark/>
          </w:tcPr>
          <w:p w14:paraId="3A139561"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Describe any efforts to address potential sources of bias</w:t>
            </w:r>
          </w:p>
        </w:tc>
      </w:tr>
      <w:tr w:rsidR="004042C3" w:rsidRPr="004042C3" w14:paraId="58E526CD" w14:textId="77777777" w:rsidTr="004042C3">
        <w:tc>
          <w:tcPr>
            <w:tcW w:w="2296" w:type="dxa"/>
            <w:tcBorders>
              <w:top w:val="single" w:sz="4" w:space="0" w:color="auto"/>
              <w:left w:val="nil"/>
              <w:bottom w:val="single" w:sz="4" w:space="0" w:color="auto"/>
              <w:right w:val="nil"/>
            </w:tcBorders>
            <w:hideMark/>
          </w:tcPr>
          <w:p w14:paraId="3DCDE82C" w14:textId="77777777" w:rsidR="004042C3" w:rsidRPr="004042C3" w:rsidRDefault="004042C3">
            <w:pPr>
              <w:tabs>
                <w:tab w:val="left" w:pos="5400"/>
              </w:tabs>
              <w:rPr>
                <w:rFonts w:ascii="Mongolian Baiti" w:hAnsi="Mongolian Baiti" w:cs="Mongolian Baiti"/>
                <w:sz w:val="24"/>
                <w:szCs w:val="24"/>
              </w:rPr>
            </w:pPr>
            <w:bookmarkStart w:id="38" w:name="italic21" w:colFirst="0" w:colLast="0"/>
            <w:bookmarkStart w:id="39" w:name="bold21" w:colFirst="0" w:colLast="0"/>
            <w:bookmarkEnd w:id="36"/>
            <w:bookmarkEnd w:id="37"/>
            <w:r w:rsidRPr="004042C3">
              <w:rPr>
                <w:rFonts w:ascii="Mongolian Baiti" w:hAnsi="Mongolian Baiti" w:cs="Mongolian Baiti"/>
                <w:sz w:val="24"/>
                <w:szCs w:val="24"/>
              </w:rPr>
              <w:t>Study size</w:t>
            </w:r>
          </w:p>
        </w:tc>
        <w:tc>
          <w:tcPr>
            <w:tcW w:w="843" w:type="dxa"/>
            <w:tcBorders>
              <w:top w:val="single" w:sz="4" w:space="0" w:color="auto"/>
              <w:left w:val="nil"/>
              <w:bottom w:val="single" w:sz="4" w:space="0" w:color="auto"/>
              <w:right w:val="nil"/>
            </w:tcBorders>
            <w:hideMark/>
          </w:tcPr>
          <w:p w14:paraId="1F50AD50"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10</w:t>
            </w:r>
          </w:p>
        </w:tc>
        <w:tc>
          <w:tcPr>
            <w:tcW w:w="0" w:type="auto"/>
            <w:tcBorders>
              <w:top w:val="single" w:sz="4" w:space="0" w:color="auto"/>
              <w:left w:val="nil"/>
              <w:bottom w:val="single" w:sz="4" w:space="0" w:color="auto"/>
              <w:right w:val="nil"/>
            </w:tcBorders>
            <w:hideMark/>
          </w:tcPr>
          <w:p w14:paraId="75159AEB"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Explain how the study size was arrived at</w:t>
            </w:r>
          </w:p>
        </w:tc>
      </w:tr>
      <w:tr w:rsidR="004042C3" w:rsidRPr="004042C3" w14:paraId="3C5EE476" w14:textId="77777777" w:rsidTr="004042C3">
        <w:tc>
          <w:tcPr>
            <w:tcW w:w="2296" w:type="dxa"/>
            <w:tcBorders>
              <w:top w:val="single" w:sz="4" w:space="0" w:color="auto"/>
              <w:left w:val="nil"/>
              <w:bottom w:val="single" w:sz="4" w:space="0" w:color="auto"/>
              <w:right w:val="nil"/>
            </w:tcBorders>
            <w:hideMark/>
          </w:tcPr>
          <w:p w14:paraId="6A0E6302" w14:textId="77777777" w:rsidR="004042C3" w:rsidRPr="004042C3" w:rsidRDefault="004042C3">
            <w:pPr>
              <w:tabs>
                <w:tab w:val="left" w:pos="5400"/>
              </w:tabs>
              <w:rPr>
                <w:rFonts w:ascii="Mongolian Baiti" w:hAnsi="Mongolian Baiti" w:cs="Mongolian Baiti"/>
                <w:sz w:val="24"/>
                <w:szCs w:val="24"/>
              </w:rPr>
            </w:pPr>
            <w:bookmarkStart w:id="40" w:name="italic22"/>
            <w:bookmarkStart w:id="41" w:name="bold22"/>
            <w:bookmarkEnd w:id="38"/>
            <w:bookmarkEnd w:id="39"/>
            <w:r w:rsidRPr="004042C3">
              <w:rPr>
                <w:rFonts w:ascii="Mongolian Baiti" w:hAnsi="Mongolian Baiti" w:cs="Mongolian Baiti"/>
                <w:sz w:val="24"/>
                <w:szCs w:val="24"/>
              </w:rPr>
              <w:t>Quantitative</w:t>
            </w:r>
            <w:bookmarkStart w:id="42" w:name="italic23"/>
            <w:bookmarkStart w:id="43" w:name="bold23"/>
            <w:bookmarkEnd w:id="40"/>
            <w:bookmarkEnd w:id="41"/>
            <w:r w:rsidRPr="004042C3">
              <w:rPr>
                <w:rFonts w:ascii="Mongolian Baiti" w:hAnsi="Mongolian Baiti" w:cs="Mongolian Baiti"/>
                <w:sz w:val="24"/>
                <w:szCs w:val="24"/>
              </w:rPr>
              <w:t xml:space="preserve"> variables</w:t>
            </w:r>
            <w:bookmarkEnd w:id="42"/>
            <w:bookmarkEnd w:id="43"/>
          </w:p>
        </w:tc>
        <w:tc>
          <w:tcPr>
            <w:tcW w:w="843" w:type="dxa"/>
            <w:tcBorders>
              <w:top w:val="single" w:sz="4" w:space="0" w:color="auto"/>
              <w:left w:val="nil"/>
              <w:bottom w:val="single" w:sz="4" w:space="0" w:color="auto"/>
              <w:right w:val="nil"/>
            </w:tcBorders>
            <w:hideMark/>
          </w:tcPr>
          <w:p w14:paraId="44F92A14"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11</w:t>
            </w:r>
          </w:p>
        </w:tc>
        <w:tc>
          <w:tcPr>
            <w:tcW w:w="0" w:type="auto"/>
            <w:tcBorders>
              <w:top w:val="single" w:sz="4" w:space="0" w:color="auto"/>
              <w:left w:val="nil"/>
              <w:bottom w:val="single" w:sz="4" w:space="0" w:color="auto"/>
              <w:right w:val="nil"/>
            </w:tcBorders>
            <w:hideMark/>
          </w:tcPr>
          <w:p w14:paraId="25D01FC1"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Explain how quantitative variables were handled in the analyses. If applicable, describe which groupings were chosen and why</w:t>
            </w:r>
          </w:p>
        </w:tc>
      </w:tr>
      <w:tr w:rsidR="004042C3" w:rsidRPr="004042C3" w14:paraId="030B1534" w14:textId="77777777" w:rsidTr="004042C3">
        <w:tc>
          <w:tcPr>
            <w:tcW w:w="2296" w:type="dxa"/>
            <w:vMerge w:val="restart"/>
            <w:tcBorders>
              <w:top w:val="single" w:sz="4" w:space="0" w:color="auto"/>
              <w:left w:val="nil"/>
              <w:bottom w:val="nil"/>
              <w:right w:val="nil"/>
            </w:tcBorders>
            <w:hideMark/>
          </w:tcPr>
          <w:p w14:paraId="1F6F694C" w14:textId="77777777" w:rsidR="004042C3" w:rsidRPr="004042C3" w:rsidRDefault="004042C3">
            <w:pPr>
              <w:tabs>
                <w:tab w:val="left" w:pos="5400"/>
              </w:tabs>
              <w:rPr>
                <w:rFonts w:ascii="Mongolian Baiti" w:hAnsi="Mongolian Baiti" w:cs="Mongolian Baiti"/>
                <w:sz w:val="24"/>
                <w:szCs w:val="24"/>
              </w:rPr>
            </w:pPr>
            <w:bookmarkStart w:id="44" w:name="italic24"/>
            <w:r w:rsidRPr="004042C3">
              <w:rPr>
                <w:rFonts w:ascii="Mongolian Baiti" w:hAnsi="Mongolian Baiti" w:cs="Mongolian Baiti"/>
                <w:sz w:val="24"/>
                <w:szCs w:val="24"/>
              </w:rPr>
              <w:t>Statistical</w:t>
            </w:r>
            <w:bookmarkStart w:id="45" w:name="italic25"/>
            <w:bookmarkEnd w:id="44"/>
            <w:r w:rsidRPr="004042C3">
              <w:rPr>
                <w:rFonts w:ascii="Mongolian Baiti" w:hAnsi="Mongolian Baiti" w:cs="Mongolian Baiti"/>
                <w:sz w:val="24"/>
                <w:szCs w:val="24"/>
              </w:rPr>
              <w:t xml:space="preserve"> methods</w:t>
            </w:r>
            <w:bookmarkEnd w:id="45"/>
          </w:p>
        </w:tc>
        <w:tc>
          <w:tcPr>
            <w:tcW w:w="843" w:type="dxa"/>
            <w:vMerge w:val="restart"/>
            <w:tcBorders>
              <w:top w:val="single" w:sz="4" w:space="0" w:color="auto"/>
              <w:left w:val="nil"/>
              <w:bottom w:val="nil"/>
              <w:right w:val="nil"/>
            </w:tcBorders>
            <w:hideMark/>
          </w:tcPr>
          <w:p w14:paraId="102747B4"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12</w:t>
            </w:r>
          </w:p>
        </w:tc>
        <w:tc>
          <w:tcPr>
            <w:tcW w:w="0" w:type="auto"/>
            <w:tcBorders>
              <w:top w:val="single" w:sz="4" w:space="0" w:color="auto"/>
              <w:left w:val="nil"/>
              <w:bottom w:val="single" w:sz="4" w:space="0" w:color="auto"/>
              <w:right w:val="nil"/>
            </w:tcBorders>
            <w:hideMark/>
          </w:tcPr>
          <w:p w14:paraId="4DF6759E"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(a) Describe all statistical methods, including those used to control for confounding</w:t>
            </w:r>
          </w:p>
        </w:tc>
      </w:tr>
      <w:tr w:rsidR="004042C3" w:rsidRPr="004042C3" w14:paraId="68EA96A1" w14:textId="77777777" w:rsidTr="004042C3">
        <w:tc>
          <w:tcPr>
            <w:tcW w:w="2296" w:type="dxa"/>
            <w:vMerge/>
            <w:tcBorders>
              <w:top w:val="single" w:sz="4" w:space="0" w:color="auto"/>
              <w:left w:val="nil"/>
              <w:bottom w:val="nil"/>
              <w:right w:val="nil"/>
            </w:tcBorders>
            <w:vAlign w:val="center"/>
            <w:hideMark/>
          </w:tcPr>
          <w:p w14:paraId="5B392775" w14:textId="77777777" w:rsidR="004042C3" w:rsidRPr="004042C3" w:rsidRDefault="004042C3">
            <w:pPr>
              <w:rPr>
                <w:rFonts w:ascii="Mongolian Baiti" w:hAnsi="Mongolian Baiti" w:cs="Mongolian Baiti"/>
                <w:sz w:val="24"/>
                <w:szCs w:val="24"/>
              </w:rPr>
            </w:pPr>
          </w:p>
        </w:tc>
        <w:tc>
          <w:tcPr>
            <w:tcW w:w="843" w:type="dxa"/>
            <w:vMerge/>
            <w:tcBorders>
              <w:top w:val="single" w:sz="4" w:space="0" w:color="auto"/>
              <w:left w:val="nil"/>
              <w:bottom w:val="nil"/>
              <w:right w:val="nil"/>
            </w:tcBorders>
            <w:vAlign w:val="center"/>
            <w:hideMark/>
          </w:tcPr>
          <w:p w14:paraId="3AAB9CDB"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64AD56DF" w14:textId="77777777" w:rsidR="004042C3" w:rsidRPr="004042C3" w:rsidRDefault="004042C3">
            <w:pPr>
              <w:tabs>
                <w:tab w:val="left" w:pos="5400"/>
              </w:tabs>
              <w:rPr>
                <w:rFonts w:ascii="Mongolian Baiti" w:hAnsi="Mongolian Baiti" w:cs="Mongolian Baiti"/>
                <w:sz w:val="24"/>
                <w:szCs w:val="24"/>
              </w:rPr>
            </w:pPr>
            <w:bookmarkStart w:id="46" w:name="italic26"/>
            <w:bookmarkStart w:id="47" w:name="bold24"/>
            <w:bookmarkEnd w:id="46"/>
            <w:bookmarkEnd w:id="47"/>
            <w:r w:rsidRPr="004042C3">
              <w:rPr>
                <w:rFonts w:ascii="Mongolian Baiti" w:hAnsi="Mongolian Baiti" w:cs="Mongolian Baiti"/>
                <w:sz w:val="24"/>
                <w:szCs w:val="24"/>
              </w:rPr>
              <w:t>(b) Describe any methods used to examine subgroups and interactions</w:t>
            </w:r>
          </w:p>
        </w:tc>
      </w:tr>
      <w:tr w:rsidR="004042C3" w:rsidRPr="004042C3" w14:paraId="308CF217" w14:textId="77777777" w:rsidTr="004042C3">
        <w:tc>
          <w:tcPr>
            <w:tcW w:w="2296" w:type="dxa"/>
            <w:vMerge/>
            <w:tcBorders>
              <w:top w:val="single" w:sz="4" w:space="0" w:color="auto"/>
              <w:left w:val="nil"/>
              <w:bottom w:val="nil"/>
              <w:right w:val="nil"/>
            </w:tcBorders>
            <w:vAlign w:val="center"/>
            <w:hideMark/>
          </w:tcPr>
          <w:p w14:paraId="0AA194BB" w14:textId="77777777" w:rsidR="004042C3" w:rsidRPr="004042C3" w:rsidRDefault="004042C3">
            <w:pPr>
              <w:rPr>
                <w:rFonts w:ascii="Mongolian Baiti" w:hAnsi="Mongolian Baiti" w:cs="Mongolian Baiti"/>
                <w:sz w:val="24"/>
                <w:szCs w:val="24"/>
              </w:rPr>
            </w:pPr>
          </w:p>
        </w:tc>
        <w:tc>
          <w:tcPr>
            <w:tcW w:w="843" w:type="dxa"/>
            <w:vMerge/>
            <w:tcBorders>
              <w:top w:val="single" w:sz="4" w:space="0" w:color="auto"/>
              <w:left w:val="nil"/>
              <w:bottom w:val="nil"/>
              <w:right w:val="nil"/>
            </w:tcBorders>
            <w:vAlign w:val="center"/>
            <w:hideMark/>
          </w:tcPr>
          <w:p w14:paraId="73D36F2C"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115CCF64" w14:textId="77777777" w:rsidR="004042C3" w:rsidRPr="004042C3" w:rsidRDefault="004042C3">
            <w:pPr>
              <w:tabs>
                <w:tab w:val="left" w:pos="5400"/>
              </w:tabs>
              <w:rPr>
                <w:rFonts w:ascii="Mongolian Baiti" w:hAnsi="Mongolian Baiti" w:cs="Mongolian Baiti"/>
                <w:sz w:val="24"/>
                <w:szCs w:val="24"/>
              </w:rPr>
            </w:pPr>
            <w:bookmarkStart w:id="48" w:name="italic27"/>
            <w:bookmarkStart w:id="49" w:name="bold25"/>
            <w:bookmarkEnd w:id="48"/>
            <w:bookmarkEnd w:id="49"/>
            <w:r w:rsidRPr="004042C3">
              <w:rPr>
                <w:rFonts w:ascii="Mongolian Baiti" w:hAnsi="Mongolian Baiti" w:cs="Mongolian Baiti"/>
                <w:sz w:val="24"/>
                <w:szCs w:val="24"/>
              </w:rPr>
              <w:t>(c) Explain how missing data were addressed</w:t>
            </w:r>
          </w:p>
        </w:tc>
      </w:tr>
      <w:tr w:rsidR="004042C3" w:rsidRPr="004042C3" w14:paraId="736BADDF" w14:textId="77777777" w:rsidTr="004042C3">
        <w:tc>
          <w:tcPr>
            <w:tcW w:w="2296" w:type="dxa"/>
            <w:vMerge/>
            <w:tcBorders>
              <w:top w:val="single" w:sz="4" w:space="0" w:color="auto"/>
              <w:left w:val="nil"/>
              <w:bottom w:val="nil"/>
              <w:right w:val="nil"/>
            </w:tcBorders>
            <w:vAlign w:val="center"/>
            <w:hideMark/>
          </w:tcPr>
          <w:p w14:paraId="2A303021" w14:textId="77777777" w:rsidR="004042C3" w:rsidRPr="004042C3" w:rsidRDefault="004042C3">
            <w:pPr>
              <w:rPr>
                <w:rFonts w:ascii="Mongolian Baiti" w:hAnsi="Mongolian Baiti" w:cs="Mongolian Baiti"/>
                <w:sz w:val="24"/>
                <w:szCs w:val="24"/>
              </w:rPr>
            </w:pPr>
          </w:p>
        </w:tc>
        <w:tc>
          <w:tcPr>
            <w:tcW w:w="843" w:type="dxa"/>
            <w:vMerge/>
            <w:tcBorders>
              <w:top w:val="single" w:sz="4" w:space="0" w:color="auto"/>
              <w:left w:val="nil"/>
              <w:bottom w:val="nil"/>
              <w:right w:val="nil"/>
            </w:tcBorders>
            <w:vAlign w:val="center"/>
            <w:hideMark/>
          </w:tcPr>
          <w:p w14:paraId="15B31850"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12B882FE" w14:textId="77777777" w:rsidR="004042C3" w:rsidRPr="004042C3" w:rsidRDefault="004042C3">
            <w:pPr>
              <w:tabs>
                <w:tab w:val="left" w:pos="5400"/>
              </w:tabs>
              <w:rPr>
                <w:rFonts w:ascii="Mongolian Baiti" w:hAnsi="Mongolian Baiti" w:cs="Mongolian Baiti"/>
                <w:sz w:val="24"/>
                <w:szCs w:val="24"/>
              </w:rPr>
            </w:pPr>
            <w:bookmarkStart w:id="50" w:name="italic28"/>
            <w:bookmarkStart w:id="51" w:name="bold26"/>
            <w:bookmarkEnd w:id="50"/>
            <w:bookmarkEnd w:id="51"/>
            <w:r w:rsidRPr="004042C3">
              <w:rPr>
                <w:rFonts w:ascii="Mongolian Baiti" w:hAnsi="Mongolian Baiti" w:cs="Mongolian Baiti"/>
                <w:sz w:val="24"/>
                <w:szCs w:val="24"/>
              </w:rPr>
              <w:t>(d) Cohort study—If applicable, explain how loss to follow-up was addressed</w:t>
            </w:r>
          </w:p>
          <w:p w14:paraId="4B85FA27"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Case-control study—If applicable, explain how matching of cases and controls was addressed</w:t>
            </w:r>
          </w:p>
          <w:p w14:paraId="6DDA86A1"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Cross-sectional study—If applicable, describe analytical methods taking account of sampling strategy</w:t>
            </w:r>
          </w:p>
        </w:tc>
      </w:tr>
      <w:tr w:rsidR="004042C3" w:rsidRPr="004042C3" w14:paraId="1C8382AD" w14:textId="77777777" w:rsidTr="004042C3">
        <w:tc>
          <w:tcPr>
            <w:tcW w:w="2296" w:type="dxa"/>
            <w:vMerge/>
            <w:tcBorders>
              <w:top w:val="single" w:sz="4" w:space="0" w:color="auto"/>
              <w:left w:val="nil"/>
              <w:bottom w:val="single" w:sz="4" w:space="0" w:color="auto"/>
              <w:right w:val="nil"/>
            </w:tcBorders>
            <w:vAlign w:val="center"/>
            <w:hideMark/>
          </w:tcPr>
          <w:p w14:paraId="04FA26B2" w14:textId="77777777" w:rsidR="004042C3" w:rsidRPr="004042C3" w:rsidRDefault="004042C3">
            <w:pPr>
              <w:rPr>
                <w:rFonts w:ascii="Mongolian Baiti" w:hAnsi="Mongolian Baiti" w:cs="Mongolian Baiti"/>
                <w:sz w:val="24"/>
                <w:szCs w:val="24"/>
              </w:rPr>
            </w:pPr>
          </w:p>
        </w:tc>
        <w:tc>
          <w:tcPr>
            <w:tcW w:w="843" w:type="dxa"/>
            <w:vMerge/>
            <w:tcBorders>
              <w:top w:val="single" w:sz="4" w:space="0" w:color="auto"/>
              <w:left w:val="nil"/>
              <w:bottom w:val="single" w:sz="4" w:space="0" w:color="auto"/>
              <w:right w:val="nil"/>
            </w:tcBorders>
            <w:vAlign w:val="center"/>
            <w:hideMark/>
          </w:tcPr>
          <w:p w14:paraId="0BAB36AF"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425D9E02" w14:textId="77777777" w:rsidR="004042C3" w:rsidRPr="004042C3" w:rsidRDefault="004042C3">
            <w:pPr>
              <w:tabs>
                <w:tab w:val="left" w:pos="5400"/>
              </w:tabs>
              <w:rPr>
                <w:rFonts w:ascii="Mongolian Baiti" w:hAnsi="Mongolian Baiti" w:cs="Mongolian Baiti"/>
                <w:sz w:val="24"/>
                <w:szCs w:val="24"/>
              </w:rPr>
            </w:pPr>
            <w:bookmarkStart w:id="52" w:name="bold27"/>
            <w:bookmarkStart w:id="53" w:name="italic29"/>
            <w:r w:rsidRPr="004042C3">
              <w:rPr>
                <w:rFonts w:ascii="Mongolian Baiti" w:hAnsi="Mongolian Baiti" w:cs="Mongolian Baiti"/>
                <w:sz w:val="24"/>
                <w:szCs w:val="24"/>
              </w:rPr>
              <w:t>(e) Describe any sensitivity analyses</w:t>
            </w:r>
          </w:p>
        </w:tc>
      </w:tr>
      <w:tr w:rsidR="004042C3" w:rsidRPr="004042C3" w14:paraId="1EB9E7BF" w14:textId="77777777" w:rsidTr="004042C3">
        <w:tc>
          <w:tcPr>
            <w:tcW w:w="0" w:type="auto"/>
            <w:gridSpan w:val="3"/>
            <w:tcBorders>
              <w:top w:val="single" w:sz="4" w:space="0" w:color="auto"/>
              <w:left w:val="nil"/>
              <w:bottom w:val="single" w:sz="4" w:space="0" w:color="auto"/>
              <w:right w:val="nil"/>
            </w:tcBorders>
            <w:hideMark/>
          </w:tcPr>
          <w:p w14:paraId="30C55E28" w14:textId="77777777" w:rsidR="004042C3" w:rsidRPr="004042C3" w:rsidRDefault="004042C3">
            <w:pPr>
              <w:pStyle w:val="TableSubHead"/>
              <w:tabs>
                <w:tab w:val="left" w:pos="5400"/>
              </w:tabs>
              <w:rPr>
                <w:rFonts w:ascii="Mongolian Baiti" w:hAnsi="Mongolian Baiti" w:cs="Mongolian Baiti"/>
                <w:b w:val="0"/>
                <w:kern w:val="2"/>
                <w:szCs w:val="24"/>
                <w:lang w:val="en-US" w:eastAsia="zh-CN"/>
              </w:rPr>
            </w:pPr>
            <w:bookmarkStart w:id="54" w:name="italic30"/>
            <w:bookmarkStart w:id="55" w:name="bold28"/>
            <w:bookmarkEnd w:id="52"/>
            <w:bookmarkEnd w:id="53"/>
            <w:r w:rsidRPr="004042C3">
              <w:rPr>
                <w:rFonts w:ascii="Mongolian Baiti" w:hAnsi="Mongolian Baiti" w:cs="Mongolian Baiti"/>
                <w:b w:val="0"/>
                <w:kern w:val="2"/>
                <w:szCs w:val="24"/>
                <w:lang w:val="en-US" w:eastAsia="zh-CN"/>
              </w:rPr>
              <w:t>Results</w:t>
            </w:r>
          </w:p>
        </w:tc>
      </w:tr>
      <w:tr w:rsidR="004042C3" w:rsidRPr="004042C3" w14:paraId="1D2721D2" w14:textId="77777777" w:rsidTr="004042C3">
        <w:tc>
          <w:tcPr>
            <w:tcW w:w="0" w:type="auto"/>
            <w:vMerge w:val="restart"/>
            <w:tcBorders>
              <w:top w:val="single" w:sz="4" w:space="0" w:color="auto"/>
              <w:left w:val="nil"/>
              <w:bottom w:val="single" w:sz="4" w:space="0" w:color="auto"/>
              <w:right w:val="nil"/>
            </w:tcBorders>
            <w:hideMark/>
          </w:tcPr>
          <w:p w14:paraId="5CFC3B3D" w14:textId="77777777" w:rsidR="004042C3" w:rsidRPr="004042C3" w:rsidRDefault="004042C3">
            <w:pPr>
              <w:tabs>
                <w:tab w:val="left" w:pos="5400"/>
              </w:tabs>
              <w:rPr>
                <w:rFonts w:ascii="Mongolian Baiti" w:hAnsi="Mongolian Baiti" w:cs="Mongolian Baiti"/>
                <w:sz w:val="24"/>
                <w:szCs w:val="24"/>
              </w:rPr>
            </w:pPr>
            <w:bookmarkStart w:id="56" w:name="italic31"/>
            <w:bookmarkStart w:id="57" w:name="bold29"/>
            <w:bookmarkEnd w:id="54"/>
            <w:bookmarkEnd w:id="55"/>
            <w:r w:rsidRPr="004042C3">
              <w:rPr>
                <w:rFonts w:ascii="Mongolian Baiti" w:hAnsi="Mongolian Baiti" w:cs="Mongolian Baiti"/>
                <w:sz w:val="24"/>
                <w:szCs w:val="24"/>
              </w:rPr>
              <w:t>Participants</w:t>
            </w:r>
            <w:bookmarkEnd w:id="56"/>
            <w:bookmarkEnd w:id="57"/>
          </w:p>
        </w:tc>
        <w:tc>
          <w:tcPr>
            <w:tcW w:w="0" w:type="auto"/>
            <w:vMerge w:val="restart"/>
            <w:tcBorders>
              <w:top w:val="single" w:sz="4" w:space="0" w:color="auto"/>
              <w:left w:val="nil"/>
              <w:bottom w:val="single" w:sz="4" w:space="0" w:color="auto"/>
              <w:right w:val="nil"/>
            </w:tcBorders>
            <w:hideMark/>
          </w:tcPr>
          <w:p w14:paraId="53797D7C"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13</w:t>
            </w:r>
            <w:bookmarkStart w:id="58" w:name="bold30"/>
            <w:r w:rsidRPr="004042C3">
              <w:rPr>
                <w:rFonts w:ascii="Mongolian Baiti" w:hAnsi="Mongolian Baiti" w:cs="Mongolian Baiti"/>
                <w:sz w:val="24"/>
                <w:szCs w:val="24"/>
              </w:rPr>
              <w:t>*</w:t>
            </w:r>
            <w:bookmarkEnd w:id="58"/>
          </w:p>
        </w:tc>
        <w:tc>
          <w:tcPr>
            <w:tcW w:w="0" w:type="auto"/>
            <w:tcBorders>
              <w:top w:val="single" w:sz="4" w:space="0" w:color="auto"/>
              <w:left w:val="nil"/>
              <w:bottom w:val="single" w:sz="4" w:space="0" w:color="auto"/>
              <w:right w:val="nil"/>
            </w:tcBorders>
            <w:hideMark/>
          </w:tcPr>
          <w:p w14:paraId="76CFCE38"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(a) Report numbers of individuals at each stage of study—eg numbers potentially eligible, examined for eligibility, confirmed eligible, included in the study, completing follow-up, and analysed</w:t>
            </w:r>
          </w:p>
        </w:tc>
      </w:tr>
      <w:tr w:rsidR="004042C3" w:rsidRPr="004042C3" w14:paraId="65602B0A" w14:textId="77777777" w:rsidTr="004042C3">
        <w:tc>
          <w:tcPr>
            <w:tcW w:w="0" w:type="auto"/>
            <w:vMerge/>
            <w:tcBorders>
              <w:top w:val="single" w:sz="4" w:space="0" w:color="auto"/>
              <w:left w:val="nil"/>
              <w:bottom w:val="single" w:sz="4" w:space="0" w:color="auto"/>
              <w:right w:val="nil"/>
            </w:tcBorders>
            <w:vAlign w:val="center"/>
            <w:hideMark/>
          </w:tcPr>
          <w:p w14:paraId="0149494A"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738D40BF"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0CF9C751" w14:textId="77777777" w:rsidR="004042C3" w:rsidRPr="004042C3" w:rsidRDefault="004042C3">
            <w:pPr>
              <w:tabs>
                <w:tab w:val="left" w:pos="5400"/>
              </w:tabs>
              <w:rPr>
                <w:rFonts w:ascii="Mongolian Baiti" w:hAnsi="Mongolian Baiti" w:cs="Mongolian Baiti"/>
                <w:sz w:val="24"/>
                <w:szCs w:val="24"/>
              </w:rPr>
            </w:pPr>
            <w:bookmarkStart w:id="59" w:name="italic32"/>
            <w:bookmarkStart w:id="60" w:name="bold31"/>
            <w:bookmarkEnd w:id="59"/>
            <w:bookmarkEnd w:id="60"/>
            <w:r w:rsidRPr="004042C3">
              <w:rPr>
                <w:rFonts w:ascii="Mongolian Baiti" w:hAnsi="Mongolian Baiti" w:cs="Mongolian Baiti"/>
                <w:sz w:val="24"/>
                <w:szCs w:val="24"/>
              </w:rPr>
              <w:t>(b) Give reasons for non-participation at each stage</w:t>
            </w:r>
          </w:p>
        </w:tc>
      </w:tr>
      <w:tr w:rsidR="004042C3" w:rsidRPr="004042C3" w14:paraId="127A904F" w14:textId="77777777" w:rsidTr="004042C3">
        <w:tc>
          <w:tcPr>
            <w:tcW w:w="0" w:type="auto"/>
            <w:vMerge/>
            <w:tcBorders>
              <w:top w:val="single" w:sz="4" w:space="0" w:color="auto"/>
              <w:left w:val="nil"/>
              <w:bottom w:val="single" w:sz="4" w:space="0" w:color="auto"/>
              <w:right w:val="nil"/>
            </w:tcBorders>
            <w:vAlign w:val="center"/>
            <w:hideMark/>
          </w:tcPr>
          <w:p w14:paraId="35601CD0"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433E2CE8"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434D95D9" w14:textId="77777777" w:rsidR="004042C3" w:rsidRPr="004042C3" w:rsidRDefault="004042C3">
            <w:pPr>
              <w:tabs>
                <w:tab w:val="left" w:pos="5400"/>
              </w:tabs>
              <w:rPr>
                <w:rFonts w:ascii="Mongolian Baiti" w:hAnsi="Mongolian Baiti" w:cs="Mongolian Baiti"/>
                <w:sz w:val="24"/>
                <w:szCs w:val="24"/>
              </w:rPr>
            </w:pPr>
            <w:bookmarkStart w:id="61" w:name="OLE_LINK4"/>
            <w:bookmarkStart w:id="62" w:name="italic33"/>
            <w:bookmarkStart w:id="63" w:name="bold32"/>
            <w:bookmarkEnd w:id="62"/>
            <w:bookmarkEnd w:id="63"/>
            <w:r w:rsidRPr="004042C3">
              <w:rPr>
                <w:rFonts w:ascii="Mongolian Baiti" w:hAnsi="Mongolian Baiti" w:cs="Mongolian Baiti"/>
                <w:sz w:val="24"/>
                <w:szCs w:val="24"/>
              </w:rPr>
              <w:t>(c) Consider use of a flow diagram</w:t>
            </w:r>
            <w:bookmarkEnd w:id="61"/>
          </w:p>
        </w:tc>
      </w:tr>
      <w:tr w:rsidR="004042C3" w:rsidRPr="004042C3" w14:paraId="2AAF9908" w14:textId="77777777" w:rsidTr="004042C3">
        <w:tc>
          <w:tcPr>
            <w:tcW w:w="0" w:type="auto"/>
            <w:vMerge w:val="restart"/>
            <w:tcBorders>
              <w:top w:val="single" w:sz="4" w:space="0" w:color="auto"/>
              <w:left w:val="nil"/>
              <w:bottom w:val="single" w:sz="4" w:space="0" w:color="auto"/>
              <w:right w:val="nil"/>
            </w:tcBorders>
            <w:hideMark/>
          </w:tcPr>
          <w:p w14:paraId="02FEDE73" w14:textId="77777777" w:rsidR="004042C3" w:rsidRPr="004042C3" w:rsidRDefault="004042C3">
            <w:pPr>
              <w:tabs>
                <w:tab w:val="left" w:pos="5400"/>
              </w:tabs>
              <w:rPr>
                <w:rFonts w:ascii="Mongolian Baiti" w:hAnsi="Mongolian Baiti" w:cs="Mongolian Baiti"/>
                <w:sz w:val="24"/>
                <w:szCs w:val="24"/>
              </w:rPr>
            </w:pPr>
            <w:bookmarkStart w:id="64" w:name="italic34"/>
            <w:bookmarkStart w:id="65" w:name="bold33"/>
            <w:r w:rsidRPr="004042C3">
              <w:rPr>
                <w:rFonts w:ascii="Mongolian Baiti" w:hAnsi="Mongolian Baiti" w:cs="Mongolian Baiti"/>
                <w:sz w:val="24"/>
                <w:szCs w:val="24"/>
              </w:rPr>
              <w:t xml:space="preserve">Descriptive </w:t>
            </w:r>
            <w:bookmarkStart w:id="66" w:name="italic35"/>
            <w:bookmarkStart w:id="67" w:name="bold34"/>
            <w:bookmarkEnd w:id="64"/>
            <w:bookmarkEnd w:id="65"/>
            <w:r w:rsidRPr="004042C3">
              <w:rPr>
                <w:rFonts w:ascii="Mongolian Baiti" w:hAnsi="Mongolian Baiti" w:cs="Mongolian Baiti"/>
                <w:sz w:val="24"/>
                <w:szCs w:val="24"/>
              </w:rPr>
              <w:t>data</w:t>
            </w:r>
            <w:bookmarkEnd w:id="66"/>
            <w:bookmarkEnd w:id="67"/>
          </w:p>
        </w:tc>
        <w:tc>
          <w:tcPr>
            <w:tcW w:w="0" w:type="auto"/>
            <w:vMerge w:val="restart"/>
            <w:tcBorders>
              <w:top w:val="single" w:sz="4" w:space="0" w:color="auto"/>
              <w:left w:val="nil"/>
              <w:bottom w:val="single" w:sz="4" w:space="0" w:color="auto"/>
              <w:right w:val="nil"/>
            </w:tcBorders>
            <w:hideMark/>
          </w:tcPr>
          <w:p w14:paraId="06A89AA7"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14</w:t>
            </w:r>
            <w:bookmarkStart w:id="68" w:name="bold35"/>
            <w:r w:rsidRPr="004042C3">
              <w:rPr>
                <w:rFonts w:ascii="Mongolian Baiti" w:hAnsi="Mongolian Baiti" w:cs="Mongolian Baiti"/>
                <w:sz w:val="24"/>
                <w:szCs w:val="24"/>
              </w:rPr>
              <w:t>*</w:t>
            </w:r>
            <w:bookmarkEnd w:id="68"/>
          </w:p>
        </w:tc>
        <w:tc>
          <w:tcPr>
            <w:tcW w:w="0" w:type="auto"/>
            <w:tcBorders>
              <w:top w:val="single" w:sz="4" w:space="0" w:color="auto"/>
              <w:left w:val="nil"/>
              <w:bottom w:val="single" w:sz="4" w:space="0" w:color="auto"/>
              <w:right w:val="nil"/>
            </w:tcBorders>
            <w:hideMark/>
          </w:tcPr>
          <w:p w14:paraId="0D41A6FB"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(a) Give characteristics of study participants (eg demographic, clinical, social) and information on exposures and potential confounders</w:t>
            </w:r>
          </w:p>
        </w:tc>
      </w:tr>
      <w:tr w:rsidR="004042C3" w:rsidRPr="004042C3" w14:paraId="60006F4F" w14:textId="77777777" w:rsidTr="004042C3">
        <w:tc>
          <w:tcPr>
            <w:tcW w:w="0" w:type="auto"/>
            <w:vMerge/>
            <w:tcBorders>
              <w:top w:val="single" w:sz="4" w:space="0" w:color="auto"/>
              <w:left w:val="nil"/>
              <w:bottom w:val="single" w:sz="4" w:space="0" w:color="auto"/>
              <w:right w:val="nil"/>
            </w:tcBorders>
            <w:vAlign w:val="center"/>
            <w:hideMark/>
          </w:tcPr>
          <w:p w14:paraId="2D8E98C9"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5288118A"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4915AFA7" w14:textId="77777777" w:rsidR="004042C3" w:rsidRPr="004042C3" w:rsidRDefault="004042C3">
            <w:pPr>
              <w:tabs>
                <w:tab w:val="left" w:pos="5400"/>
              </w:tabs>
              <w:rPr>
                <w:rFonts w:ascii="Mongolian Baiti" w:hAnsi="Mongolian Baiti" w:cs="Mongolian Baiti"/>
                <w:sz w:val="24"/>
                <w:szCs w:val="24"/>
              </w:rPr>
            </w:pPr>
            <w:bookmarkStart w:id="69" w:name="italic36"/>
            <w:bookmarkStart w:id="70" w:name="bold36"/>
            <w:bookmarkEnd w:id="69"/>
            <w:bookmarkEnd w:id="70"/>
            <w:r w:rsidRPr="004042C3">
              <w:rPr>
                <w:rFonts w:ascii="Mongolian Baiti" w:hAnsi="Mongolian Baiti" w:cs="Mongolian Baiti"/>
                <w:sz w:val="24"/>
                <w:szCs w:val="24"/>
              </w:rPr>
              <w:t>(b) Indicate number of participants with missing data for each variable of interest</w:t>
            </w:r>
          </w:p>
        </w:tc>
      </w:tr>
      <w:tr w:rsidR="004042C3" w:rsidRPr="004042C3" w14:paraId="1D3CCD2B" w14:textId="77777777" w:rsidTr="004042C3">
        <w:tc>
          <w:tcPr>
            <w:tcW w:w="0" w:type="auto"/>
            <w:vMerge/>
            <w:tcBorders>
              <w:top w:val="single" w:sz="4" w:space="0" w:color="auto"/>
              <w:left w:val="nil"/>
              <w:bottom w:val="single" w:sz="4" w:space="0" w:color="auto"/>
              <w:right w:val="nil"/>
            </w:tcBorders>
            <w:vAlign w:val="center"/>
            <w:hideMark/>
          </w:tcPr>
          <w:p w14:paraId="0BBB1B25"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240D0E12"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23E181C9" w14:textId="77777777" w:rsidR="004042C3" w:rsidRPr="004042C3" w:rsidRDefault="004042C3">
            <w:pPr>
              <w:tabs>
                <w:tab w:val="left" w:pos="5400"/>
              </w:tabs>
              <w:rPr>
                <w:rFonts w:ascii="Mongolian Baiti" w:hAnsi="Mongolian Baiti" w:cs="Mongolian Baiti"/>
                <w:sz w:val="24"/>
                <w:szCs w:val="24"/>
              </w:rPr>
            </w:pPr>
            <w:bookmarkStart w:id="71" w:name="italic37"/>
            <w:bookmarkStart w:id="72" w:name="bold37"/>
            <w:bookmarkEnd w:id="71"/>
            <w:bookmarkEnd w:id="72"/>
            <w:r w:rsidRPr="004042C3">
              <w:rPr>
                <w:rFonts w:ascii="Mongolian Baiti" w:hAnsi="Mongolian Baiti" w:cs="Mongolian Baiti"/>
                <w:sz w:val="24"/>
                <w:szCs w:val="24"/>
              </w:rPr>
              <w:t>(c) Cohort study—Summarise follow-up time (eg, average and total amount)</w:t>
            </w:r>
          </w:p>
        </w:tc>
      </w:tr>
      <w:tr w:rsidR="004042C3" w:rsidRPr="004042C3" w14:paraId="41A8D481" w14:textId="77777777" w:rsidTr="004042C3">
        <w:trPr>
          <w:trHeight w:val="295"/>
        </w:trPr>
        <w:tc>
          <w:tcPr>
            <w:tcW w:w="0" w:type="auto"/>
            <w:vMerge w:val="restart"/>
            <w:tcBorders>
              <w:top w:val="single" w:sz="4" w:space="0" w:color="auto"/>
              <w:left w:val="nil"/>
              <w:bottom w:val="single" w:sz="4" w:space="0" w:color="auto"/>
              <w:right w:val="nil"/>
            </w:tcBorders>
            <w:hideMark/>
          </w:tcPr>
          <w:p w14:paraId="4097B999" w14:textId="77777777" w:rsidR="004042C3" w:rsidRPr="004042C3" w:rsidRDefault="004042C3">
            <w:pPr>
              <w:tabs>
                <w:tab w:val="left" w:pos="5400"/>
              </w:tabs>
              <w:rPr>
                <w:rFonts w:ascii="Mongolian Baiti" w:hAnsi="Mongolian Baiti" w:cs="Mongolian Baiti"/>
                <w:sz w:val="24"/>
                <w:szCs w:val="24"/>
              </w:rPr>
            </w:pPr>
            <w:bookmarkStart w:id="73" w:name="bold38" w:colFirst="0" w:colLast="0"/>
            <w:bookmarkStart w:id="74" w:name="italic38" w:colFirst="0" w:colLast="0"/>
            <w:r w:rsidRPr="004042C3">
              <w:rPr>
                <w:rFonts w:ascii="Mongolian Baiti" w:hAnsi="Mongolian Baiti" w:cs="Mongolian Baiti"/>
                <w:sz w:val="24"/>
                <w:szCs w:val="24"/>
              </w:rPr>
              <w:t>Outcome data</w:t>
            </w:r>
          </w:p>
        </w:tc>
        <w:tc>
          <w:tcPr>
            <w:tcW w:w="0" w:type="auto"/>
            <w:vMerge w:val="restart"/>
            <w:tcBorders>
              <w:top w:val="single" w:sz="4" w:space="0" w:color="auto"/>
              <w:left w:val="nil"/>
              <w:bottom w:val="single" w:sz="4" w:space="0" w:color="auto"/>
              <w:right w:val="nil"/>
            </w:tcBorders>
            <w:hideMark/>
          </w:tcPr>
          <w:p w14:paraId="17B7E74B"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15</w:t>
            </w:r>
            <w:bookmarkStart w:id="75" w:name="bold39"/>
            <w:r w:rsidRPr="004042C3">
              <w:rPr>
                <w:rFonts w:ascii="Mongolian Baiti" w:hAnsi="Mongolian Baiti" w:cs="Mongolian Baiti"/>
                <w:sz w:val="24"/>
                <w:szCs w:val="24"/>
              </w:rPr>
              <w:t>*</w:t>
            </w:r>
            <w:bookmarkEnd w:id="75"/>
          </w:p>
        </w:tc>
        <w:tc>
          <w:tcPr>
            <w:tcW w:w="0" w:type="auto"/>
            <w:tcBorders>
              <w:top w:val="single" w:sz="4" w:space="0" w:color="auto"/>
              <w:left w:val="nil"/>
              <w:bottom w:val="single" w:sz="4" w:space="0" w:color="auto"/>
              <w:right w:val="nil"/>
            </w:tcBorders>
            <w:hideMark/>
          </w:tcPr>
          <w:p w14:paraId="0530F161"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Cohort study—Report numbers of outcome events or summary measures over time</w:t>
            </w:r>
          </w:p>
        </w:tc>
      </w:tr>
      <w:tr w:rsidR="004042C3" w:rsidRPr="004042C3" w14:paraId="1922C33D" w14:textId="77777777" w:rsidTr="004042C3">
        <w:trPr>
          <w:trHeight w:val="294"/>
        </w:trPr>
        <w:tc>
          <w:tcPr>
            <w:tcW w:w="0" w:type="auto"/>
            <w:vMerge/>
            <w:tcBorders>
              <w:top w:val="single" w:sz="4" w:space="0" w:color="auto"/>
              <w:left w:val="nil"/>
              <w:bottom w:val="single" w:sz="4" w:space="0" w:color="auto"/>
              <w:right w:val="nil"/>
            </w:tcBorders>
            <w:vAlign w:val="center"/>
            <w:hideMark/>
          </w:tcPr>
          <w:p w14:paraId="04ED3089"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1A6B98D1"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2CD24160"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Case-control study—Report numbers in each exposure category, or summary measures of exposure</w:t>
            </w:r>
          </w:p>
        </w:tc>
      </w:tr>
      <w:tr w:rsidR="004042C3" w:rsidRPr="004042C3" w14:paraId="21444B67" w14:textId="77777777" w:rsidTr="004042C3">
        <w:trPr>
          <w:trHeight w:val="294"/>
        </w:trPr>
        <w:tc>
          <w:tcPr>
            <w:tcW w:w="0" w:type="auto"/>
            <w:vMerge/>
            <w:tcBorders>
              <w:top w:val="single" w:sz="4" w:space="0" w:color="auto"/>
              <w:left w:val="nil"/>
              <w:bottom w:val="single" w:sz="4" w:space="0" w:color="auto"/>
              <w:right w:val="nil"/>
            </w:tcBorders>
            <w:vAlign w:val="center"/>
            <w:hideMark/>
          </w:tcPr>
          <w:p w14:paraId="65A8B9F3"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14F2815D"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36597758"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Cross-sectional study—Report numbers of outcome events or summary measures</w:t>
            </w:r>
          </w:p>
        </w:tc>
      </w:tr>
      <w:tr w:rsidR="004042C3" w:rsidRPr="004042C3" w14:paraId="7169CD2A" w14:textId="77777777" w:rsidTr="004042C3">
        <w:tc>
          <w:tcPr>
            <w:tcW w:w="0" w:type="auto"/>
            <w:vMerge w:val="restart"/>
            <w:tcBorders>
              <w:top w:val="single" w:sz="4" w:space="0" w:color="auto"/>
              <w:left w:val="nil"/>
              <w:bottom w:val="single" w:sz="4" w:space="0" w:color="auto"/>
              <w:right w:val="nil"/>
            </w:tcBorders>
            <w:hideMark/>
          </w:tcPr>
          <w:p w14:paraId="540D7F7D" w14:textId="77777777" w:rsidR="004042C3" w:rsidRPr="004042C3" w:rsidRDefault="004042C3">
            <w:pPr>
              <w:tabs>
                <w:tab w:val="left" w:pos="5400"/>
              </w:tabs>
              <w:rPr>
                <w:rFonts w:ascii="Mongolian Baiti" w:hAnsi="Mongolian Baiti" w:cs="Mongolian Baiti"/>
                <w:sz w:val="24"/>
                <w:szCs w:val="24"/>
              </w:rPr>
            </w:pPr>
            <w:bookmarkStart w:id="76" w:name="bold41" w:colFirst="0" w:colLast="0"/>
            <w:bookmarkStart w:id="77" w:name="italic40" w:colFirst="0" w:colLast="0"/>
            <w:bookmarkEnd w:id="73"/>
            <w:bookmarkEnd w:id="74"/>
            <w:r w:rsidRPr="004042C3">
              <w:rPr>
                <w:rFonts w:ascii="Mongolian Baiti" w:hAnsi="Mongolian Baiti" w:cs="Mongolian Baiti"/>
                <w:sz w:val="24"/>
                <w:szCs w:val="24"/>
              </w:rPr>
              <w:lastRenderedPageBreak/>
              <w:t>Main results</w:t>
            </w:r>
          </w:p>
        </w:tc>
        <w:tc>
          <w:tcPr>
            <w:tcW w:w="0" w:type="auto"/>
            <w:vMerge w:val="restart"/>
            <w:tcBorders>
              <w:top w:val="single" w:sz="4" w:space="0" w:color="auto"/>
              <w:left w:val="nil"/>
              <w:bottom w:val="single" w:sz="4" w:space="0" w:color="auto"/>
              <w:right w:val="nil"/>
            </w:tcBorders>
            <w:hideMark/>
          </w:tcPr>
          <w:p w14:paraId="24E0CCC8"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16</w:t>
            </w:r>
          </w:p>
        </w:tc>
        <w:tc>
          <w:tcPr>
            <w:tcW w:w="0" w:type="auto"/>
            <w:tcBorders>
              <w:top w:val="single" w:sz="4" w:space="0" w:color="auto"/>
              <w:left w:val="nil"/>
              <w:bottom w:val="single" w:sz="4" w:space="0" w:color="auto"/>
              <w:right w:val="nil"/>
            </w:tcBorders>
            <w:hideMark/>
          </w:tcPr>
          <w:p w14:paraId="5F1CDD7C"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(a) Give unadjusted estimates and, if applicable, confounder-adjusted estimates and their precision (eg, 95% confidence interval). Make clear which confounders were adjusted for and why they were included</w:t>
            </w:r>
          </w:p>
        </w:tc>
      </w:tr>
      <w:bookmarkEnd w:id="76"/>
      <w:bookmarkEnd w:id="77"/>
      <w:tr w:rsidR="004042C3" w:rsidRPr="004042C3" w14:paraId="2D7B9B9A" w14:textId="77777777" w:rsidTr="004042C3">
        <w:tc>
          <w:tcPr>
            <w:tcW w:w="0" w:type="auto"/>
            <w:vMerge/>
            <w:tcBorders>
              <w:top w:val="single" w:sz="4" w:space="0" w:color="auto"/>
              <w:left w:val="nil"/>
              <w:bottom w:val="single" w:sz="4" w:space="0" w:color="auto"/>
              <w:right w:val="nil"/>
            </w:tcBorders>
            <w:vAlign w:val="center"/>
            <w:hideMark/>
          </w:tcPr>
          <w:p w14:paraId="02F0AC6A"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6612FE33"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01AEE45E" w14:textId="77777777" w:rsidR="004042C3" w:rsidRPr="004042C3" w:rsidRDefault="004042C3">
            <w:pPr>
              <w:tabs>
                <w:tab w:val="left" w:pos="5400"/>
              </w:tabs>
              <w:rPr>
                <w:rFonts w:ascii="Mongolian Baiti" w:hAnsi="Mongolian Baiti" w:cs="Mongolian Baiti"/>
                <w:sz w:val="24"/>
                <w:szCs w:val="24"/>
              </w:rPr>
            </w:pPr>
            <w:bookmarkStart w:id="78" w:name="bold42"/>
            <w:bookmarkStart w:id="79" w:name="italic41"/>
            <w:bookmarkEnd w:id="78"/>
            <w:bookmarkEnd w:id="79"/>
            <w:r w:rsidRPr="004042C3">
              <w:rPr>
                <w:rFonts w:ascii="Mongolian Baiti" w:hAnsi="Mongolian Baiti" w:cs="Mongolian Baiti"/>
                <w:sz w:val="24"/>
                <w:szCs w:val="24"/>
              </w:rPr>
              <w:t>(b) Report category boundaries when continuous variables were categorized</w:t>
            </w:r>
          </w:p>
        </w:tc>
      </w:tr>
      <w:tr w:rsidR="004042C3" w:rsidRPr="004042C3" w14:paraId="0E2883AB" w14:textId="77777777" w:rsidTr="004042C3">
        <w:tc>
          <w:tcPr>
            <w:tcW w:w="0" w:type="auto"/>
            <w:vMerge/>
            <w:tcBorders>
              <w:top w:val="single" w:sz="4" w:space="0" w:color="auto"/>
              <w:left w:val="nil"/>
              <w:bottom w:val="single" w:sz="4" w:space="0" w:color="auto"/>
              <w:right w:val="nil"/>
            </w:tcBorders>
            <w:vAlign w:val="center"/>
            <w:hideMark/>
          </w:tcPr>
          <w:p w14:paraId="7A0D384A" w14:textId="77777777" w:rsidR="004042C3" w:rsidRPr="004042C3" w:rsidRDefault="004042C3">
            <w:pPr>
              <w:rPr>
                <w:rFonts w:ascii="Mongolian Baiti" w:hAnsi="Mongolian Baiti" w:cs="Mongolian Baiti"/>
                <w:sz w:val="24"/>
                <w:szCs w:val="24"/>
              </w:rPr>
            </w:pPr>
          </w:p>
        </w:tc>
        <w:tc>
          <w:tcPr>
            <w:tcW w:w="0" w:type="auto"/>
            <w:vMerge/>
            <w:tcBorders>
              <w:top w:val="single" w:sz="4" w:space="0" w:color="auto"/>
              <w:left w:val="nil"/>
              <w:bottom w:val="single" w:sz="4" w:space="0" w:color="auto"/>
              <w:right w:val="nil"/>
            </w:tcBorders>
            <w:vAlign w:val="center"/>
            <w:hideMark/>
          </w:tcPr>
          <w:p w14:paraId="68355B74" w14:textId="77777777" w:rsidR="004042C3" w:rsidRPr="004042C3" w:rsidRDefault="004042C3">
            <w:pPr>
              <w:rPr>
                <w:rFonts w:ascii="Mongolian Baiti" w:hAnsi="Mongolian Baiti" w:cs="Mongolian Baiti"/>
                <w:sz w:val="24"/>
                <w:szCs w:val="24"/>
              </w:rPr>
            </w:pPr>
          </w:p>
        </w:tc>
        <w:tc>
          <w:tcPr>
            <w:tcW w:w="0" w:type="auto"/>
            <w:tcBorders>
              <w:top w:val="single" w:sz="4" w:space="0" w:color="auto"/>
              <w:left w:val="nil"/>
              <w:bottom w:val="single" w:sz="4" w:space="0" w:color="auto"/>
              <w:right w:val="nil"/>
            </w:tcBorders>
            <w:hideMark/>
          </w:tcPr>
          <w:p w14:paraId="6202529F" w14:textId="77777777" w:rsidR="004042C3" w:rsidRPr="004042C3" w:rsidRDefault="004042C3">
            <w:pPr>
              <w:tabs>
                <w:tab w:val="left" w:pos="5400"/>
              </w:tabs>
              <w:rPr>
                <w:rFonts w:ascii="Mongolian Baiti" w:hAnsi="Mongolian Baiti" w:cs="Mongolian Baiti"/>
                <w:sz w:val="24"/>
                <w:szCs w:val="24"/>
              </w:rPr>
            </w:pPr>
            <w:bookmarkStart w:id="80" w:name="bold43"/>
            <w:bookmarkStart w:id="81" w:name="italic42"/>
            <w:bookmarkEnd w:id="80"/>
            <w:bookmarkEnd w:id="81"/>
            <w:r w:rsidRPr="004042C3">
              <w:rPr>
                <w:rFonts w:ascii="Mongolian Baiti" w:hAnsi="Mongolian Baiti" w:cs="Mongolian Baiti"/>
                <w:sz w:val="24"/>
                <w:szCs w:val="24"/>
              </w:rPr>
              <w:t>(c) If relevant, consider translating estimates of relative risk into absolute risk for a meaningful time period</w:t>
            </w:r>
          </w:p>
        </w:tc>
      </w:tr>
      <w:tr w:rsidR="004042C3" w:rsidRPr="004042C3" w14:paraId="52E45BE8" w14:textId="77777777" w:rsidTr="004042C3">
        <w:tc>
          <w:tcPr>
            <w:tcW w:w="0" w:type="auto"/>
            <w:tcBorders>
              <w:top w:val="single" w:sz="4" w:space="0" w:color="auto"/>
              <w:left w:val="nil"/>
              <w:bottom w:val="single" w:sz="4" w:space="0" w:color="auto"/>
              <w:right w:val="nil"/>
            </w:tcBorders>
            <w:hideMark/>
          </w:tcPr>
          <w:p w14:paraId="434FEBCC" w14:textId="77777777" w:rsidR="004042C3" w:rsidRPr="004042C3" w:rsidRDefault="004042C3">
            <w:pPr>
              <w:tabs>
                <w:tab w:val="left" w:pos="5400"/>
              </w:tabs>
              <w:rPr>
                <w:rFonts w:ascii="Mongolian Baiti" w:hAnsi="Mongolian Baiti" w:cs="Mongolian Baiti"/>
                <w:sz w:val="24"/>
                <w:szCs w:val="24"/>
              </w:rPr>
            </w:pPr>
            <w:bookmarkStart w:id="82" w:name="bold44"/>
            <w:bookmarkStart w:id="83" w:name="italic43"/>
            <w:r w:rsidRPr="004042C3">
              <w:rPr>
                <w:rFonts w:ascii="Mongolian Baiti" w:hAnsi="Mongolian Baiti" w:cs="Mongolian Baiti"/>
                <w:sz w:val="24"/>
                <w:szCs w:val="24"/>
              </w:rPr>
              <w:t>Other analyses</w:t>
            </w:r>
            <w:bookmarkEnd w:id="82"/>
            <w:bookmarkEnd w:id="83"/>
          </w:p>
        </w:tc>
        <w:tc>
          <w:tcPr>
            <w:tcW w:w="0" w:type="auto"/>
            <w:tcBorders>
              <w:top w:val="single" w:sz="4" w:space="0" w:color="auto"/>
              <w:left w:val="nil"/>
              <w:bottom w:val="single" w:sz="4" w:space="0" w:color="auto"/>
              <w:right w:val="nil"/>
            </w:tcBorders>
            <w:hideMark/>
          </w:tcPr>
          <w:p w14:paraId="6C15BF2F"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17</w:t>
            </w:r>
          </w:p>
        </w:tc>
        <w:tc>
          <w:tcPr>
            <w:tcW w:w="0" w:type="auto"/>
            <w:tcBorders>
              <w:top w:val="single" w:sz="4" w:space="0" w:color="auto"/>
              <w:left w:val="nil"/>
              <w:bottom w:val="single" w:sz="4" w:space="0" w:color="auto"/>
              <w:right w:val="nil"/>
            </w:tcBorders>
            <w:hideMark/>
          </w:tcPr>
          <w:p w14:paraId="19545242"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Report other analyses done—eg analyses of subgroups and interactions, and sensitivity analyses</w:t>
            </w:r>
          </w:p>
        </w:tc>
      </w:tr>
      <w:tr w:rsidR="004042C3" w:rsidRPr="004042C3" w14:paraId="2049190C" w14:textId="77777777" w:rsidTr="004042C3">
        <w:tc>
          <w:tcPr>
            <w:tcW w:w="0" w:type="auto"/>
            <w:gridSpan w:val="3"/>
            <w:tcBorders>
              <w:top w:val="single" w:sz="4" w:space="0" w:color="auto"/>
              <w:left w:val="nil"/>
              <w:bottom w:val="single" w:sz="4" w:space="0" w:color="auto"/>
              <w:right w:val="nil"/>
            </w:tcBorders>
            <w:hideMark/>
          </w:tcPr>
          <w:p w14:paraId="1DA6BA63" w14:textId="77777777" w:rsidR="004042C3" w:rsidRPr="004042C3" w:rsidRDefault="004042C3">
            <w:pPr>
              <w:pStyle w:val="TableSubHead"/>
              <w:tabs>
                <w:tab w:val="left" w:pos="5400"/>
              </w:tabs>
              <w:rPr>
                <w:rFonts w:ascii="Mongolian Baiti" w:hAnsi="Mongolian Baiti" w:cs="Mongolian Baiti"/>
                <w:b w:val="0"/>
                <w:kern w:val="2"/>
                <w:szCs w:val="24"/>
                <w:lang w:val="en-US" w:eastAsia="zh-CN"/>
              </w:rPr>
            </w:pPr>
            <w:bookmarkStart w:id="84" w:name="bold45"/>
            <w:bookmarkStart w:id="85" w:name="italic44"/>
            <w:r w:rsidRPr="004042C3">
              <w:rPr>
                <w:rFonts w:ascii="Mongolian Baiti" w:hAnsi="Mongolian Baiti" w:cs="Mongolian Baiti"/>
                <w:b w:val="0"/>
                <w:kern w:val="2"/>
                <w:szCs w:val="24"/>
                <w:lang w:val="en-US" w:eastAsia="zh-CN"/>
              </w:rPr>
              <w:t>Discussion</w:t>
            </w:r>
            <w:bookmarkEnd w:id="84"/>
            <w:bookmarkEnd w:id="85"/>
          </w:p>
        </w:tc>
      </w:tr>
      <w:tr w:rsidR="004042C3" w:rsidRPr="004042C3" w14:paraId="50934125" w14:textId="77777777" w:rsidTr="004042C3">
        <w:tc>
          <w:tcPr>
            <w:tcW w:w="0" w:type="auto"/>
            <w:tcBorders>
              <w:top w:val="single" w:sz="4" w:space="0" w:color="auto"/>
              <w:left w:val="nil"/>
              <w:bottom w:val="single" w:sz="4" w:space="0" w:color="auto"/>
              <w:right w:val="nil"/>
            </w:tcBorders>
            <w:hideMark/>
          </w:tcPr>
          <w:p w14:paraId="2F5293DD" w14:textId="77777777" w:rsidR="004042C3" w:rsidRPr="004042C3" w:rsidRDefault="004042C3">
            <w:pPr>
              <w:tabs>
                <w:tab w:val="left" w:pos="5400"/>
              </w:tabs>
              <w:rPr>
                <w:rFonts w:ascii="Mongolian Baiti" w:hAnsi="Mongolian Baiti" w:cs="Mongolian Baiti"/>
                <w:sz w:val="24"/>
                <w:szCs w:val="24"/>
              </w:rPr>
            </w:pPr>
            <w:bookmarkStart w:id="86" w:name="bold46" w:colFirst="0" w:colLast="0"/>
            <w:bookmarkStart w:id="87" w:name="italic45" w:colFirst="0" w:colLast="0"/>
            <w:r w:rsidRPr="004042C3">
              <w:rPr>
                <w:rFonts w:ascii="Mongolian Baiti" w:hAnsi="Mongolian Baiti" w:cs="Mongolian Baiti"/>
                <w:sz w:val="24"/>
                <w:szCs w:val="24"/>
              </w:rPr>
              <w:t>Key results</w:t>
            </w:r>
          </w:p>
        </w:tc>
        <w:tc>
          <w:tcPr>
            <w:tcW w:w="0" w:type="auto"/>
            <w:tcBorders>
              <w:top w:val="single" w:sz="4" w:space="0" w:color="auto"/>
              <w:left w:val="nil"/>
              <w:bottom w:val="single" w:sz="4" w:space="0" w:color="auto"/>
              <w:right w:val="nil"/>
            </w:tcBorders>
            <w:hideMark/>
          </w:tcPr>
          <w:p w14:paraId="0DFF4919"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18</w:t>
            </w:r>
          </w:p>
        </w:tc>
        <w:tc>
          <w:tcPr>
            <w:tcW w:w="0" w:type="auto"/>
            <w:tcBorders>
              <w:top w:val="single" w:sz="4" w:space="0" w:color="auto"/>
              <w:left w:val="nil"/>
              <w:bottom w:val="single" w:sz="4" w:space="0" w:color="auto"/>
              <w:right w:val="nil"/>
            </w:tcBorders>
            <w:hideMark/>
          </w:tcPr>
          <w:p w14:paraId="15A40652"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Summarise key results with reference to study objectives</w:t>
            </w:r>
          </w:p>
        </w:tc>
      </w:tr>
      <w:tr w:rsidR="004042C3" w:rsidRPr="004042C3" w14:paraId="18D8A4F7" w14:textId="77777777" w:rsidTr="004042C3">
        <w:tc>
          <w:tcPr>
            <w:tcW w:w="0" w:type="auto"/>
            <w:tcBorders>
              <w:top w:val="single" w:sz="4" w:space="0" w:color="auto"/>
              <w:left w:val="nil"/>
              <w:bottom w:val="single" w:sz="4" w:space="0" w:color="auto"/>
              <w:right w:val="nil"/>
            </w:tcBorders>
            <w:hideMark/>
          </w:tcPr>
          <w:p w14:paraId="3C36FB9D" w14:textId="77777777" w:rsidR="004042C3" w:rsidRPr="004042C3" w:rsidRDefault="004042C3">
            <w:pPr>
              <w:tabs>
                <w:tab w:val="left" w:pos="5400"/>
              </w:tabs>
              <w:rPr>
                <w:rFonts w:ascii="Mongolian Baiti" w:hAnsi="Mongolian Baiti" w:cs="Mongolian Baiti"/>
                <w:sz w:val="24"/>
                <w:szCs w:val="24"/>
              </w:rPr>
            </w:pPr>
            <w:bookmarkStart w:id="88" w:name="bold47" w:colFirst="0" w:colLast="0"/>
            <w:bookmarkStart w:id="89" w:name="italic46" w:colFirst="0" w:colLast="0"/>
            <w:bookmarkEnd w:id="86"/>
            <w:bookmarkEnd w:id="87"/>
            <w:r w:rsidRPr="004042C3">
              <w:rPr>
                <w:rFonts w:ascii="Mongolian Baiti" w:hAnsi="Mongolian Baiti" w:cs="Mongolian Baiti"/>
                <w:sz w:val="24"/>
                <w:szCs w:val="24"/>
              </w:rPr>
              <w:t>Limitations</w:t>
            </w:r>
          </w:p>
        </w:tc>
        <w:tc>
          <w:tcPr>
            <w:tcW w:w="0" w:type="auto"/>
            <w:tcBorders>
              <w:top w:val="single" w:sz="4" w:space="0" w:color="auto"/>
              <w:left w:val="nil"/>
              <w:bottom w:val="single" w:sz="4" w:space="0" w:color="auto"/>
              <w:right w:val="nil"/>
            </w:tcBorders>
            <w:hideMark/>
          </w:tcPr>
          <w:p w14:paraId="245F8157"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19</w:t>
            </w:r>
          </w:p>
        </w:tc>
        <w:tc>
          <w:tcPr>
            <w:tcW w:w="0" w:type="auto"/>
            <w:tcBorders>
              <w:top w:val="single" w:sz="4" w:space="0" w:color="auto"/>
              <w:left w:val="nil"/>
              <w:bottom w:val="single" w:sz="4" w:space="0" w:color="auto"/>
              <w:right w:val="nil"/>
            </w:tcBorders>
            <w:hideMark/>
          </w:tcPr>
          <w:p w14:paraId="7EF1AF22"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Discuss limitations of the study, taking into account sources of potential bias or imprecision. Discuss both direction and magnitude of any potential bias</w:t>
            </w:r>
          </w:p>
        </w:tc>
      </w:tr>
      <w:tr w:rsidR="004042C3" w:rsidRPr="004042C3" w14:paraId="5B00C75B" w14:textId="77777777" w:rsidTr="004042C3">
        <w:tc>
          <w:tcPr>
            <w:tcW w:w="0" w:type="auto"/>
            <w:tcBorders>
              <w:top w:val="single" w:sz="4" w:space="0" w:color="auto"/>
              <w:left w:val="nil"/>
              <w:bottom w:val="single" w:sz="4" w:space="0" w:color="auto"/>
              <w:right w:val="nil"/>
            </w:tcBorders>
            <w:hideMark/>
          </w:tcPr>
          <w:p w14:paraId="4A3D43B7" w14:textId="77777777" w:rsidR="004042C3" w:rsidRPr="004042C3" w:rsidRDefault="004042C3">
            <w:pPr>
              <w:tabs>
                <w:tab w:val="left" w:pos="5400"/>
              </w:tabs>
              <w:rPr>
                <w:rFonts w:ascii="Mongolian Baiti" w:hAnsi="Mongolian Baiti" w:cs="Mongolian Baiti"/>
                <w:sz w:val="24"/>
                <w:szCs w:val="24"/>
              </w:rPr>
            </w:pPr>
            <w:bookmarkStart w:id="90" w:name="bold48" w:colFirst="0" w:colLast="0"/>
            <w:bookmarkStart w:id="91" w:name="italic47" w:colFirst="0" w:colLast="0"/>
            <w:bookmarkEnd w:id="88"/>
            <w:bookmarkEnd w:id="89"/>
            <w:r w:rsidRPr="004042C3">
              <w:rPr>
                <w:rFonts w:ascii="Mongolian Baiti" w:hAnsi="Mongolian Baiti" w:cs="Mongolian Baiti"/>
                <w:sz w:val="24"/>
                <w:szCs w:val="24"/>
              </w:rPr>
              <w:t>Interpretation</w:t>
            </w:r>
          </w:p>
        </w:tc>
        <w:tc>
          <w:tcPr>
            <w:tcW w:w="0" w:type="auto"/>
            <w:tcBorders>
              <w:top w:val="single" w:sz="4" w:space="0" w:color="auto"/>
              <w:left w:val="nil"/>
              <w:bottom w:val="single" w:sz="4" w:space="0" w:color="auto"/>
              <w:right w:val="nil"/>
            </w:tcBorders>
            <w:hideMark/>
          </w:tcPr>
          <w:p w14:paraId="2B5B8EDC"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20</w:t>
            </w:r>
          </w:p>
        </w:tc>
        <w:tc>
          <w:tcPr>
            <w:tcW w:w="0" w:type="auto"/>
            <w:tcBorders>
              <w:top w:val="single" w:sz="4" w:space="0" w:color="auto"/>
              <w:left w:val="nil"/>
              <w:bottom w:val="single" w:sz="4" w:space="0" w:color="auto"/>
              <w:right w:val="nil"/>
            </w:tcBorders>
            <w:hideMark/>
          </w:tcPr>
          <w:p w14:paraId="72845D6B"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Give a cautious overall interpretation of results considering objectives, limitations, multiplicity of analyses, results from similar studies, and other relevant evidence</w:t>
            </w:r>
          </w:p>
        </w:tc>
      </w:tr>
      <w:tr w:rsidR="004042C3" w:rsidRPr="004042C3" w14:paraId="208D2772" w14:textId="77777777" w:rsidTr="004042C3">
        <w:tc>
          <w:tcPr>
            <w:tcW w:w="0" w:type="auto"/>
            <w:tcBorders>
              <w:top w:val="single" w:sz="4" w:space="0" w:color="auto"/>
              <w:left w:val="nil"/>
              <w:bottom w:val="single" w:sz="4" w:space="0" w:color="auto"/>
              <w:right w:val="nil"/>
            </w:tcBorders>
            <w:hideMark/>
          </w:tcPr>
          <w:p w14:paraId="47ECE711" w14:textId="77777777" w:rsidR="004042C3" w:rsidRPr="004042C3" w:rsidRDefault="004042C3">
            <w:pPr>
              <w:tabs>
                <w:tab w:val="left" w:pos="5400"/>
              </w:tabs>
              <w:rPr>
                <w:rFonts w:ascii="Mongolian Baiti" w:hAnsi="Mongolian Baiti" w:cs="Mongolian Baiti"/>
                <w:sz w:val="24"/>
                <w:szCs w:val="24"/>
              </w:rPr>
            </w:pPr>
            <w:bookmarkStart w:id="92" w:name="bold49" w:colFirst="0" w:colLast="0"/>
            <w:bookmarkStart w:id="93" w:name="italic48" w:colFirst="0" w:colLast="0"/>
            <w:bookmarkEnd w:id="90"/>
            <w:bookmarkEnd w:id="91"/>
            <w:r w:rsidRPr="004042C3">
              <w:rPr>
                <w:rFonts w:ascii="Mongolian Baiti" w:hAnsi="Mongolian Baiti" w:cs="Mongolian Baiti"/>
                <w:sz w:val="24"/>
                <w:szCs w:val="24"/>
              </w:rPr>
              <w:t>Generalisability</w:t>
            </w:r>
          </w:p>
        </w:tc>
        <w:tc>
          <w:tcPr>
            <w:tcW w:w="0" w:type="auto"/>
            <w:tcBorders>
              <w:top w:val="single" w:sz="4" w:space="0" w:color="auto"/>
              <w:left w:val="nil"/>
              <w:bottom w:val="single" w:sz="4" w:space="0" w:color="auto"/>
              <w:right w:val="nil"/>
            </w:tcBorders>
            <w:hideMark/>
          </w:tcPr>
          <w:p w14:paraId="66695E6D"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21</w:t>
            </w:r>
          </w:p>
        </w:tc>
        <w:tc>
          <w:tcPr>
            <w:tcW w:w="0" w:type="auto"/>
            <w:tcBorders>
              <w:top w:val="single" w:sz="4" w:space="0" w:color="auto"/>
              <w:left w:val="nil"/>
              <w:bottom w:val="single" w:sz="4" w:space="0" w:color="auto"/>
              <w:right w:val="nil"/>
            </w:tcBorders>
            <w:hideMark/>
          </w:tcPr>
          <w:p w14:paraId="735860F9"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Discuss the generalisability (external validity) of the study results</w:t>
            </w:r>
          </w:p>
        </w:tc>
      </w:tr>
      <w:tr w:rsidR="004042C3" w:rsidRPr="004042C3" w14:paraId="40DEA604" w14:textId="77777777" w:rsidTr="004042C3">
        <w:tc>
          <w:tcPr>
            <w:tcW w:w="0" w:type="auto"/>
            <w:gridSpan w:val="3"/>
            <w:tcBorders>
              <w:top w:val="single" w:sz="4" w:space="0" w:color="auto"/>
              <w:left w:val="nil"/>
              <w:bottom w:val="single" w:sz="4" w:space="0" w:color="auto"/>
              <w:right w:val="nil"/>
            </w:tcBorders>
            <w:hideMark/>
          </w:tcPr>
          <w:p w14:paraId="622F04F9" w14:textId="77777777" w:rsidR="004042C3" w:rsidRPr="004042C3" w:rsidRDefault="004042C3">
            <w:pPr>
              <w:pStyle w:val="TableSubHead"/>
              <w:tabs>
                <w:tab w:val="left" w:pos="5400"/>
              </w:tabs>
              <w:rPr>
                <w:rFonts w:ascii="Mongolian Baiti" w:hAnsi="Mongolian Baiti" w:cs="Mongolian Baiti"/>
                <w:b w:val="0"/>
                <w:kern w:val="2"/>
                <w:szCs w:val="24"/>
                <w:lang w:val="en-US" w:eastAsia="zh-CN"/>
              </w:rPr>
            </w:pPr>
            <w:bookmarkStart w:id="94" w:name="bold50"/>
            <w:bookmarkStart w:id="95" w:name="italic49"/>
            <w:bookmarkEnd w:id="92"/>
            <w:bookmarkEnd w:id="93"/>
            <w:r w:rsidRPr="004042C3">
              <w:rPr>
                <w:rFonts w:ascii="Mongolian Baiti" w:hAnsi="Mongolian Baiti" w:cs="Mongolian Baiti"/>
                <w:b w:val="0"/>
                <w:kern w:val="2"/>
                <w:szCs w:val="24"/>
                <w:lang w:val="en-US" w:eastAsia="zh-CN"/>
              </w:rPr>
              <w:t>Other information</w:t>
            </w:r>
            <w:bookmarkEnd w:id="94"/>
            <w:bookmarkEnd w:id="95"/>
          </w:p>
        </w:tc>
      </w:tr>
      <w:tr w:rsidR="004042C3" w:rsidRPr="004042C3" w14:paraId="61FAC5C0" w14:textId="77777777" w:rsidTr="004042C3">
        <w:tc>
          <w:tcPr>
            <w:tcW w:w="0" w:type="auto"/>
            <w:tcBorders>
              <w:top w:val="single" w:sz="4" w:space="0" w:color="auto"/>
              <w:left w:val="nil"/>
              <w:bottom w:val="single" w:sz="4" w:space="0" w:color="auto"/>
              <w:right w:val="nil"/>
            </w:tcBorders>
            <w:hideMark/>
          </w:tcPr>
          <w:p w14:paraId="3893ADF6" w14:textId="77777777" w:rsidR="004042C3" w:rsidRPr="004042C3" w:rsidRDefault="004042C3">
            <w:pPr>
              <w:tabs>
                <w:tab w:val="left" w:pos="5400"/>
              </w:tabs>
              <w:rPr>
                <w:rFonts w:ascii="Mongolian Baiti" w:hAnsi="Mongolian Baiti" w:cs="Mongolian Baiti"/>
                <w:sz w:val="24"/>
                <w:szCs w:val="24"/>
              </w:rPr>
            </w:pPr>
            <w:bookmarkStart w:id="96" w:name="italic50" w:colFirst="0" w:colLast="0"/>
            <w:bookmarkStart w:id="97" w:name="bold51" w:colFirst="0" w:colLast="0"/>
            <w:r w:rsidRPr="004042C3">
              <w:rPr>
                <w:rFonts w:ascii="Mongolian Baiti" w:hAnsi="Mongolian Baiti" w:cs="Mongolian Baiti"/>
                <w:sz w:val="24"/>
                <w:szCs w:val="24"/>
              </w:rPr>
              <w:t>Funding</w:t>
            </w:r>
          </w:p>
        </w:tc>
        <w:tc>
          <w:tcPr>
            <w:tcW w:w="0" w:type="auto"/>
            <w:tcBorders>
              <w:top w:val="single" w:sz="4" w:space="0" w:color="auto"/>
              <w:left w:val="nil"/>
              <w:bottom w:val="single" w:sz="4" w:space="0" w:color="auto"/>
              <w:right w:val="nil"/>
            </w:tcBorders>
            <w:hideMark/>
          </w:tcPr>
          <w:p w14:paraId="14858D49" w14:textId="77777777" w:rsidR="004042C3" w:rsidRPr="004042C3" w:rsidRDefault="004042C3">
            <w:pPr>
              <w:tabs>
                <w:tab w:val="left" w:pos="5400"/>
              </w:tabs>
              <w:jc w:val="center"/>
              <w:rPr>
                <w:rFonts w:ascii="Mongolian Baiti" w:hAnsi="Mongolian Baiti" w:cs="Mongolian Baiti"/>
                <w:sz w:val="24"/>
                <w:szCs w:val="24"/>
              </w:rPr>
            </w:pPr>
            <w:r w:rsidRPr="004042C3">
              <w:rPr>
                <w:rFonts w:ascii="Mongolian Baiti" w:hAnsi="Mongolian Baiti" w:cs="Mongolian Baiti"/>
                <w:sz w:val="24"/>
                <w:szCs w:val="24"/>
              </w:rPr>
              <w:t>22</w:t>
            </w:r>
          </w:p>
        </w:tc>
        <w:tc>
          <w:tcPr>
            <w:tcW w:w="0" w:type="auto"/>
            <w:tcBorders>
              <w:top w:val="single" w:sz="4" w:space="0" w:color="auto"/>
              <w:left w:val="nil"/>
              <w:bottom w:val="single" w:sz="4" w:space="0" w:color="auto"/>
              <w:right w:val="nil"/>
            </w:tcBorders>
            <w:hideMark/>
          </w:tcPr>
          <w:p w14:paraId="6289F7F8" w14:textId="77777777" w:rsidR="004042C3" w:rsidRPr="004042C3" w:rsidRDefault="004042C3">
            <w:pPr>
              <w:tabs>
                <w:tab w:val="left" w:pos="5400"/>
              </w:tabs>
              <w:rPr>
                <w:rFonts w:ascii="Mongolian Baiti" w:hAnsi="Mongolian Baiti" w:cs="Mongolian Baiti"/>
                <w:sz w:val="24"/>
                <w:szCs w:val="24"/>
              </w:rPr>
            </w:pPr>
            <w:r w:rsidRPr="004042C3">
              <w:rPr>
                <w:rFonts w:ascii="Mongolian Baiti" w:hAnsi="Mongolian Baiti" w:cs="Mongolian Baiti"/>
                <w:sz w:val="24"/>
                <w:szCs w:val="24"/>
              </w:rPr>
              <w:t>Give the source of funding and the role of the funders for the present study and, if applicable, for the original study on which the present article is based</w:t>
            </w:r>
          </w:p>
        </w:tc>
      </w:tr>
    </w:tbl>
    <w:bookmarkEnd w:id="96"/>
    <w:bookmarkEnd w:id="97"/>
    <w:p w14:paraId="67DE2AF5" w14:textId="5993D533" w:rsidR="00C2631F" w:rsidRDefault="004042C3" w:rsidP="00C12D4B">
      <w:pPr>
        <w:spacing w:line="480" w:lineRule="auto"/>
        <w:rPr>
          <w:rFonts w:ascii="Mongolian Baiti" w:hAnsi="Mongolian Baiti" w:cs="Mongolian Baiti"/>
          <w:sz w:val="24"/>
          <w:szCs w:val="24"/>
        </w:rPr>
      </w:pPr>
      <w:r w:rsidRPr="00C12D4B">
        <w:rPr>
          <w:rFonts w:ascii="Mongolian Baiti" w:hAnsi="Mongolian Baiti" w:cs="Mongolian Baiti"/>
          <w:sz w:val="24"/>
          <w:szCs w:val="24"/>
        </w:rPr>
        <w:t>Study quality was assessed using the Strengthening the Reporting of Observational Studies in Epidemiology (Checklist) for cohort, case-control, and cross-sectional studies.</w:t>
      </w:r>
    </w:p>
    <w:p w14:paraId="7A715792" w14:textId="77777777" w:rsidR="00A730F7" w:rsidRDefault="00A730F7" w:rsidP="00C12D4B">
      <w:pPr>
        <w:spacing w:line="480" w:lineRule="auto"/>
        <w:rPr>
          <w:rFonts w:ascii="Mongolian Baiti" w:hAnsi="Mongolian Baiti" w:cs="Mongolian Baiti"/>
          <w:sz w:val="24"/>
          <w:szCs w:val="24"/>
        </w:rPr>
      </w:pPr>
    </w:p>
    <w:p w14:paraId="6373C9B6" w14:textId="763618DD" w:rsidR="004042C3" w:rsidRPr="00A730F7" w:rsidRDefault="00A730F7" w:rsidP="00A730F7">
      <w:pPr>
        <w:rPr>
          <w:rFonts w:ascii="Mongolian Baiti" w:hAnsi="Mongolian Baiti" w:cs="Mongolian Baiti" w:hint="eastAsia"/>
          <w:b/>
          <w:bCs/>
          <w:sz w:val="24"/>
          <w:szCs w:val="24"/>
        </w:rPr>
      </w:pPr>
      <w:r w:rsidRPr="005216BC">
        <w:rPr>
          <w:rFonts w:ascii="Mongolian Baiti" w:hAnsi="Mongolian Baiti" w:cs="Mongolian Baiti"/>
          <w:b/>
          <w:bCs/>
          <w:sz w:val="24"/>
          <w:szCs w:val="24"/>
        </w:rPr>
        <w:t>Quality assessment of included papers</w:t>
      </w:r>
    </w:p>
    <w:p w14:paraId="79C63DA7"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 xml:space="preserve">In the eight included papers, four were cross-sectional studies (and therefore considered to have a high risk of bias), one study (Tobias ,2019) was a cohort study and three studies were case-control studies (Assis, 2021, Cai, 2021, Mcmaster, 2015). Of these </w:t>
      </w:r>
      <w:r>
        <w:rPr>
          <w:rFonts w:ascii="Mongolian Baiti" w:hAnsi="Mongolian Baiti" w:cs="Mongolian Baiti"/>
          <w:sz w:val="24"/>
          <w:szCs w:val="24"/>
        </w:rPr>
        <w:lastRenderedPageBreak/>
        <w:t>eight studies, only one study used accelerometers for the assessment of physical activity (Tobias ,2019) and the other seven studies used scales for the assessment of physical activity, which may have led to inaccurate results.</w:t>
      </w:r>
    </w:p>
    <w:p w14:paraId="45383BB5"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 xml:space="preserve">In Scaturro,2021, the screening for AIS in this study, although province-wide, did not specify how the sample size was selected and, in addition, the screening included only the first year of junior high school, lacking data on screening at multiple ages, which raises concerns about generalisability. Patients with AIS are in adolescence, receive many influences on their behaviour and lifestyle, and scoliosis progresses very rapidly, and screening at a single grade level could have an impact on the results </w:t>
      </w:r>
    </w:p>
    <w:p w14:paraId="19577B54"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 xml:space="preserve">In Kenanidis, 2008, the study did not specify how the schools screened were selected, which may have led to unrepresentative results, and the lack of an objective basis for the classification of the study population may have skewed the results </w:t>
      </w:r>
    </w:p>
    <w:p w14:paraId="4C23008F"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In Tobias ,2019, the study did not provide a good explanation of the reasons for patient dislodgement, in addition the scoliosis data was measured using DXA, which is not the gold standard for scoliosis measurement and may have resulted in some inaccuracy in the final results.</w:t>
      </w:r>
    </w:p>
    <w:p w14:paraId="75D94CE1"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In Golalizadeh, 2020, the study was considered to have a high risk of deflection and no radiological examination of patients with suspected scoliosis was performed, which may have influenced the results.</w:t>
      </w:r>
    </w:p>
    <w:p w14:paraId="2C675943"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 xml:space="preserve">In Assis, 2021, the study did not perform imaging to confirm the diagnosis of suspected scoliosis, which may have resulted in inaccurate data. </w:t>
      </w:r>
    </w:p>
    <w:p w14:paraId="13D82D32"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 xml:space="preserve">In Cai, 2021 and Watanable, 2017, the studies, despite their large sample sizes, were </w:t>
      </w:r>
      <w:r>
        <w:rPr>
          <w:rFonts w:ascii="Mongolian Baiti" w:hAnsi="Mongolian Baiti" w:cs="Mongolian Baiti"/>
          <w:sz w:val="24"/>
          <w:szCs w:val="24"/>
        </w:rPr>
        <w:lastRenderedPageBreak/>
        <w:t>only in a limited area and the conclusions made may not be broadly representative, and different areas and geographical settings may have different results.</w:t>
      </w:r>
    </w:p>
    <w:p w14:paraId="674A8013" w14:textId="77777777" w:rsidR="000B3917" w:rsidRDefault="000B3917" w:rsidP="000B3917">
      <w:pPr>
        <w:spacing w:line="480" w:lineRule="auto"/>
        <w:rPr>
          <w:rFonts w:ascii="Mongolian Baiti" w:hAnsi="Mongolian Baiti" w:cs="Mongolian Baiti"/>
          <w:sz w:val="24"/>
          <w:szCs w:val="24"/>
        </w:rPr>
      </w:pPr>
      <w:r>
        <w:rPr>
          <w:rFonts w:ascii="Mongolian Baiti" w:hAnsi="Mongolian Baiti" w:cs="Mongolian Baiti"/>
          <w:sz w:val="24"/>
          <w:szCs w:val="24"/>
        </w:rPr>
        <w:t>In Mcmaster, 2015, the study does not explain how the sample size was determined. Also, there is no mention in the literature of some of the factors that may contribute to the risk of bias, and the data taken are scales for rating, creating too much uncertainty that can affect the results.</w:t>
      </w:r>
    </w:p>
    <w:p w14:paraId="3020397C" w14:textId="77777777" w:rsidR="000B3917" w:rsidRDefault="000B3917" w:rsidP="000B3917">
      <w:pPr>
        <w:spacing w:line="480" w:lineRule="auto"/>
        <w:rPr>
          <w:rFonts w:ascii="Mongolian Baiti" w:hAnsi="Mongolian Baiti" w:cs="Mongolian Baiti"/>
          <w:sz w:val="24"/>
          <w:szCs w:val="24"/>
        </w:rPr>
      </w:pPr>
    </w:p>
    <w:p w14:paraId="51F1F9E5" w14:textId="77777777" w:rsidR="00337FCE" w:rsidRDefault="00337FCE"/>
    <w:sectPr w:rsidR="00337FC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CC76D7" w14:textId="77777777" w:rsidR="00EB6AB9" w:rsidRDefault="00EB6AB9" w:rsidP="00496C25">
      <w:r>
        <w:separator/>
      </w:r>
    </w:p>
  </w:endnote>
  <w:endnote w:type="continuationSeparator" w:id="0">
    <w:p w14:paraId="43DD60B7" w14:textId="77777777" w:rsidR="00EB6AB9" w:rsidRDefault="00EB6AB9" w:rsidP="00496C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20F5E8" w14:textId="77777777" w:rsidR="00EB6AB9" w:rsidRDefault="00EB6AB9" w:rsidP="00496C25">
      <w:r>
        <w:separator/>
      </w:r>
    </w:p>
  </w:footnote>
  <w:footnote w:type="continuationSeparator" w:id="0">
    <w:p w14:paraId="0A741DE4" w14:textId="77777777" w:rsidR="00EB6AB9" w:rsidRDefault="00EB6AB9" w:rsidP="00496C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917"/>
    <w:rsid w:val="000B3917"/>
    <w:rsid w:val="00101FA0"/>
    <w:rsid w:val="00337FCE"/>
    <w:rsid w:val="004042C3"/>
    <w:rsid w:val="00496C25"/>
    <w:rsid w:val="005216BC"/>
    <w:rsid w:val="00A730F7"/>
    <w:rsid w:val="00A8033E"/>
    <w:rsid w:val="00B017A9"/>
    <w:rsid w:val="00BD39FA"/>
    <w:rsid w:val="00C12D4B"/>
    <w:rsid w:val="00C21C15"/>
    <w:rsid w:val="00C2631F"/>
    <w:rsid w:val="00EB6A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8182A"/>
  <w15:chartTrackingRefBased/>
  <w15:docId w15:val="{0B399739-F8B6-4AF7-8BEF-CAC5423C6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91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96C25"/>
    <w:pPr>
      <w:tabs>
        <w:tab w:val="center" w:pos="4153"/>
        <w:tab w:val="right" w:pos="8306"/>
      </w:tabs>
      <w:snapToGrid w:val="0"/>
      <w:jc w:val="center"/>
    </w:pPr>
    <w:rPr>
      <w:sz w:val="18"/>
      <w:szCs w:val="18"/>
    </w:rPr>
  </w:style>
  <w:style w:type="character" w:customStyle="1" w:styleId="a4">
    <w:name w:val="页眉 字符"/>
    <w:basedOn w:val="a0"/>
    <w:link w:val="a3"/>
    <w:uiPriority w:val="99"/>
    <w:rsid w:val="00496C25"/>
    <w:rPr>
      <w:sz w:val="18"/>
      <w:szCs w:val="18"/>
    </w:rPr>
  </w:style>
  <w:style w:type="paragraph" w:styleId="a5">
    <w:name w:val="footer"/>
    <w:basedOn w:val="a"/>
    <w:link w:val="a6"/>
    <w:uiPriority w:val="99"/>
    <w:unhideWhenUsed/>
    <w:rsid w:val="00496C25"/>
    <w:pPr>
      <w:tabs>
        <w:tab w:val="center" w:pos="4153"/>
        <w:tab w:val="right" w:pos="8306"/>
      </w:tabs>
      <w:snapToGrid w:val="0"/>
      <w:jc w:val="left"/>
    </w:pPr>
    <w:rPr>
      <w:sz w:val="18"/>
      <w:szCs w:val="18"/>
    </w:rPr>
  </w:style>
  <w:style w:type="character" w:customStyle="1" w:styleId="a6">
    <w:name w:val="页脚 字符"/>
    <w:basedOn w:val="a0"/>
    <w:link w:val="a5"/>
    <w:uiPriority w:val="99"/>
    <w:rsid w:val="00496C25"/>
    <w:rPr>
      <w:sz w:val="18"/>
      <w:szCs w:val="18"/>
    </w:rPr>
  </w:style>
  <w:style w:type="paragraph" w:customStyle="1" w:styleId="TableNote">
    <w:name w:val="TableNote"/>
    <w:basedOn w:val="a"/>
    <w:rsid w:val="004042C3"/>
    <w:pPr>
      <w:widowControl/>
      <w:spacing w:line="300" w:lineRule="exact"/>
      <w:jc w:val="left"/>
    </w:pPr>
    <w:rPr>
      <w:rFonts w:ascii="Times New Roman" w:hAnsi="Times New Roman" w:cs="Times New Roman"/>
      <w:kern w:val="0"/>
      <w:sz w:val="24"/>
      <w:szCs w:val="20"/>
      <w:lang w:val="en-GB" w:eastAsia="en-US"/>
    </w:rPr>
  </w:style>
  <w:style w:type="paragraph" w:customStyle="1" w:styleId="TableTitle">
    <w:name w:val="TableTitle"/>
    <w:basedOn w:val="a"/>
    <w:rsid w:val="004042C3"/>
    <w:pPr>
      <w:widowControl/>
      <w:spacing w:line="300" w:lineRule="exact"/>
      <w:jc w:val="left"/>
    </w:pPr>
    <w:rPr>
      <w:rFonts w:ascii="Times New Roman" w:hAnsi="Times New Roman" w:cs="Times New Roman"/>
      <w:kern w:val="0"/>
      <w:sz w:val="24"/>
      <w:szCs w:val="20"/>
      <w:lang w:val="en-GB" w:eastAsia="en-US"/>
    </w:rPr>
  </w:style>
  <w:style w:type="paragraph" w:customStyle="1" w:styleId="TableHeader">
    <w:name w:val="TableHeader"/>
    <w:basedOn w:val="a"/>
    <w:rsid w:val="004042C3"/>
    <w:pPr>
      <w:widowControl/>
      <w:spacing w:before="120"/>
      <w:jc w:val="left"/>
    </w:pPr>
    <w:rPr>
      <w:rFonts w:ascii="Times New Roman" w:hAnsi="Times New Roman" w:cs="Times New Roman"/>
      <w:b/>
      <w:kern w:val="0"/>
      <w:sz w:val="24"/>
      <w:szCs w:val="20"/>
      <w:lang w:val="en-GB" w:eastAsia="en-US"/>
    </w:rPr>
  </w:style>
  <w:style w:type="paragraph" w:customStyle="1" w:styleId="TableSubHead">
    <w:name w:val="TableSubHead"/>
    <w:basedOn w:val="TableHeader"/>
    <w:rsid w:val="004042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5626341">
      <w:bodyDiv w:val="1"/>
      <w:marLeft w:val="0"/>
      <w:marRight w:val="0"/>
      <w:marTop w:val="0"/>
      <w:marBottom w:val="0"/>
      <w:divBdr>
        <w:top w:val="none" w:sz="0" w:space="0" w:color="auto"/>
        <w:left w:val="none" w:sz="0" w:space="0" w:color="auto"/>
        <w:bottom w:val="none" w:sz="0" w:space="0" w:color="auto"/>
        <w:right w:val="none" w:sz="0" w:space="0" w:color="auto"/>
      </w:divBdr>
    </w:div>
    <w:div w:id="1892571717">
      <w:bodyDiv w:val="1"/>
      <w:marLeft w:val="0"/>
      <w:marRight w:val="0"/>
      <w:marTop w:val="0"/>
      <w:marBottom w:val="0"/>
      <w:divBdr>
        <w:top w:val="none" w:sz="0" w:space="0" w:color="auto"/>
        <w:left w:val="none" w:sz="0" w:space="0" w:color="auto"/>
        <w:bottom w:val="none" w:sz="0" w:space="0" w:color="auto"/>
        <w:right w:val="none" w:sz="0" w:space="0" w:color="auto"/>
      </w:divBdr>
      <w:divsChild>
        <w:div w:id="1995915567">
          <w:marLeft w:val="0"/>
          <w:marRight w:val="0"/>
          <w:marTop w:val="0"/>
          <w:marBottom w:val="0"/>
          <w:divBdr>
            <w:top w:val="none" w:sz="0" w:space="0" w:color="auto"/>
            <w:left w:val="none" w:sz="0" w:space="0" w:color="auto"/>
            <w:bottom w:val="none" w:sz="0" w:space="0" w:color="auto"/>
            <w:right w:val="none" w:sz="0" w:space="0" w:color="auto"/>
          </w:divBdr>
        </w:div>
        <w:div w:id="767849887">
          <w:marLeft w:val="0"/>
          <w:marRight w:val="0"/>
          <w:marTop w:val="200"/>
          <w:marBottom w:val="200"/>
          <w:divBdr>
            <w:top w:val="none" w:sz="0" w:space="0" w:color="auto"/>
            <w:left w:val="none" w:sz="0" w:space="0" w:color="auto"/>
            <w:bottom w:val="none" w:sz="0" w:space="0" w:color="auto"/>
            <w:right w:val="none" w:sz="0" w:space="0" w:color="auto"/>
          </w:divBdr>
          <w:divsChild>
            <w:div w:id="113367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2447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1099</Words>
  <Characters>6266</Characters>
  <Application>Microsoft Office Word</Application>
  <DocSecurity>0</DocSecurity>
  <Lines>52</Lines>
  <Paragraphs>14</Paragraphs>
  <ScaleCrop>false</ScaleCrop>
  <Company/>
  <LinksUpToDate>false</LinksUpToDate>
  <CharactersWithSpaces>7351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 优</dc:creator>
  <cp:keywords/>
  <dc:description/>
  <cp:lastModifiedBy>悠 优</cp:lastModifiedBy>
  <cp:revision>4</cp:revision>
  <dcterms:created xsi:type="dcterms:W3CDTF">2023-07-31T04:20:00Z</dcterms:created>
  <dcterms:modified xsi:type="dcterms:W3CDTF">2023-11-26T16:13:00Z</dcterms:modified>
</cp:coreProperties>
</file>