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AE49D" w14:textId="77777777" w:rsidR="009E7BBE" w:rsidRPr="00090506" w:rsidRDefault="009E7BBE" w:rsidP="009E7BBE">
      <w:pPr>
        <w:pBdr>
          <w:top w:val="nil"/>
          <w:left w:val="nil"/>
          <w:bottom w:val="nil"/>
          <w:right w:val="nil"/>
          <w:between w:val="nil"/>
        </w:pBdr>
        <w:spacing w:line="480" w:lineRule="auto"/>
        <w:jc w:val="both"/>
        <w:rPr>
          <w:rFonts w:eastAsia="Calibri"/>
          <w:color w:val="000000"/>
          <w:sz w:val="22"/>
          <w:szCs w:val="22"/>
        </w:rPr>
      </w:pPr>
      <w:r w:rsidRPr="0054131B">
        <w:rPr>
          <w:b/>
        </w:rPr>
        <w:t>APPENDIX 1</w:t>
      </w:r>
      <w:r>
        <w:rPr>
          <w:b/>
        </w:rPr>
        <w:t xml:space="preserve">. </w:t>
      </w:r>
      <w:r w:rsidRPr="00DD76C1">
        <w:t>Translation and Italian cross-cultural adaptation of the MSK</w:t>
      </w:r>
      <w:r>
        <w:t>-</w:t>
      </w:r>
      <w:r w:rsidRPr="00DD76C1">
        <w:t>30</w:t>
      </w:r>
    </w:p>
    <w:p w14:paraId="19612DD5" w14:textId="77777777" w:rsidR="009E7BBE" w:rsidRPr="0054131B" w:rsidRDefault="009E7BBE" w:rsidP="009E7BBE">
      <w:pPr>
        <w:spacing w:line="480" w:lineRule="auto"/>
        <w:jc w:val="both"/>
        <w:rPr>
          <w:b/>
        </w:rPr>
      </w:pPr>
    </w:p>
    <w:p w14:paraId="40281334" w14:textId="77777777" w:rsidR="009E7BBE" w:rsidRPr="0054131B" w:rsidRDefault="009E7BBE" w:rsidP="009E7BBE">
      <w:pPr>
        <w:spacing w:line="480" w:lineRule="auto"/>
        <w:jc w:val="both"/>
      </w:pPr>
      <w:r w:rsidRPr="0054131B">
        <w:rPr>
          <w:i/>
        </w:rPr>
        <w:t>Step 1: translation into Italian.</w:t>
      </w:r>
      <w:r w:rsidRPr="0054131B">
        <w:t xml:space="preserve"> Two independent mother</w:t>
      </w:r>
      <w:r>
        <w:t>-</w:t>
      </w:r>
      <w:r w:rsidRPr="0054131B">
        <w:t xml:space="preserve">tongue Italian translators developed two Italian versions of the MSK-30. One translator (GG) was a physiotherapist with 20 years </w:t>
      </w:r>
      <w:r>
        <w:t xml:space="preserve">of </w:t>
      </w:r>
      <w:r w:rsidRPr="0054131B">
        <w:t xml:space="preserve">clinical experience and </w:t>
      </w:r>
      <w:r>
        <w:t xml:space="preserve">a </w:t>
      </w:r>
      <w:r w:rsidRPr="0054131B">
        <w:t>lecturer in physiotherapist</w:t>
      </w:r>
      <w:r>
        <w:t>'</w:t>
      </w:r>
      <w:r w:rsidRPr="0054131B">
        <w:t>s University courses for physiotherapists. The other translator was a professional translator with no medical background.</w:t>
      </w:r>
    </w:p>
    <w:p w14:paraId="5C758F06" w14:textId="77777777" w:rsidR="009E7BBE" w:rsidRPr="0054131B" w:rsidRDefault="009E7BBE" w:rsidP="009E7BBE">
      <w:pPr>
        <w:spacing w:line="480" w:lineRule="auto"/>
        <w:jc w:val="both"/>
      </w:pPr>
      <w:r w:rsidRPr="0054131B">
        <w:rPr>
          <w:i/>
        </w:rPr>
        <w:t>Step 2: synthesis.</w:t>
      </w:r>
      <w:r w:rsidRPr="0054131B">
        <w:t xml:space="preserve"> The two independent translations were compared</w:t>
      </w:r>
      <w:r>
        <w:t>,</w:t>
      </w:r>
      <w:r w:rsidRPr="0054131B">
        <w:t xml:space="preserve"> and no discrepancies were noted. Both translators and an observer (MP) worked together on a final </w:t>
      </w:r>
      <w:r>
        <w:t>translation draft</w:t>
      </w:r>
      <w:r w:rsidRPr="0054131B">
        <w:t>.</w:t>
      </w:r>
    </w:p>
    <w:p w14:paraId="24FCD0EB" w14:textId="77777777" w:rsidR="009E7BBE" w:rsidRPr="0054131B" w:rsidRDefault="009E7BBE" w:rsidP="009E7BBE">
      <w:pPr>
        <w:spacing w:line="480" w:lineRule="auto"/>
        <w:jc w:val="both"/>
      </w:pPr>
      <w:r w:rsidRPr="0054131B">
        <w:rPr>
          <w:i/>
        </w:rPr>
        <w:t>Step 3: backward translation</w:t>
      </w:r>
      <w:r w:rsidRPr="0054131B">
        <w:t>. Starting from that draft, two English mother-tongue translators without medical background</w:t>
      </w:r>
      <w:r>
        <w:t>s</w:t>
      </w:r>
      <w:r w:rsidRPr="0054131B">
        <w:t xml:space="preserve"> translated the questionnaire back into English.</w:t>
      </w:r>
    </w:p>
    <w:p w14:paraId="11E784E4" w14:textId="77777777" w:rsidR="009E7BBE" w:rsidRPr="0054131B" w:rsidRDefault="009E7BBE" w:rsidP="009E7BBE">
      <w:pPr>
        <w:spacing w:line="480" w:lineRule="auto"/>
        <w:jc w:val="both"/>
      </w:pPr>
      <w:r w:rsidRPr="0054131B">
        <w:rPr>
          <w:i/>
        </w:rPr>
        <w:t>Step 4: expert committee.</w:t>
      </w:r>
      <w:r w:rsidRPr="0054131B">
        <w:t xml:space="preserve"> The translators, a linguistic expert</w:t>
      </w:r>
      <w:r>
        <w:t>,</w:t>
      </w:r>
      <w:r w:rsidRPr="0054131B">
        <w:t xml:space="preserve"> and four</w:t>
      </w:r>
      <w:r>
        <w:t xml:space="preserve"> </w:t>
      </w:r>
      <w:r w:rsidRPr="0054131B">
        <w:t xml:space="preserve">physiotherapists (MP, GG, FB, MC) constituted a committee of experts. The linguistic expert was a MSc with 25 years of experience as an English teacher. </w:t>
      </w:r>
      <w:r>
        <w:t>T</w:t>
      </w:r>
      <w:r w:rsidRPr="0054131B">
        <w:t>he physiotherapists on the Committee of Experts had clinical expertise in back and neck diseases and had attended training courses in pathology screening for physiotherapists. The committee analysed the translated document and developed the pre-final Italian version of MSK-30</w:t>
      </w:r>
      <w:r>
        <w:t xml:space="preserve"> </w:t>
      </w:r>
      <w:r w:rsidRPr="0054131B">
        <w:t>(MSK-30-I).</w:t>
      </w:r>
    </w:p>
    <w:p w14:paraId="79E1D72C" w14:textId="77777777" w:rsidR="009E7BBE" w:rsidRPr="0054131B" w:rsidRDefault="009E7BBE" w:rsidP="00035B96">
      <w:pPr>
        <w:spacing w:line="480" w:lineRule="auto"/>
        <w:jc w:val="both"/>
      </w:pPr>
      <w:r w:rsidRPr="0054131B">
        <w:rPr>
          <w:i/>
        </w:rPr>
        <w:t>Step 5: pretesting</w:t>
      </w:r>
      <w:r w:rsidRPr="0054131B">
        <w:t>. The MSK-30-I was administered to 30</w:t>
      </w:r>
      <w:r>
        <w:t xml:space="preserve"> </w:t>
      </w:r>
      <w:r w:rsidRPr="0054131B">
        <w:t>subjects (30 physiotherapists</w:t>
      </w:r>
      <w:r>
        <w:t xml:space="preserve"> and 30 physiotherapy students in one year of Manual Therapy specialization</w:t>
      </w:r>
      <w:r w:rsidRPr="0054131B">
        <w:t xml:space="preserve">). Furthermore, a face-to-face interview between the respondents and the expert committee components was conducted to explore the possible difficulties encountered while filling in the questionnaire (e.g., </w:t>
      </w:r>
      <w:proofErr w:type="gramStart"/>
      <w:r w:rsidRPr="0054131B">
        <w:t>unclear</w:t>
      </w:r>
      <w:proofErr w:type="gramEnd"/>
      <w:r w:rsidRPr="0054131B">
        <w:t xml:space="preserve"> or confusing questions, unknown or uncommon words</w:t>
      </w:r>
      <w:r>
        <w:t>,</w:t>
      </w:r>
      <w:r w:rsidRPr="0054131B">
        <w:t xml:space="preserve"> and expressions) to ask about the experience in responding to the questions and to </w:t>
      </w:r>
      <w:r>
        <w:t>clarify further</w:t>
      </w:r>
      <w:r w:rsidRPr="0054131B">
        <w:t xml:space="preserve"> some of the answers given by the respondents.</w:t>
      </w:r>
    </w:p>
    <w:p w14:paraId="18996991" w14:textId="6808A399" w:rsidR="00000000" w:rsidRDefault="009E7BBE" w:rsidP="00035B96">
      <w:pPr>
        <w:spacing w:line="480" w:lineRule="auto"/>
        <w:jc w:val="both"/>
      </w:pPr>
      <w:r w:rsidRPr="0054131B">
        <w:t>In conclusion, the outcome of the pretesting stage was satisfactory</w:t>
      </w:r>
      <w:r>
        <w:t>,</w:t>
      </w:r>
      <w:r w:rsidRPr="0054131B">
        <w:t xml:space="preserve"> and it was determined that no changes to the questionnaire were necessary. After that, the final MSK-30-I was developed.</w:t>
      </w:r>
    </w:p>
    <w:sectPr w:rsidR="00CB11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0B"/>
    <w:rsid w:val="00035B96"/>
    <w:rsid w:val="006B1979"/>
    <w:rsid w:val="00727E0B"/>
    <w:rsid w:val="007331E5"/>
    <w:rsid w:val="0086337C"/>
    <w:rsid w:val="009E7BBE"/>
    <w:rsid w:val="00D95C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9F4298-6F06-4401-A76E-F6AC925A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BBE"/>
    <w:pPr>
      <w:spacing w:after="0" w:line="240" w:lineRule="auto"/>
    </w:pPr>
    <w:rPr>
      <w:rFonts w:ascii="Times New Roman" w:eastAsia="Times New Roman" w:hAnsi="Times New Roman" w:cs="Times New Roman"/>
      <w:kern w:val="0"/>
      <w:sz w:val="24"/>
      <w:szCs w:val="24"/>
      <w:lang w:val="en-GB" w:eastAsia="it-I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CIOETA</dc:creator>
  <cp:keywords/>
  <dc:description/>
  <cp:lastModifiedBy>MATTEO CIOETA</cp:lastModifiedBy>
  <cp:revision>3</cp:revision>
  <dcterms:created xsi:type="dcterms:W3CDTF">2023-12-27T09:59:00Z</dcterms:created>
  <dcterms:modified xsi:type="dcterms:W3CDTF">2023-12-27T10:00:00Z</dcterms:modified>
</cp:coreProperties>
</file>