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1729"/>
        <w:gridCol w:w="1121"/>
        <w:gridCol w:w="916"/>
        <w:gridCol w:w="826"/>
        <w:gridCol w:w="531"/>
        <w:gridCol w:w="664"/>
        <w:gridCol w:w="681"/>
        <w:gridCol w:w="664"/>
        <w:gridCol w:w="796"/>
        <w:gridCol w:w="1066"/>
        <w:gridCol w:w="821"/>
        <w:gridCol w:w="908"/>
        <w:gridCol w:w="858"/>
        <w:gridCol w:w="807"/>
        <w:gridCol w:w="911"/>
        <w:gridCol w:w="851"/>
      </w:tblGrid>
      <w:tr w:rsidR="004E50E6" w:rsidRPr="004E50E6" w14:paraId="276F9E3C" w14:textId="77777777" w:rsidTr="00564C77">
        <w:trPr>
          <w:trHeight w:val="220"/>
        </w:trPr>
        <w:tc>
          <w:tcPr>
            <w:tcW w:w="14454" w:type="dxa"/>
            <w:gridSpan w:val="17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72DC06" w14:textId="0193F5AA" w:rsidR="004E50E6" w:rsidRPr="004E50E6" w:rsidRDefault="00564C77" w:rsidP="004E50E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564C7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Supplementary table 1: Detailed overview of the 31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SNP based papers included in the review</w:t>
            </w:r>
          </w:p>
        </w:tc>
      </w:tr>
      <w:tr w:rsidR="00564C77" w:rsidRPr="004E50E6" w14:paraId="68306DA8" w14:textId="77777777" w:rsidTr="00564C77">
        <w:trPr>
          <w:trHeight w:val="72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0016254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#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6CA131E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Paper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7F04DA6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Subanalysis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783B03A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Ethnicity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0B08B32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Type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of</w:t>
            </w:r>
            <w:proofErr w:type="spellEnd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study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67CCC42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proofErr w:type="gram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No 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of</w:t>
            </w:r>
            <w:proofErr w:type="spellEnd"/>
            <w:proofErr w:type="gramEnd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 cases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358D7A0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%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females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0F8F86C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proofErr w:type="gram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No 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of</w:t>
            </w:r>
            <w:proofErr w:type="spellEnd"/>
            <w:proofErr w:type="gramEnd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controls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1031920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%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females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58BAD57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Gender</w:t>
            </w:r>
            <w:proofErr w:type="spellEnd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control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129B999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Supercontrols (No </w:t>
            </w:r>
            <w:proofErr w:type="spellEnd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OA)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7660C0A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Multiple testing 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correction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78CC7FD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Associated SNP(s)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58524B6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Associated gene(s)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6822991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1257BA76" w14:textId="214A6BA2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 xml:space="preserve">OR </w:t>
            </w:r>
            <w:r w:rsidR="00564C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br/>
            </w: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000000" w:fill="BFBFBF"/>
            <w:vAlign w:val="bottom"/>
            <w:hideMark/>
          </w:tcPr>
          <w:p w14:paraId="4A98EFB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P-</w:t>
            </w:r>
            <w:proofErr w:type="spellStart"/>
            <w:r w:rsidRPr="004E50E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b-NO"/>
              </w:rPr>
              <w:t>value</w:t>
            </w:r>
            <w:proofErr w:type="spellEnd"/>
          </w:p>
        </w:tc>
      </w:tr>
      <w:tr w:rsidR="00564C77" w:rsidRPr="004E50E6" w14:paraId="353AD133" w14:textId="77777777" w:rsidTr="00564C77">
        <w:trPr>
          <w:trHeight w:val="72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4EBB8C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1B54C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Cengic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et al, Int </w:t>
            </w:r>
            <w:proofErr w:type="gram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Orthopedics  2015</w:t>
            </w:r>
            <w:proofErr w:type="gram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D8F09A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72964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Slavic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FBF25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58CD78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366EC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0.22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E449C5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152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2F6DF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0.34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B9B19F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40D6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OA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patients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only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A77930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50E6D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rs1800470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2B4716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TGFB1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6FC8E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CC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vs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others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E7AEDC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2.42 (1.08-5.43)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D00DD6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0.032</w:t>
            </w:r>
          </w:p>
        </w:tc>
      </w:tr>
      <w:tr w:rsidR="00564C77" w:rsidRPr="004E50E6" w14:paraId="5F1359D8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78530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1590D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Cengic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et al, Int </w:t>
            </w:r>
            <w:proofErr w:type="gram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Orthopedics  2015</w:t>
            </w:r>
            <w:proofErr w:type="gram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62D13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00F28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2655D8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C1729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55B1F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79949E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B47EA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6BA9C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5E153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60764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A694C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rs1800796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6A764D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IL6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ED4CA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CC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vs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others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6F18C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6.36 (2.57-15.7)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162EE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&lt;0.001</w:t>
            </w:r>
          </w:p>
        </w:tc>
      </w:tr>
      <w:tr w:rsidR="00564C77" w:rsidRPr="004E50E6" w14:paraId="359257E3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46A973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37504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Dai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Ther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D106C7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1E10E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7B81E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334AC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338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1C9195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DE4FB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622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A5C86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0.51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06C2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A4D9A5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27171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AD56C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rs143383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E7A59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C8E88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38D45E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1.4 (1.11-1.75)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DBEA37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0.0037</w:t>
            </w:r>
          </w:p>
        </w:tc>
      </w:tr>
      <w:tr w:rsidR="00564C77" w:rsidRPr="004E50E6" w14:paraId="05EB76F8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A426DC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79CAE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Dai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Ther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86AADF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FA04AF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690A6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FC1B48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36F94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06040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6D4E48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4F9ED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8DF79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661743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3B4399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117CD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EF260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female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A93109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1.46 (1.21-1.91)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F1663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0.0053</w:t>
            </w:r>
          </w:p>
        </w:tc>
      </w:tr>
      <w:tr w:rsidR="00564C77" w:rsidRPr="004E50E6" w14:paraId="3FC192CC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3FCEE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F1405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Dai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Ther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3E544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F34C9D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7301BF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ADAB1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88B14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068FD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C9262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CC8FBC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7092B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AB8FC2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5AF1CB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ECA40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65E097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male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09F1C4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1.27 (0.75-2.14)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30C08F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0.38</w:t>
            </w:r>
          </w:p>
        </w:tc>
      </w:tr>
      <w:tr w:rsidR="00564C77" w:rsidRPr="004E50E6" w14:paraId="75D60894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29817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359690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Ghosh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Med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Sci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Monit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81F42D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53AEF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Western European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F6BD51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6DA459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ABBBB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4C645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6B2652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4DF533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68790A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C67C8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A39FD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FBN1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6386E8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DF5D07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4B5CB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31B41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564C77" w14:paraId="06D6E493" w14:textId="77777777" w:rsidTr="00564C77">
        <w:trPr>
          <w:trHeight w:val="72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F14012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7C80C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Gumus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Indian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C65C6D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78ABAF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Turkish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3375C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13A9AF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58458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0.48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6F5A2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E26BD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85144D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0C9FB0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FB084C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E381F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No association with BMP2 or UQCC1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FFDC43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5E140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332F6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AE5A9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</w:tr>
      <w:tr w:rsidR="00564C77" w:rsidRPr="004E50E6" w14:paraId="6E480A0A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0B7CF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C61E5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Gumus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Indian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85FCB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3DCD6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FDD41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BE50D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313EA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3E272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A70AE8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FE5379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792196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AE49EA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A7C65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rs3732378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709E4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CX3CR1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748C6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GG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vs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others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33BA60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75.5 (10-565)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5E7F5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&lt;0.001</w:t>
            </w:r>
          </w:p>
        </w:tc>
      </w:tr>
      <w:tr w:rsidR="00564C77" w:rsidRPr="004E50E6" w14:paraId="0CEDBACD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CB60EE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F65A14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Hao et al,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Res.  2014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E9354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AEA54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06D07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77FF8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460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92D4E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FD98B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562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D8DB0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0.60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56A17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7DF00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A6D4E0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E57191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rs2303486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6A6A2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HOXB9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3787D5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Genotype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06C6A0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1.32 (1.02-1.71)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A2BC9E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0.037</w:t>
            </w:r>
          </w:p>
        </w:tc>
      </w:tr>
      <w:tr w:rsidR="00564C77" w:rsidRPr="004E50E6" w14:paraId="1FC17838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24051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E338A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Hao et al,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Res.  2014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701A34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4E1CC9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73532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449571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9E93B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960AE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92D32F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07CDB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6AFB7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3D908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DE101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51B162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B2E601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Genotype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female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291E7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1.46 (1.08-1.98)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83438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0.015</w:t>
            </w:r>
          </w:p>
        </w:tc>
      </w:tr>
      <w:tr w:rsidR="00564C77" w:rsidRPr="004E50E6" w14:paraId="2EADE152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C2DB35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45F6E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Hao et al,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Res.  2014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71D139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186743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E25E19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4B1AE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5384E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91E773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D08F5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C18C27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E94DB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57156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DE26C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81956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74C67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Genotype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dislocated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918771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1.35 (1.01-1.80)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A9E86F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0.042</w:t>
            </w:r>
          </w:p>
        </w:tc>
      </w:tr>
      <w:tr w:rsidR="00564C77" w:rsidRPr="004E50E6" w14:paraId="62BC36EF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FA9C3D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ECB83D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Harsanyi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Trauma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Rehab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08CF24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A3718E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Slavic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EC26B7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A0C9F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A718CA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2DE72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83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092F4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68E4B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1BBDA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A47F39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595AC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GDF5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FC4A2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B4928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671EC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13FC2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5F2F419A" w14:textId="77777777" w:rsidTr="00564C77">
        <w:trPr>
          <w:trHeight w:val="72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944A7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F9705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Harsanyi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Trauma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Rehab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2021b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5709B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A1CFBD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Slavic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4F7183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68C20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BE894D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4A286B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85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A181F4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74FB7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DF530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801A3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7B7DF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No association with IL6 or PAPPA2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B9B299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A986C8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88B15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B07395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</w:tr>
      <w:tr w:rsidR="00564C77" w:rsidRPr="004E50E6" w14:paraId="7DC3D72A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F494F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04011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Harsanyi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Trauma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Rehab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2021b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AB2AD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96952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8E5C5E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1E6E23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8094D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DB05E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7E23E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33CBD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2044D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FE7D8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2229B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rs143383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CA80A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94BA1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Genotype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B46D4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D23EE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0.047</w:t>
            </w:r>
          </w:p>
        </w:tc>
      </w:tr>
      <w:tr w:rsidR="00564C77" w:rsidRPr="004E50E6" w14:paraId="58149C85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226FC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D25FE9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Hatzikotoulas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Commun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Biol. 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5A447D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64AEF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Western European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39810F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D0B80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770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1303FD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30D81B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3364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35C07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1265D0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7CC3C7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Excluding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diagnoses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138C0C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9477AF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rs143384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644265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7F0F8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836B8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1.57 (1.3-1.77)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4C22BB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1.72E-10</w:t>
            </w:r>
          </w:p>
        </w:tc>
      </w:tr>
      <w:tr w:rsidR="00564C77" w:rsidRPr="004E50E6" w14:paraId="3311282A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C5704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lastRenderedPageBreak/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6707AE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Hatzikotoulas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Commun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Biol. 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428C5F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Replication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3F75D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Western European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987C2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E046E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1129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0CD81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2CBECC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4652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46C3F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D8AD6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80232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Excluding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diagnoses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6D0682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4387EB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rs143384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662884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11E1A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09CA4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1.37 (1.24-1.51)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A2227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1.33E-10</w:t>
            </w:r>
          </w:p>
        </w:tc>
      </w:tr>
      <w:tr w:rsidR="00564C77" w:rsidRPr="004E50E6" w14:paraId="4E4D7116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3EB38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47A9EA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Hatzikotoulas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Commun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Biol. 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F247D1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Metaanalysis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5E0168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Western European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CD08D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D90B1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1899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8BCCF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432ED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8016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F68EBC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2962C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BEEB9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C61F44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4E40BA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rs143384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B9FB55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8FBF8B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81238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1.44 (1.34-1.56)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3BC6F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3.55E-22</w:t>
            </w:r>
          </w:p>
        </w:tc>
      </w:tr>
      <w:tr w:rsidR="00564C77" w:rsidRPr="004E50E6" w14:paraId="689E599D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F8340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BF0E4F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Hatzikotoulas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Commun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Biol. 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38D555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Metaanalysis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010A5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Western European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96F77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FA19EB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52118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76E2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CE1D12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21664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25DE34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E5C03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70BBD2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rs12479765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6412F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MMP24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39C9A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DFAFA9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1.33 (1.20-1.47)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6C5FA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3.18E-08</w:t>
            </w:r>
          </w:p>
        </w:tc>
      </w:tr>
      <w:tr w:rsidR="00564C77" w:rsidRPr="004E50E6" w14:paraId="360A6552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DE0D4F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570E6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Hatzikotoulas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Commun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Biol. 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7CF626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Metaanalysis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9FDCD2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Western European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8B30CB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FB4B8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E8E4B3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E88BD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B4AAC6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AC49C5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3AECD4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054F6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AC3972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rs2050729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C8B901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RMB39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24583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58175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1.41 (1.25-1.58)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84E9C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1.15E-08</w:t>
            </w:r>
          </w:p>
        </w:tc>
      </w:tr>
      <w:tr w:rsidR="00564C77" w:rsidRPr="00564C77" w14:paraId="6CB7BA2C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DDBA6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44E36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Igrek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et al, Acta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Chir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Traumatol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Chec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2021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DD5968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FD83C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Slavic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B539F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87E90C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A85E5E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D1E28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EC287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D830E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D8A3B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0DC49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23B297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No association with TGFB1 or IL6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2B2DA4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6CC60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1F625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AF67A1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</w:tr>
      <w:tr w:rsidR="00564C77" w:rsidRPr="004E50E6" w14:paraId="4A7AAACB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F6E0BB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BC359B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Jawadi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J Genet. 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056C31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860C0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Arabic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087A8B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F5FE48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CEA81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1287A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4EA74F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196387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0210E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4FC45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2CF81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VDR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35FE5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E6C339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0400B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9C7D2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28BDC1E0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F7155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FBBF5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Jia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Osteoarthritis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Cartilage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E95B8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6936D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D69A60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1439A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F4C25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CF60A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487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BB246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0.53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7717A4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76D12B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E72F7C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B98613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rs726252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FD63F3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PAPPA2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44F33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330F3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1.83 (1.33-2.52)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2DCB94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0.001</w:t>
            </w:r>
          </w:p>
        </w:tc>
      </w:tr>
      <w:tr w:rsidR="00564C77" w:rsidRPr="004E50E6" w14:paraId="425B14F0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2C36E5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E6DC44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Jia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Osteoarthritis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Cartilage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40F66C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E6C6B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62664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FB493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34106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66285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32590A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32B3FC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D3B228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0A7FEA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7E0A78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86D61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FD0A64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female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87847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1.605 (1.33-2.28)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3F1126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0.008</w:t>
            </w:r>
          </w:p>
        </w:tc>
      </w:tr>
      <w:tr w:rsidR="00564C77" w:rsidRPr="004E50E6" w14:paraId="3EA36EDF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B3F252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80836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Jia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Osteoarthritis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Cartilage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3E28D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B2785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DBF363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8F8D9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37706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E0398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0C7BC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CF4C1C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4B9E1C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167E6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FB445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7A06D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16621E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male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30728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3.69 (1.45-9.38)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BA6F22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0.006</w:t>
            </w:r>
          </w:p>
        </w:tc>
      </w:tr>
      <w:tr w:rsidR="00564C77" w:rsidRPr="00564C77" w14:paraId="7B53DC7B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EE1322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4E1DD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Kapoor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J Negat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Results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Biomed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FDCB8B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A75A5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Western European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4179D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6ED37A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7DD59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778EC3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0A96F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0.53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24ED9F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No?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0D078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CE70A2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7C7B6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No association with ER or VDR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96784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7912A8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719B57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52961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</w:tr>
      <w:tr w:rsidR="00564C77" w:rsidRPr="004E50E6" w14:paraId="3722E597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3E5C1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61046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Kolundžić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Cytokine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F3AA6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4DD255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Slavic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2EE1EA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1A87F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DE06E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BB003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90512F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0.55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2B5F38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4CAC2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D74544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D18C3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rs1800470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BFD202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TGFB1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8C8446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F4E60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13.4 (1.6-110)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2986B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0.016</w:t>
            </w:r>
          </w:p>
        </w:tc>
      </w:tr>
      <w:tr w:rsidR="00564C77" w:rsidRPr="004E50E6" w14:paraId="736438A4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CE9F0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B7D33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Kolundžić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Cytokine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.  2011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42DDE1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EAEB3D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F34EBA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C41759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49928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F8709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A713B8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05DE3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2BEAC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DBCB7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31933A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rs1800796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8DE5F1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IL6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5F2A04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7FC13C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6.2 (1.3-30.0)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90359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0.024</w:t>
            </w:r>
          </w:p>
        </w:tc>
      </w:tr>
      <w:tr w:rsidR="00564C77" w:rsidRPr="004E50E6" w14:paraId="2F1BBBEF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6DDEFA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40A2A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Li et al,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Res.  2017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ADB71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55CB1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5D141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3D95F7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689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2F7A1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6CCBB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689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CFAD6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0.44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3D245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A6D24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DCBC2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2A883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rs3732378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B8AFB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CX3CR1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393A5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47F42E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2.25 (1.42-3.56)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35FC4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0.001</w:t>
            </w:r>
          </w:p>
        </w:tc>
      </w:tr>
      <w:tr w:rsidR="00564C77" w:rsidRPr="004E50E6" w14:paraId="52741D96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0583A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97C67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Li et al,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Orthop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Res.  2017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A5197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9CFF04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42D20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37F38E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2B67C7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D0A6F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A1EFC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77878F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3C657A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1C8D8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6E96A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rs3732379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A95CB3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CX3CR1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A1313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5EA65C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1.84 (1.19-2.84)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C4F1F6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0.006</w:t>
            </w:r>
          </w:p>
        </w:tc>
      </w:tr>
      <w:tr w:rsidR="00564C77" w:rsidRPr="004E50E6" w14:paraId="21E22CE8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B9FF0A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1E0762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Ma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Sci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Rep.  2017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B22CD6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2ECA9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B1E414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2BBB6A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373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65A3D4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ED406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1115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ECD96E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23C93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EAB83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2A903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FDB49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rs1800470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061B6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TGFB1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557B9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372DC1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1.37 (1.12-1.68)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871695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0.002</w:t>
            </w:r>
          </w:p>
        </w:tc>
      </w:tr>
      <w:tr w:rsidR="00564C77" w:rsidRPr="004E50E6" w14:paraId="102C36F0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E18A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37864B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Ma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Sci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Rep.  2017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BD83C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Replication, results from combined sample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D75FA8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21A048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2BD0C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691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F575A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5B052C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864697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2EFDE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8CE800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1327F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AF2411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rs1800470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B81F4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TGFB1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495577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049343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1.26 (1.11-1.42)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3640BF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0.0004</w:t>
            </w:r>
          </w:p>
        </w:tc>
      </w:tr>
      <w:tr w:rsidR="00564C77" w:rsidRPr="004E50E6" w14:paraId="25DE1E8B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4442B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4C15DA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Qiao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et al, Int J Exp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Pathol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 2017a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326EF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Sample 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D8B6E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ED915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ED6CC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72F4A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203C6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351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BAFD6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97860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CFC68F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53CA1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B7B84B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CX3CR1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C9FC74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AC1A3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75ED9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028BCC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2E011FA8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46799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lastRenderedPageBreak/>
              <w:t>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B3471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Qiao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Int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Exp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Pathol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2017b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7BAD76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Sample 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E778E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15AC4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7E02E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386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B41D76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F10D1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558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91000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BBEFD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ED651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84B4C7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C049E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AE07F0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1772F4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45C8B2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D526BE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6252DCA6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283B1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E707B2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Qiao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Int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Exp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Pathol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2017b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31B39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Sample B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9C30CE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D204F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614F01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599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4B67F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E03EC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1485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D44B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76721D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A89AC0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99D64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EBEF33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E850AA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F7613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D58869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3131D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61604E68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E7C5B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97D4A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Qiao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Int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Exp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Pathol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2017b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C674E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Total sample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7F47B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EE045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28D8B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984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0FBCC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C9EA4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2043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2D39F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14F3C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D9AEC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11ED3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C54AC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rs10250905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7D306F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TXNDC3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C00F6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41C714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0.79 (0.62-0.93)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32C94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1.53E-05</w:t>
            </w:r>
          </w:p>
        </w:tc>
      </w:tr>
      <w:tr w:rsidR="00564C77" w:rsidRPr="004E50E6" w14:paraId="718A3854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ACCCA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E346A4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Rouault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Osteoarthritis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Cartilage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DDFB6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03C2D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French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156932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157882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60FCD6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7471AC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DBB0B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16531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7D61B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1A2ED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385243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HOXB9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CB078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EDA78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41CBD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35444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1EF34E8D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9FE01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66553B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Rouault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Osteoarthritis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Cartilage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84A2AA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538DA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6E2DF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DE61E9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30887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F0B9A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0F869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4AA8AB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9996F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840F91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A1AB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COL1A1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42B82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A06B0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F365C0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375881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2B2757CD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719296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B5708E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Rouault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Osteoarthritis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Cartilage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4FD325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081758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French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864C7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2FCF8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D38B89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0F720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F96F88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DC8EF1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88367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9E649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B86149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rs143384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1D13BA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EB2C9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1BA24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1.53 (1.18-1.98)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62CAE4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0.0020</w:t>
            </w:r>
          </w:p>
        </w:tc>
      </w:tr>
      <w:tr w:rsidR="00564C77" w:rsidRPr="004E50E6" w14:paraId="031BEF73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60245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5E374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Sadat-Ali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Biocehm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genet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77A8DC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9F05D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Arabic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AF88B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71D4B4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DE628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376863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070BF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641BB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D8717E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AD31D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5DEA0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GDF5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2E8287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F6491B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367CA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582F5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000A4C2B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1BDCB0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225A2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Shi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BioMed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Res Int 2014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5E98B1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B8AEEE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FB776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1F497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697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52E8F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BF700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707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393D1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E8996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52EC2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23A49E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13192B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PAPPA2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D71E2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8AC683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2668F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1965A1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564C77" w14:paraId="52BD9878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18C91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E84B6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Sun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PLoS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ONE 2015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A2082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1E70F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6E0211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F6316E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386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7151D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15D5D0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558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C5B62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EA826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99E60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A19E23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Partially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07819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 xml:space="preserve">No genome-wide significant hits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103472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CCD5E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E3767C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E95C54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</w:tr>
      <w:tr w:rsidR="00564C77" w:rsidRPr="004E50E6" w14:paraId="53E1F62E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8F1A9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2FD163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Sun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PLoS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ONE 2015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24AD8C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Replication, results from combined sample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6B5A7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7A004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68E84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755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A4A34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186AF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944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CCDB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135F8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455B7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D1F94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2561DD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rs6060373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C2DE1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UQCC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AD04D7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439829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1.35 (1.19-1.53)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D52931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3.63E-06</w:t>
            </w:r>
          </w:p>
        </w:tc>
      </w:tr>
      <w:tr w:rsidR="00564C77" w:rsidRPr="004E50E6" w14:paraId="2FCD7EF4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EAE233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89F36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Sun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Sci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Rep 2019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C4AE0D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A0D46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0138A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1E7323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386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D7E2FC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CFB262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558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F2AC1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DC18C2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29C5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904E3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11576D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rs3782499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F7BD37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WIF1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C6B73A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140091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0.68 (0.53-0.87)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AA495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0.002</w:t>
            </w:r>
          </w:p>
        </w:tc>
      </w:tr>
      <w:tr w:rsidR="00564C77" w:rsidRPr="004E50E6" w14:paraId="519B83A2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8C2E6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1DC33F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Sun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Sci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Rep 2019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C2D7A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Replication, results from combined sample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D8401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B1EA59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1C279E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CCB5EA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FBB87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429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3E067C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2F9054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64BFDB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C50FA3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9B2A2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rs3782500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0ACF9C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WIF2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6F7187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71761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0.67 (0.55-0.81)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BCC8F1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4.37E-05</w:t>
            </w:r>
          </w:p>
        </w:tc>
      </w:tr>
      <w:tr w:rsidR="00564C77" w:rsidRPr="004E50E6" w14:paraId="5A000A34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15C2D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BE11FB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Tian et al, BMC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Musculoskelet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Disord 2012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8A158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A69C84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34D72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12FF0E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73A9F8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07839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173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51225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9FF4D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881D37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9B89B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4FF6F3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HOXD9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659CE1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E435A8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F4227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8DBF98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42444BB8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94512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lastRenderedPageBreak/>
              <w:t>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AF9D3A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Wang K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Osteoarthritis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Cartilage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D38A38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0E5417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0C3AA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E33181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505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3135F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F0940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551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B6CCDE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24EC1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B81227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414045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EF7B15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TBX4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5BE6E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B5BC5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E06B3F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232CF38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243F4153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119AA6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AB4C7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Xu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Int J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Exp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Pathol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2016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A0842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6F9FA9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F0E944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D5BF8C2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170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62F98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0.90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0B7BB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454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F962D5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0.32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F573BB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9B1A7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9536DD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AADCA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SMOC1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5DFC7F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50610C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4BEDD9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948ADC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  <w:tr w:rsidR="00564C77" w:rsidRPr="004E50E6" w14:paraId="1657C1FB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B9D01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86FD78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Xu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Aging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, 2020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ABDDC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D67508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88A72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815CC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350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D147C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8BBCFD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595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8218BE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A00EF1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E20F6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76343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0BE129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rs927793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DC51A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COL11A2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D350D8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Genotype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female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754745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E00235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0.006</w:t>
            </w:r>
          </w:p>
        </w:tc>
      </w:tr>
      <w:tr w:rsidR="00564C77" w:rsidRPr="004E50E6" w14:paraId="45D3E95F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B96EDC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DEBBF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Yan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Clinical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Genet 2019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DF09D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886B2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D834A9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0D0C50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386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423F01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1BE8BE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60B0C2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DDA36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1D1CC6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89C6C0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Partially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3E9411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rs61930502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673664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RASAL1,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SDSL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4267CF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395EAA7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57BBF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2.65E-07</w:t>
            </w:r>
          </w:p>
        </w:tc>
      </w:tr>
      <w:tr w:rsidR="00564C77" w:rsidRPr="004E50E6" w14:paraId="5FCAAB2D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DACC32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7C72FE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Yan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Clinical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Genet 2019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F861D5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71F892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FDECB5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GWAS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12B4E0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574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55C32D6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D17179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569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9F1635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?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C7BAAE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F5884F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1F2974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Partially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2A36A9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rs61930502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23C37B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RASAL1,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SDSL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B32155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B69646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3C926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1.86E-04</w:t>
            </w:r>
          </w:p>
        </w:tc>
      </w:tr>
      <w:tr w:rsidR="00564C77" w:rsidRPr="004E50E6" w14:paraId="5F172276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15CB0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29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1B3BD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Zhang et al, Gene 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7D36EA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549352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488878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4C55ED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386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2D4AC3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3E047E0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558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E321A3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239E0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87205F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5B16D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688259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rs1230345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016E73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WISP3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9B1D4F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644F934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0.71 (0.58-0.87)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F190D1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0.000707</w:t>
            </w:r>
          </w:p>
        </w:tc>
      </w:tr>
      <w:tr w:rsidR="00564C77" w:rsidRPr="004E50E6" w14:paraId="4288542F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91E82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84E1F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Zhao et al, Sci China Life Sci 2013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DE600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15EFF1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BA2A16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16D6B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192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C391E33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64868E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191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2EE93EF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1.00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ADFC0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EA9BDC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E379F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Yes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1CA519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rs224332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9A9FB4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919CDA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DF43B7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D9B1BD9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0.001</w:t>
            </w:r>
          </w:p>
        </w:tc>
      </w:tr>
      <w:tr w:rsidR="00564C77" w:rsidRPr="004E50E6" w14:paraId="16CD9A51" w14:textId="77777777" w:rsidTr="00564C77">
        <w:trPr>
          <w:trHeight w:val="24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3126EC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52FE09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Zhao et al, Sci China Life Sci 2013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C7F21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99E9EF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54632D2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1184CC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C462165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97BF4E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36E701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ECF3B6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F27EEC3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9FF75CC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856ED7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rs224333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E1170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GDF5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B3DE3E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Allelic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all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05CE5C5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6E769A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0.006</w:t>
            </w:r>
          </w:p>
        </w:tc>
      </w:tr>
      <w:tr w:rsidR="00564C77" w:rsidRPr="004E50E6" w14:paraId="2967E096" w14:textId="77777777" w:rsidTr="00564C77">
        <w:trPr>
          <w:trHeight w:val="480"/>
        </w:trPr>
        <w:tc>
          <w:tcPr>
            <w:tcW w:w="304" w:type="dxa"/>
            <w:tcBorders>
              <w:top w:val="nil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8A5DD0E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3E1E54CD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Zhu et al,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Rheumatol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Int 2011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CA819D6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7F3E6A8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Han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Chinese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2E4928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Candidate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gene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5D6E4B1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368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010406D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0.85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6A84858A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413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903E734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0.74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5C9C18F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Subgroup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analyses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4813549B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8A186FE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57C47917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No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association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with</w:t>
            </w:r>
            <w:proofErr w:type="spellEnd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 xml:space="preserve"> </w:t>
            </w:r>
            <w:proofErr w:type="spellStart"/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DVWA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276657C0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1C4125E9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0A58283A" w14:textId="77777777" w:rsidR="004E50E6" w:rsidRPr="004E50E6" w:rsidRDefault="004E50E6" w:rsidP="004E50E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bottom"/>
            <w:hideMark/>
          </w:tcPr>
          <w:p w14:paraId="730BDE9B" w14:textId="77777777" w:rsidR="004E50E6" w:rsidRPr="004E50E6" w:rsidRDefault="004E50E6" w:rsidP="004E50E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</w:pPr>
            <w:r w:rsidRPr="004E50E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b-NO"/>
              </w:rPr>
              <w:t> </w:t>
            </w:r>
          </w:p>
        </w:tc>
      </w:tr>
    </w:tbl>
    <w:p w14:paraId="79785F34" w14:textId="637E2A32" w:rsidR="00AE1B54" w:rsidRPr="00564C77" w:rsidRDefault="00564C77">
      <w:pPr>
        <w:rPr>
          <w:lang w:val="en-US"/>
        </w:rPr>
      </w:pPr>
      <w:r w:rsidRPr="00564C77">
        <w:rPr>
          <w:rFonts w:ascii="Times New Roman" w:hAnsi="Times New Roman" w:cs="Times New Roman"/>
          <w:lang w:val="en-US"/>
        </w:rPr>
        <w:t>SNP: Single Nucleotide Polymorphism, OR: Odds Ratio, OA: Osteoarthritis, GWAS: Genome Wide Association Study</w:t>
      </w:r>
    </w:p>
    <w:sectPr w:rsidR="00AE1B54" w:rsidRPr="00564C77" w:rsidSect="004E50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E6"/>
    <w:rsid w:val="004E50E6"/>
    <w:rsid w:val="00564C77"/>
    <w:rsid w:val="00AE1B54"/>
    <w:rsid w:val="00E03443"/>
    <w:rsid w:val="00FC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7E28"/>
  <w15:chartTrackingRefBased/>
  <w15:docId w15:val="{99149655-2CE0-E54E-8200-AF6BE234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4E50E6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4E50E6"/>
    <w:rPr>
      <w:color w:val="954F72"/>
      <w:u w:val="single"/>
    </w:rPr>
  </w:style>
  <w:style w:type="paragraph" w:customStyle="1" w:styleId="msonormal0">
    <w:name w:val="msonormal"/>
    <w:basedOn w:val="Normal"/>
    <w:rsid w:val="004E50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xl64">
    <w:name w:val="xl64"/>
    <w:basedOn w:val="Normal"/>
    <w:rsid w:val="004E50E6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nb-NO"/>
    </w:rPr>
  </w:style>
  <w:style w:type="paragraph" w:customStyle="1" w:styleId="xl65">
    <w:name w:val="xl65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nb-NO"/>
    </w:rPr>
  </w:style>
  <w:style w:type="paragraph" w:customStyle="1" w:styleId="xl66">
    <w:name w:val="xl66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xl67">
    <w:name w:val="xl67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nb-NO"/>
    </w:rPr>
  </w:style>
  <w:style w:type="paragraph" w:customStyle="1" w:styleId="xl68">
    <w:name w:val="xl68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xl69">
    <w:name w:val="xl69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nb-NO"/>
    </w:rPr>
  </w:style>
  <w:style w:type="paragraph" w:customStyle="1" w:styleId="xl70">
    <w:name w:val="xl70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xl71">
    <w:name w:val="xl71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xl72">
    <w:name w:val="xl72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xl73">
    <w:name w:val="xl73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nb-NO"/>
    </w:rPr>
  </w:style>
  <w:style w:type="paragraph" w:customStyle="1" w:styleId="xl74">
    <w:name w:val="xl74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hd w:val="clear" w:color="000000" w:fill="BFBFB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nb-NO"/>
    </w:rPr>
  </w:style>
  <w:style w:type="paragraph" w:customStyle="1" w:styleId="xl75">
    <w:name w:val="xl75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16"/>
      <w:szCs w:val="16"/>
      <w:lang w:eastAsia="nb-NO"/>
    </w:rPr>
  </w:style>
  <w:style w:type="paragraph" w:customStyle="1" w:styleId="xl76">
    <w:name w:val="xl76"/>
    <w:basedOn w:val="Normal"/>
    <w:rsid w:val="004E50E6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16"/>
      <w:szCs w:val="16"/>
      <w:lang w:eastAsia="nb-NO"/>
    </w:rPr>
  </w:style>
  <w:style w:type="paragraph" w:customStyle="1" w:styleId="xl77">
    <w:name w:val="xl77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16"/>
      <w:szCs w:val="16"/>
      <w:lang w:eastAsia="nb-NO"/>
    </w:rPr>
  </w:style>
  <w:style w:type="paragraph" w:customStyle="1" w:styleId="xl78">
    <w:name w:val="xl78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16"/>
      <w:szCs w:val="16"/>
      <w:lang w:eastAsia="nb-NO"/>
    </w:rPr>
  </w:style>
  <w:style w:type="paragraph" w:customStyle="1" w:styleId="xl79">
    <w:name w:val="xl79"/>
    <w:basedOn w:val="Normal"/>
    <w:rsid w:val="004E50E6"/>
    <w:pPr>
      <w:pBdr>
        <w:top w:val="single" w:sz="4" w:space="0" w:color="AEAAAA"/>
        <w:left w:val="single" w:sz="4" w:space="0" w:color="AEAAAA"/>
        <w:bottom w:val="single" w:sz="4" w:space="0" w:color="AEAAAA"/>
        <w:right w:val="single" w:sz="4" w:space="0" w:color="AEAAAA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6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1204</Words>
  <Characters>6385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 Kvarme Jacobsen</dc:creator>
  <cp:keywords/>
  <dc:description/>
  <cp:lastModifiedBy>Kaya Kvarme Jacobsen</cp:lastModifiedBy>
  <cp:revision>1</cp:revision>
  <dcterms:created xsi:type="dcterms:W3CDTF">2023-02-21T13:07:00Z</dcterms:created>
  <dcterms:modified xsi:type="dcterms:W3CDTF">2023-02-21T13:22:00Z</dcterms:modified>
</cp:coreProperties>
</file>