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B53A0" w14:textId="279A5A8A" w:rsidR="00FC0B23" w:rsidRPr="00FC0B23" w:rsidRDefault="006E627B" w:rsidP="00FC0B23">
      <w:pPr>
        <w:spacing w:line="480" w:lineRule="auto"/>
        <w:ind w:left="142"/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</w:pPr>
      <w:r w:rsidRPr="006E627B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The video here show</w:t>
      </w:r>
      <w:r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>s</w:t>
      </w:r>
      <w:r w:rsidRPr="006E627B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 xml:space="preserve"> the ultrasound-guided procedure. First, the maximum angulation of fracture was located under ultrasound guidance. Second, a K-wire was inserted carefully advanced to the fracture gap. Third, </w:t>
      </w:r>
      <w:r w:rsidR="007D5770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t</w:t>
      </w:r>
      <w:r w:rsidRPr="006E627B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he fracture was reduced by leveraging the K-wire. F</w:t>
      </w:r>
      <w:r w:rsidRPr="006E627B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inal</w:t>
      </w:r>
      <w:r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>l</w:t>
      </w:r>
      <w:r w:rsidRPr="006E627B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y</w:t>
      </w:r>
      <w:r w:rsidRPr="006E627B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 xml:space="preserve">, the reduction was assessed by ultrasound. </w:t>
      </w:r>
      <w:r w:rsidR="00FC0B23" w:rsidRPr="00FC0B23">
        <w:rPr>
          <w:rFonts w:ascii="Times New Roman" w:hAnsi="Times New Roman" w:cs="Times New Roman"/>
          <w:color w:val="060607"/>
          <w:spacing w:val="4"/>
          <w:sz w:val="24"/>
          <w:szCs w:val="24"/>
          <w:shd w:val="clear" w:color="auto" w:fill="FFFFFF"/>
        </w:rPr>
        <w:t>arrow</w:t>
      </w:r>
      <w:r w:rsidR="00FC0B23"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 xml:space="preserve">: the </w:t>
      </w:r>
      <w:r w:rsidR="007D5770" w:rsidRPr="006E627B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K-wire</w:t>
      </w:r>
      <w:r w:rsidR="007D5770">
        <w:rPr>
          <w:rFonts w:ascii="Times New Roman" w:eastAsia="Arial Unicode MS" w:hAnsi="Times New Roman" w:cs="Times New Roman" w:hint="eastAsia"/>
          <w:color w:val="000000" w:themeColor="text1"/>
          <w:kern w:val="24"/>
          <w:sz w:val="24"/>
          <w:szCs w:val="24"/>
        </w:rPr>
        <w:t>;</w:t>
      </w:r>
      <w:r w:rsidR="007D5770" w:rsidRPr="007D5770">
        <w:rPr>
          <w:rStyle w:val="10"/>
          <w:rFonts w:ascii="Times New Roman" w:hAnsi="Times New Roman"/>
          <w:sz w:val="24"/>
          <w:szCs w:val="24"/>
        </w:rPr>
        <w:t xml:space="preserve"> </w:t>
      </w:r>
      <w:r w:rsidR="007D5770" w:rsidRPr="0022007A">
        <w:rPr>
          <w:rStyle w:val="fontstyle21"/>
          <w:rFonts w:ascii="Times New Roman" w:hAnsi="Times New Roman"/>
          <w:sz w:val="24"/>
          <w:szCs w:val="24"/>
        </w:rPr>
        <w:t>asterisk, epiphyseal core of ossification of the</w:t>
      </w:r>
      <w:r w:rsidR="007D5770" w:rsidRPr="0022007A">
        <w:rPr>
          <w:rStyle w:val="fontstyle21"/>
          <w:rFonts w:ascii="Times New Roman" w:hAnsi="Times New Roman" w:hint="eastAsia"/>
          <w:sz w:val="24"/>
          <w:szCs w:val="24"/>
        </w:rPr>
        <w:t xml:space="preserve"> radial </w:t>
      </w:r>
      <w:proofErr w:type="gramStart"/>
      <w:r w:rsidR="007D5770" w:rsidRPr="0022007A">
        <w:rPr>
          <w:rStyle w:val="fontstyle21"/>
          <w:rFonts w:ascii="Times New Roman" w:hAnsi="Times New Roman" w:hint="eastAsia"/>
          <w:sz w:val="24"/>
          <w:szCs w:val="24"/>
        </w:rPr>
        <w:t>head.</w:t>
      </w:r>
      <w:r w:rsidR="00FC0B23" w:rsidRPr="00FC0B23">
        <w:rPr>
          <w:rFonts w:ascii="Times New Roman" w:eastAsia="Arial Unicode MS" w:hAnsi="Times New Roman" w:cs="Times New Roman"/>
          <w:color w:val="000000" w:themeColor="text1"/>
          <w:kern w:val="24"/>
          <w:sz w:val="24"/>
          <w:szCs w:val="24"/>
        </w:rPr>
        <w:t>.</w:t>
      </w:r>
      <w:proofErr w:type="gramEnd"/>
    </w:p>
    <w:p w14:paraId="45AB4A88" w14:textId="77777777" w:rsidR="003464CF" w:rsidRPr="007D5770" w:rsidRDefault="003464CF">
      <w:pPr>
        <w:rPr>
          <w:rFonts w:hint="eastAsia"/>
        </w:rPr>
      </w:pPr>
    </w:p>
    <w:sectPr w:rsidR="003464CF" w:rsidRPr="007D57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F404BA" w14:textId="77777777" w:rsidR="00FC0B23" w:rsidRDefault="00FC0B23" w:rsidP="00FC0B23">
      <w:pPr>
        <w:rPr>
          <w:rFonts w:hint="eastAsia"/>
        </w:rPr>
      </w:pPr>
      <w:r>
        <w:separator/>
      </w:r>
    </w:p>
  </w:endnote>
  <w:endnote w:type="continuationSeparator" w:id="0">
    <w:p w14:paraId="32B606C3" w14:textId="77777777" w:rsidR="00FC0B23" w:rsidRDefault="00FC0B23" w:rsidP="00FC0B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djbrdAdvTTb5929f4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BE1816" w14:textId="77777777" w:rsidR="00FC0B23" w:rsidRDefault="00FC0B23" w:rsidP="00FC0B23">
      <w:pPr>
        <w:rPr>
          <w:rFonts w:hint="eastAsia"/>
        </w:rPr>
      </w:pPr>
      <w:r>
        <w:separator/>
      </w:r>
    </w:p>
  </w:footnote>
  <w:footnote w:type="continuationSeparator" w:id="0">
    <w:p w14:paraId="4ECDBE70" w14:textId="77777777" w:rsidR="00FC0B23" w:rsidRDefault="00FC0B23" w:rsidP="00FC0B2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8048F"/>
    <w:multiLevelType w:val="hybridMultilevel"/>
    <w:tmpl w:val="6AB648BC"/>
    <w:lvl w:ilvl="0" w:tplc="7396DEA2">
      <w:start w:val="1"/>
      <w:numFmt w:val="decimal"/>
      <w:lvlText w:val="%1、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num w:numId="1" w16cid:durableId="211173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QwtTAwMjC2NDQzNjFW0lEKTi0uzszPAykwrgUASrHtcSwAAAA="/>
  </w:docVars>
  <w:rsids>
    <w:rsidRoot w:val="005641C1"/>
    <w:rsid w:val="001F1730"/>
    <w:rsid w:val="003464CF"/>
    <w:rsid w:val="003E1DB4"/>
    <w:rsid w:val="005641C1"/>
    <w:rsid w:val="006D084B"/>
    <w:rsid w:val="006E627B"/>
    <w:rsid w:val="007D5770"/>
    <w:rsid w:val="009D0B43"/>
    <w:rsid w:val="009F15F7"/>
    <w:rsid w:val="00A069F7"/>
    <w:rsid w:val="00A1453E"/>
    <w:rsid w:val="00B922B9"/>
    <w:rsid w:val="00FC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B854C"/>
  <w15:chartTrackingRefBased/>
  <w15:docId w15:val="{420B3954-0BD3-4DD9-8D7D-7765AE1A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41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1C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1C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1C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1C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1C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1C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1C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41C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4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4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41C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41C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41C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41C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41C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41C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41C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4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1C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41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41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41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41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41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4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41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41C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C0B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C0B2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C0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C0B23"/>
    <w:rPr>
      <w:sz w:val="18"/>
      <w:szCs w:val="18"/>
    </w:rPr>
  </w:style>
  <w:style w:type="character" w:customStyle="1" w:styleId="fontstyle21">
    <w:name w:val="fontstyle21"/>
    <w:rsid w:val="007D5770"/>
    <w:rPr>
      <w:rFonts w:ascii="HdjbrdAdvTTb5929f4c" w:hAnsi="HdjbrdAdvTTb5929f4c" w:hint="default"/>
      <w:b w:val="0"/>
      <w:bCs w:val="0"/>
      <w:i w:val="0"/>
      <w:iCs w:val="0"/>
      <w:color w:val="13141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NA6537</dc:creator>
  <cp:keywords/>
  <dc:description/>
  <cp:lastModifiedBy>NA6537</cp:lastModifiedBy>
  <cp:revision>5</cp:revision>
  <dcterms:created xsi:type="dcterms:W3CDTF">2024-09-17T14:46:00Z</dcterms:created>
  <dcterms:modified xsi:type="dcterms:W3CDTF">2024-09-27T15:02:00Z</dcterms:modified>
</cp:coreProperties>
</file>