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132850F" w14:textId="75576649" w:rsidR="00374196" w:rsidRDefault="007711B6" w:rsidP="00374196">
      <w:pPr>
        <w:pStyle w:val="Heading2"/>
      </w:pPr>
      <w:r>
        <w:t>Additional File 1</w:t>
      </w:r>
      <w:r w:rsidR="00BB3859">
        <w:t>. Search Strategy</w:t>
      </w:r>
    </w:p>
    <w:p w14:paraId="2BECC90E" w14:textId="7F6089F3" w:rsidR="007711B6" w:rsidRDefault="007711B6" w:rsidP="007711B6">
      <w:pPr>
        <w:pStyle w:val="Caption"/>
      </w:pPr>
      <w:r>
        <w:t xml:space="preserve">Example database search strategy for articles investigating </w:t>
      </w:r>
      <w:r w:rsidR="00BB3859">
        <w:t xml:space="preserve">Pain Science Education (PSE) </w:t>
      </w:r>
      <w:r>
        <w:t>and exercise programmes for people waiting for hip or knee replacement, using Medline via Ovid.</w:t>
      </w:r>
    </w:p>
    <w:tbl>
      <w:tblPr>
        <w:tblW w:w="0" w:type="auto"/>
        <w:tblBorders>
          <w:top w:val="single" w:sz="6" w:space="0" w:color="757575"/>
          <w:left w:val="single" w:sz="6" w:space="0" w:color="757575"/>
          <w:bottom w:val="single" w:sz="6" w:space="0" w:color="757575"/>
          <w:right w:val="single" w:sz="6" w:space="0" w:color="757575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6"/>
        <w:gridCol w:w="1178"/>
        <w:gridCol w:w="7371"/>
      </w:tblGrid>
      <w:tr w:rsidR="007711B6" w:rsidRPr="002A67C0" w14:paraId="3F2C4679" w14:textId="77777777" w:rsidTr="00C41900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B9B9B9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5E9D89B" w14:textId="77777777" w:rsidR="007711B6" w:rsidRPr="002A67C0" w:rsidRDefault="007711B6" w:rsidP="00C41900">
            <w:pPr>
              <w:rPr>
                <w:lang w:eastAsia="zh-TW"/>
              </w:rPr>
            </w:pPr>
            <w:r w:rsidRPr="002A67C0">
              <w:rPr>
                <w:lang w:eastAsia="zh-TW"/>
              </w:rPr>
              <w:t>#</w:t>
            </w:r>
          </w:p>
        </w:tc>
        <w:tc>
          <w:tcPr>
            <w:tcW w:w="1178" w:type="dxa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B9B9B9"/>
          </w:tcPr>
          <w:p w14:paraId="672786D3" w14:textId="77777777" w:rsidR="007711B6" w:rsidRPr="002A67C0" w:rsidRDefault="007711B6" w:rsidP="00C41900">
            <w:pPr>
              <w:rPr>
                <w:lang w:eastAsia="zh-TW"/>
              </w:rPr>
            </w:pPr>
            <w:r w:rsidRPr="002A67C0">
              <w:rPr>
                <w:lang w:eastAsia="zh-TW"/>
              </w:rPr>
              <w:t>Note</w:t>
            </w:r>
          </w:p>
        </w:tc>
        <w:tc>
          <w:tcPr>
            <w:tcW w:w="7371" w:type="dxa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B9B9B9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26C48A8" w14:textId="77777777" w:rsidR="007711B6" w:rsidRPr="002A67C0" w:rsidRDefault="007711B6" w:rsidP="00C41900">
            <w:pPr>
              <w:rPr>
                <w:lang w:eastAsia="zh-TW"/>
              </w:rPr>
            </w:pPr>
            <w:r w:rsidRPr="002A67C0">
              <w:rPr>
                <w:lang w:eastAsia="zh-TW"/>
              </w:rPr>
              <w:t>Searches</w:t>
            </w:r>
          </w:p>
        </w:tc>
      </w:tr>
      <w:tr w:rsidR="007711B6" w:rsidRPr="002A67C0" w14:paraId="5C23ED65" w14:textId="77777777" w:rsidTr="00C41900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0986A19" w14:textId="77777777" w:rsidR="007711B6" w:rsidRPr="002A67C0" w:rsidRDefault="007711B6" w:rsidP="00C41900">
            <w:pPr>
              <w:rPr>
                <w:color w:val="353535"/>
                <w:lang w:eastAsia="zh-TW"/>
              </w:rPr>
            </w:pPr>
            <w:r w:rsidRPr="002A67C0">
              <w:rPr>
                <w:color w:val="353535"/>
                <w:lang w:eastAsia="zh-TW"/>
              </w:rPr>
              <w:t>1</w:t>
            </w:r>
          </w:p>
        </w:tc>
        <w:tc>
          <w:tcPr>
            <w:tcW w:w="1178" w:type="dxa"/>
            <w:vMerge w:val="restart"/>
            <w:tcBorders>
              <w:top w:val="single" w:sz="6" w:space="0" w:color="757575"/>
              <w:left w:val="single" w:sz="6" w:space="0" w:color="757575"/>
              <w:right w:val="single" w:sz="6" w:space="0" w:color="757575"/>
            </w:tcBorders>
            <w:textDirection w:val="btLr"/>
            <w:vAlign w:val="center"/>
          </w:tcPr>
          <w:p w14:paraId="122B0844" w14:textId="77777777" w:rsidR="007711B6" w:rsidRPr="002A67C0" w:rsidRDefault="007711B6" w:rsidP="00C41900">
            <w:pPr>
              <w:jc w:val="center"/>
              <w:rPr>
                <w:color w:val="353535"/>
                <w:lang w:eastAsia="zh-TW"/>
              </w:rPr>
            </w:pPr>
            <w:r w:rsidRPr="002A67C0">
              <w:rPr>
                <w:color w:val="353535"/>
                <w:lang w:eastAsia="zh-TW"/>
              </w:rPr>
              <w:t>Population</w:t>
            </w:r>
          </w:p>
        </w:tc>
        <w:tc>
          <w:tcPr>
            <w:tcW w:w="7371" w:type="dxa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7E8E19C" w14:textId="77777777" w:rsidR="007711B6" w:rsidRPr="002A67C0" w:rsidRDefault="007711B6" w:rsidP="00C41900">
            <w:pPr>
              <w:rPr>
                <w:color w:val="353535"/>
                <w:lang w:eastAsia="zh-TW"/>
              </w:rPr>
            </w:pPr>
            <w:r w:rsidRPr="002A67C0">
              <w:rPr>
                <w:color w:val="353535"/>
                <w:lang w:eastAsia="zh-TW"/>
              </w:rPr>
              <w:t>exp osteoarthritis/</w:t>
            </w:r>
          </w:p>
        </w:tc>
      </w:tr>
      <w:tr w:rsidR="007711B6" w:rsidRPr="002A67C0" w14:paraId="4D5582D5" w14:textId="77777777" w:rsidTr="00C41900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9571FB8" w14:textId="77777777" w:rsidR="007711B6" w:rsidRPr="002A67C0" w:rsidRDefault="007711B6" w:rsidP="00C41900">
            <w:pPr>
              <w:rPr>
                <w:color w:val="353535"/>
                <w:lang w:eastAsia="zh-TW"/>
              </w:rPr>
            </w:pPr>
            <w:r w:rsidRPr="002A67C0">
              <w:rPr>
                <w:color w:val="353535"/>
                <w:lang w:eastAsia="zh-TW"/>
              </w:rPr>
              <w:t>2</w:t>
            </w:r>
          </w:p>
        </w:tc>
        <w:tc>
          <w:tcPr>
            <w:tcW w:w="1178" w:type="dxa"/>
            <w:vMerge/>
            <w:tcBorders>
              <w:left w:val="single" w:sz="6" w:space="0" w:color="757575"/>
              <w:right w:val="single" w:sz="6" w:space="0" w:color="757575"/>
            </w:tcBorders>
          </w:tcPr>
          <w:p w14:paraId="4E68C27D" w14:textId="77777777" w:rsidR="007711B6" w:rsidRPr="002A67C0" w:rsidRDefault="007711B6" w:rsidP="00C41900">
            <w:pPr>
              <w:rPr>
                <w:color w:val="353535"/>
                <w:lang w:eastAsia="zh-TW"/>
              </w:rPr>
            </w:pPr>
          </w:p>
        </w:tc>
        <w:tc>
          <w:tcPr>
            <w:tcW w:w="7371" w:type="dxa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3FA1DCA" w14:textId="77777777" w:rsidR="007711B6" w:rsidRPr="002A67C0" w:rsidRDefault="007711B6" w:rsidP="00C41900">
            <w:pPr>
              <w:rPr>
                <w:color w:val="353535"/>
                <w:lang w:eastAsia="zh-TW"/>
              </w:rPr>
            </w:pPr>
            <w:r w:rsidRPr="002A67C0">
              <w:rPr>
                <w:color w:val="353535"/>
                <w:lang w:eastAsia="zh-TW"/>
              </w:rPr>
              <w:t>osteoarthr$.tw.</w:t>
            </w:r>
          </w:p>
        </w:tc>
      </w:tr>
      <w:tr w:rsidR="007711B6" w:rsidRPr="002A67C0" w14:paraId="4A0DC72E" w14:textId="77777777" w:rsidTr="00C41900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48904E9" w14:textId="77777777" w:rsidR="007711B6" w:rsidRPr="002A67C0" w:rsidRDefault="007711B6" w:rsidP="00C41900">
            <w:pPr>
              <w:rPr>
                <w:color w:val="353535"/>
                <w:lang w:eastAsia="zh-TW"/>
              </w:rPr>
            </w:pPr>
            <w:r w:rsidRPr="002A67C0">
              <w:rPr>
                <w:color w:val="353535"/>
                <w:lang w:eastAsia="zh-TW"/>
              </w:rPr>
              <w:t>3</w:t>
            </w:r>
          </w:p>
        </w:tc>
        <w:tc>
          <w:tcPr>
            <w:tcW w:w="1178" w:type="dxa"/>
            <w:vMerge/>
            <w:tcBorders>
              <w:left w:val="single" w:sz="6" w:space="0" w:color="757575"/>
              <w:right w:val="single" w:sz="6" w:space="0" w:color="757575"/>
            </w:tcBorders>
          </w:tcPr>
          <w:p w14:paraId="778E4F2F" w14:textId="77777777" w:rsidR="007711B6" w:rsidRPr="002A67C0" w:rsidRDefault="007711B6" w:rsidP="00C41900">
            <w:pPr>
              <w:rPr>
                <w:color w:val="353535"/>
                <w:lang w:eastAsia="zh-TW"/>
              </w:rPr>
            </w:pPr>
          </w:p>
        </w:tc>
        <w:tc>
          <w:tcPr>
            <w:tcW w:w="7371" w:type="dxa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980B789" w14:textId="77777777" w:rsidR="007711B6" w:rsidRPr="002A67C0" w:rsidRDefault="007711B6" w:rsidP="00C41900">
            <w:pPr>
              <w:rPr>
                <w:color w:val="353535"/>
                <w:lang w:eastAsia="zh-TW"/>
              </w:rPr>
            </w:pPr>
            <w:r w:rsidRPr="002A67C0">
              <w:rPr>
                <w:color w:val="353535"/>
                <w:lang w:eastAsia="zh-TW"/>
              </w:rPr>
              <w:t>((degenerative or end-stage or painful or severe) adj2 arthritis).</w:t>
            </w:r>
            <w:proofErr w:type="spellStart"/>
            <w:r w:rsidRPr="002A67C0">
              <w:rPr>
                <w:color w:val="353535"/>
                <w:lang w:eastAsia="zh-TW"/>
              </w:rPr>
              <w:t>tw</w:t>
            </w:r>
            <w:proofErr w:type="spellEnd"/>
            <w:r w:rsidRPr="002A67C0">
              <w:rPr>
                <w:color w:val="353535"/>
                <w:lang w:eastAsia="zh-TW"/>
              </w:rPr>
              <w:t>.</w:t>
            </w:r>
          </w:p>
        </w:tc>
      </w:tr>
      <w:tr w:rsidR="007711B6" w:rsidRPr="002A67C0" w14:paraId="43379286" w14:textId="77777777" w:rsidTr="00C41900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D9F0356" w14:textId="77777777" w:rsidR="007711B6" w:rsidRPr="002A67C0" w:rsidRDefault="007711B6" w:rsidP="00C41900">
            <w:pPr>
              <w:rPr>
                <w:color w:val="353535"/>
                <w:lang w:eastAsia="zh-TW"/>
              </w:rPr>
            </w:pPr>
            <w:r w:rsidRPr="002A67C0">
              <w:rPr>
                <w:color w:val="353535"/>
                <w:lang w:eastAsia="zh-TW"/>
              </w:rPr>
              <w:t>4</w:t>
            </w:r>
          </w:p>
        </w:tc>
        <w:tc>
          <w:tcPr>
            <w:tcW w:w="1178" w:type="dxa"/>
            <w:vMerge/>
            <w:tcBorders>
              <w:left w:val="single" w:sz="6" w:space="0" w:color="757575"/>
              <w:right w:val="single" w:sz="6" w:space="0" w:color="757575"/>
            </w:tcBorders>
          </w:tcPr>
          <w:p w14:paraId="284FA2A1" w14:textId="77777777" w:rsidR="007711B6" w:rsidRPr="002A67C0" w:rsidRDefault="007711B6" w:rsidP="00C41900">
            <w:pPr>
              <w:rPr>
                <w:color w:val="353535"/>
                <w:lang w:eastAsia="zh-TW"/>
              </w:rPr>
            </w:pPr>
          </w:p>
        </w:tc>
        <w:tc>
          <w:tcPr>
            <w:tcW w:w="7371" w:type="dxa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21ED0A9" w14:textId="77777777" w:rsidR="007711B6" w:rsidRPr="002A67C0" w:rsidRDefault="007711B6" w:rsidP="00C41900">
            <w:pPr>
              <w:rPr>
                <w:color w:val="353535"/>
                <w:lang w:eastAsia="zh-TW"/>
              </w:rPr>
            </w:pPr>
            <w:r w:rsidRPr="002A67C0">
              <w:rPr>
                <w:color w:val="353535"/>
                <w:lang w:eastAsia="zh-TW"/>
              </w:rPr>
              <w:t>arthrosis.tw.</w:t>
            </w:r>
          </w:p>
        </w:tc>
      </w:tr>
      <w:tr w:rsidR="007711B6" w:rsidRPr="002A67C0" w14:paraId="1159685C" w14:textId="77777777" w:rsidTr="00C41900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5FD022F" w14:textId="77777777" w:rsidR="007711B6" w:rsidRPr="002A67C0" w:rsidRDefault="007711B6" w:rsidP="00C41900">
            <w:pPr>
              <w:rPr>
                <w:color w:val="353535"/>
                <w:lang w:eastAsia="zh-TW"/>
              </w:rPr>
            </w:pPr>
            <w:r w:rsidRPr="002A67C0">
              <w:rPr>
                <w:color w:val="353535"/>
                <w:lang w:eastAsia="zh-TW"/>
              </w:rPr>
              <w:t>5</w:t>
            </w:r>
          </w:p>
        </w:tc>
        <w:tc>
          <w:tcPr>
            <w:tcW w:w="1178" w:type="dxa"/>
            <w:vMerge/>
            <w:tcBorders>
              <w:left w:val="single" w:sz="6" w:space="0" w:color="757575"/>
              <w:right w:val="single" w:sz="6" w:space="0" w:color="757575"/>
            </w:tcBorders>
          </w:tcPr>
          <w:p w14:paraId="1649A74F" w14:textId="77777777" w:rsidR="007711B6" w:rsidRPr="002A67C0" w:rsidRDefault="007711B6" w:rsidP="00C41900">
            <w:pPr>
              <w:rPr>
                <w:color w:val="353535"/>
                <w:lang w:eastAsia="zh-TW"/>
              </w:rPr>
            </w:pPr>
          </w:p>
        </w:tc>
        <w:tc>
          <w:tcPr>
            <w:tcW w:w="7371" w:type="dxa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2A43A33" w14:textId="77777777" w:rsidR="007711B6" w:rsidRPr="002A67C0" w:rsidRDefault="007711B6" w:rsidP="00C41900">
            <w:pPr>
              <w:rPr>
                <w:color w:val="353535"/>
                <w:lang w:eastAsia="zh-TW"/>
              </w:rPr>
            </w:pPr>
            <w:r w:rsidRPr="002A67C0">
              <w:rPr>
                <w:color w:val="353535"/>
                <w:lang w:eastAsia="zh-TW"/>
              </w:rPr>
              <w:t>arthroplasty, replacement, hip/</w:t>
            </w:r>
          </w:p>
        </w:tc>
      </w:tr>
      <w:tr w:rsidR="007711B6" w:rsidRPr="002A67C0" w14:paraId="0AC7BE66" w14:textId="77777777" w:rsidTr="00C41900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E053CE2" w14:textId="77777777" w:rsidR="007711B6" w:rsidRPr="002A67C0" w:rsidRDefault="007711B6" w:rsidP="00C41900">
            <w:pPr>
              <w:rPr>
                <w:color w:val="353535"/>
                <w:lang w:eastAsia="zh-TW"/>
              </w:rPr>
            </w:pPr>
            <w:r w:rsidRPr="002A67C0">
              <w:rPr>
                <w:color w:val="353535"/>
                <w:lang w:eastAsia="zh-TW"/>
              </w:rPr>
              <w:t>6</w:t>
            </w:r>
          </w:p>
        </w:tc>
        <w:tc>
          <w:tcPr>
            <w:tcW w:w="1178" w:type="dxa"/>
            <w:vMerge/>
            <w:tcBorders>
              <w:left w:val="single" w:sz="6" w:space="0" w:color="757575"/>
              <w:right w:val="single" w:sz="6" w:space="0" w:color="757575"/>
            </w:tcBorders>
          </w:tcPr>
          <w:p w14:paraId="19FD6B11" w14:textId="77777777" w:rsidR="007711B6" w:rsidRPr="002A67C0" w:rsidRDefault="007711B6" w:rsidP="00C41900">
            <w:pPr>
              <w:rPr>
                <w:color w:val="353535"/>
                <w:lang w:eastAsia="zh-TW"/>
              </w:rPr>
            </w:pPr>
          </w:p>
        </w:tc>
        <w:tc>
          <w:tcPr>
            <w:tcW w:w="7371" w:type="dxa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A013129" w14:textId="77777777" w:rsidR="007711B6" w:rsidRPr="002A67C0" w:rsidRDefault="007711B6" w:rsidP="00C41900">
            <w:pPr>
              <w:rPr>
                <w:color w:val="353535"/>
                <w:lang w:eastAsia="zh-TW"/>
              </w:rPr>
            </w:pPr>
            <w:r w:rsidRPr="002A67C0">
              <w:rPr>
                <w:color w:val="353535"/>
                <w:lang w:eastAsia="zh-TW"/>
              </w:rPr>
              <w:t>arthroplasty, replacement, knee/</w:t>
            </w:r>
          </w:p>
        </w:tc>
      </w:tr>
      <w:tr w:rsidR="007711B6" w:rsidRPr="002A67C0" w14:paraId="2A148781" w14:textId="77777777" w:rsidTr="00C41900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BE013FE" w14:textId="77777777" w:rsidR="007711B6" w:rsidRPr="002A67C0" w:rsidRDefault="007711B6" w:rsidP="00C41900">
            <w:pPr>
              <w:rPr>
                <w:color w:val="353535"/>
                <w:lang w:eastAsia="zh-TW"/>
              </w:rPr>
            </w:pPr>
            <w:r w:rsidRPr="002A67C0">
              <w:rPr>
                <w:color w:val="353535"/>
                <w:lang w:eastAsia="zh-TW"/>
              </w:rPr>
              <w:t>7</w:t>
            </w:r>
          </w:p>
        </w:tc>
        <w:tc>
          <w:tcPr>
            <w:tcW w:w="1178" w:type="dxa"/>
            <w:vMerge/>
            <w:tcBorders>
              <w:left w:val="single" w:sz="6" w:space="0" w:color="757575"/>
              <w:right w:val="single" w:sz="6" w:space="0" w:color="757575"/>
            </w:tcBorders>
          </w:tcPr>
          <w:p w14:paraId="4E6BAEF2" w14:textId="77777777" w:rsidR="007711B6" w:rsidRPr="002A67C0" w:rsidRDefault="007711B6" w:rsidP="00C41900">
            <w:pPr>
              <w:rPr>
                <w:color w:val="353535"/>
                <w:lang w:eastAsia="zh-TW"/>
              </w:rPr>
            </w:pPr>
          </w:p>
        </w:tc>
        <w:tc>
          <w:tcPr>
            <w:tcW w:w="7371" w:type="dxa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423522F" w14:textId="77777777" w:rsidR="007711B6" w:rsidRPr="002A67C0" w:rsidRDefault="007711B6" w:rsidP="00C41900">
            <w:pPr>
              <w:rPr>
                <w:color w:val="353535"/>
                <w:lang w:eastAsia="zh-TW"/>
              </w:rPr>
            </w:pPr>
            <w:r w:rsidRPr="002A67C0">
              <w:rPr>
                <w:color w:val="353535"/>
                <w:lang w:eastAsia="zh-TW"/>
              </w:rPr>
              <w:t>((hip or knee) adj5 (</w:t>
            </w:r>
            <w:proofErr w:type="spellStart"/>
            <w:r w:rsidRPr="002A67C0">
              <w:rPr>
                <w:color w:val="353535"/>
                <w:lang w:eastAsia="zh-TW"/>
              </w:rPr>
              <w:t>replac</w:t>
            </w:r>
            <w:proofErr w:type="spellEnd"/>
            <w:r w:rsidRPr="002A67C0">
              <w:rPr>
                <w:color w:val="353535"/>
                <w:lang w:eastAsia="zh-TW"/>
              </w:rPr>
              <w:t xml:space="preserve">* or </w:t>
            </w:r>
            <w:proofErr w:type="spellStart"/>
            <w:r w:rsidRPr="002A67C0">
              <w:rPr>
                <w:color w:val="353535"/>
                <w:lang w:eastAsia="zh-TW"/>
              </w:rPr>
              <w:t>operat</w:t>
            </w:r>
            <w:proofErr w:type="spellEnd"/>
            <w:r w:rsidRPr="002A67C0">
              <w:rPr>
                <w:color w:val="353535"/>
                <w:lang w:eastAsia="zh-TW"/>
              </w:rPr>
              <w:t xml:space="preserve">* or </w:t>
            </w:r>
            <w:proofErr w:type="spellStart"/>
            <w:r w:rsidRPr="002A67C0">
              <w:rPr>
                <w:color w:val="353535"/>
                <w:lang w:eastAsia="zh-TW"/>
              </w:rPr>
              <w:t>surg</w:t>
            </w:r>
            <w:proofErr w:type="spellEnd"/>
            <w:r w:rsidRPr="002A67C0">
              <w:rPr>
                <w:color w:val="353535"/>
                <w:lang w:eastAsia="zh-TW"/>
              </w:rPr>
              <w:t xml:space="preserve">* or </w:t>
            </w:r>
            <w:proofErr w:type="spellStart"/>
            <w:r w:rsidRPr="002A67C0">
              <w:rPr>
                <w:color w:val="353535"/>
                <w:lang w:eastAsia="zh-TW"/>
              </w:rPr>
              <w:t>arthroplast</w:t>
            </w:r>
            <w:proofErr w:type="spellEnd"/>
            <w:r w:rsidRPr="002A67C0">
              <w:rPr>
                <w:color w:val="353535"/>
                <w:lang w:eastAsia="zh-TW"/>
              </w:rPr>
              <w:t>*)).</w:t>
            </w:r>
            <w:proofErr w:type="spellStart"/>
            <w:r w:rsidRPr="002A67C0">
              <w:rPr>
                <w:color w:val="353535"/>
                <w:lang w:eastAsia="zh-TW"/>
              </w:rPr>
              <w:t>tw</w:t>
            </w:r>
            <w:proofErr w:type="spellEnd"/>
            <w:r w:rsidRPr="002A67C0">
              <w:rPr>
                <w:color w:val="353535"/>
                <w:lang w:eastAsia="zh-TW"/>
              </w:rPr>
              <w:t>.</w:t>
            </w:r>
          </w:p>
        </w:tc>
      </w:tr>
      <w:tr w:rsidR="007711B6" w:rsidRPr="002A67C0" w14:paraId="715F9D83" w14:textId="77777777" w:rsidTr="00C41900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09F1CB4" w14:textId="77777777" w:rsidR="007711B6" w:rsidRPr="002A67C0" w:rsidRDefault="007711B6" w:rsidP="00C41900">
            <w:pPr>
              <w:rPr>
                <w:color w:val="353535"/>
                <w:lang w:eastAsia="zh-TW"/>
              </w:rPr>
            </w:pPr>
            <w:r w:rsidRPr="002A67C0">
              <w:rPr>
                <w:color w:val="353535"/>
                <w:lang w:eastAsia="zh-TW"/>
              </w:rPr>
              <w:t>8</w:t>
            </w:r>
          </w:p>
        </w:tc>
        <w:tc>
          <w:tcPr>
            <w:tcW w:w="1178" w:type="dxa"/>
            <w:vMerge/>
            <w:tcBorders>
              <w:left w:val="single" w:sz="6" w:space="0" w:color="757575"/>
              <w:bottom w:val="single" w:sz="6" w:space="0" w:color="757575"/>
              <w:right w:val="single" w:sz="6" w:space="0" w:color="757575"/>
            </w:tcBorders>
          </w:tcPr>
          <w:p w14:paraId="231D121D" w14:textId="77777777" w:rsidR="007711B6" w:rsidRPr="002A67C0" w:rsidRDefault="007711B6" w:rsidP="00C41900">
            <w:pPr>
              <w:rPr>
                <w:color w:val="353535"/>
                <w:lang w:eastAsia="zh-TW"/>
              </w:rPr>
            </w:pPr>
          </w:p>
        </w:tc>
        <w:tc>
          <w:tcPr>
            <w:tcW w:w="7371" w:type="dxa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D4CAB97" w14:textId="77777777" w:rsidR="007711B6" w:rsidRPr="002A67C0" w:rsidRDefault="007711B6" w:rsidP="00C41900">
            <w:pPr>
              <w:rPr>
                <w:color w:val="353535"/>
                <w:lang w:eastAsia="zh-TW"/>
              </w:rPr>
            </w:pPr>
            <w:r w:rsidRPr="002A67C0">
              <w:rPr>
                <w:color w:val="353535"/>
                <w:lang w:eastAsia="zh-TW"/>
              </w:rPr>
              <w:t>or/1-7</w:t>
            </w:r>
          </w:p>
        </w:tc>
      </w:tr>
      <w:tr w:rsidR="007711B6" w:rsidRPr="002A67C0" w14:paraId="25CB989A" w14:textId="77777777" w:rsidTr="00C41900">
        <w:trPr>
          <w:cantSplit/>
          <w:trHeight w:val="1323"/>
        </w:trPr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C2AACBD" w14:textId="77777777" w:rsidR="007711B6" w:rsidRPr="002A67C0" w:rsidRDefault="007711B6" w:rsidP="00C41900">
            <w:pPr>
              <w:rPr>
                <w:color w:val="353535"/>
                <w:lang w:eastAsia="zh-TW"/>
              </w:rPr>
            </w:pPr>
            <w:r w:rsidRPr="002A67C0">
              <w:rPr>
                <w:color w:val="353535"/>
                <w:lang w:eastAsia="zh-TW"/>
              </w:rPr>
              <w:t>9</w:t>
            </w:r>
          </w:p>
        </w:tc>
        <w:tc>
          <w:tcPr>
            <w:tcW w:w="1178" w:type="dxa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extDirection w:val="btLr"/>
            <w:vAlign w:val="center"/>
          </w:tcPr>
          <w:p w14:paraId="0C31BC22" w14:textId="77777777" w:rsidR="007711B6" w:rsidRPr="002A67C0" w:rsidRDefault="007711B6" w:rsidP="00C41900">
            <w:pPr>
              <w:jc w:val="center"/>
              <w:rPr>
                <w:color w:val="353535"/>
                <w:lang w:eastAsia="zh-TW"/>
              </w:rPr>
            </w:pPr>
            <w:r w:rsidRPr="002A67C0">
              <w:rPr>
                <w:color w:val="353535"/>
                <w:lang w:eastAsia="zh-TW"/>
              </w:rPr>
              <w:t>Intervention</w:t>
            </w:r>
          </w:p>
        </w:tc>
        <w:tc>
          <w:tcPr>
            <w:tcW w:w="7371" w:type="dxa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B0B265C" w14:textId="77777777" w:rsidR="007711B6" w:rsidRPr="002A67C0" w:rsidRDefault="007711B6" w:rsidP="00C41900">
            <w:pPr>
              <w:rPr>
                <w:color w:val="353535"/>
                <w:lang w:eastAsia="zh-TW"/>
              </w:rPr>
            </w:pPr>
            <w:r w:rsidRPr="002A67C0">
              <w:rPr>
                <w:color w:val="353535"/>
                <w:lang w:eastAsia="zh-TW"/>
              </w:rPr>
              <w:t>("pain science" or "therapeutic neuroscience" or "pain neuroscience" or "explain pain" or PSE or PNE).</w:t>
            </w:r>
            <w:proofErr w:type="spellStart"/>
            <w:r w:rsidRPr="002A67C0">
              <w:rPr>
                <w:color w:val="353535"/>
                <w:lang w:eastAsia="zh-TW"/>
              </w:rPr>
              <w:t>tw</w:t>
            </w:r>
            <w:proofErr w:type="spellEnd"/>
            <w:r w:rsidRPr="002A67C0">
              <w:rPr>
                <w:color w:val="353535"/>
                <w:lang w:eastAsia="zh-TW"/>
              </w:rPr>
              <w:t>.</w:t>
            </w:r>
          </w:p>
        </w:tc>
      </w:tr>
      <w:tr w:rsidR="007711B6" w:rsidRPr="002A67C0" w14:paraId="7FB7681E" w14:textId="77777777" w:rsidTr="00C41900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EAA051E" w14:textId="77777777" w:rsidR="007711B6" w:rsidRPr="002A67C0" w:rsidRDefault="007711B6" w:rsidP="00C41900">
            <w:pPr>
              <w:rPr>
                <w:color w:val="353535"/>
                <w:lang w:eastAsia="zh-TW"/>
              </w:rPr>
            </w:pPr>
            <w:r w:rsidRPr="002A67C0">
              <w:rPr>
                <w:color w:val="353535"/>
                <w:lang w:eastAsia="zh-TW"/>
              </w:rPr>
              <w:t>10</w:t>
            </w:r>
          </w:p>
        </w:tc>
        <w:tc>
          <w:tcPr>
            <w:tcW w:w="1178" w:type="dxa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</w:tcPr>
          <w:p w14:paraId="2B931A14" w14:textId="77777777" w:rsidR="007711B6" w:rsidRPr="002A67C0" w:rsidRDefault="007711B6" w:rsidP="00C41900">
            <w:pPr>
              <w:rPr>
                <w:color w:val="353535"/>
                <w:lang w:eastAsia="zh-TW"/>
              </w:rPr>
            </w:pPr>
          </w:p>
        </w:tc>
        <w:tc>
          <w:tcPr>
            <w:tcW w:w="7371" w:type="dxa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55C445C" w14:textId="77777777" w:rsidR="007711B6" w:rsidRPr="002A67C0" w:rsidRDefault="007711B6" w:rsidP="00C41900">
            <w:pPr>
              <w:rPr>
                <w:color w:val="353535"/>
                <w:lang w:eastAsia="zh-TW"/>
              </w:rPr>
            </w:pPr>
            <w:r w:rsidRPr="002A67C0">
              <w:rPr>
                <w:color w:val="353535"/>
                <w:lang w:eastAsia="zh-TW"/>
              </w:rPr>
              <w:t>8 and 9</w:t>
            </w:r>
          </w:p>
        </w:tc>
      </w:tr>
      <w:tr w:rsidR="007711B6" w:rsidRPr="002A67C0" w14:paraId="3CA23550" w14:textId="77777777" w:rsidTr="00C41900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A2239EA" w14:textId="77777777" w:rsidR="007711B6" w:rsidRPr="002A67C0" w:rsidRDefault="007711B6" w:rsidP="00C41900">
            <w:pPr>
              <w:rPr>
                <w:color w:val="353535"/>
                <w:lang w:eastAsia="zh-TW"/>
              </w:rPr>
            </w:pPr>
            <w:r w:rsidRPr="002A67C0">
              <w:rPr>
                <w:color w:val="353535"/>
                <w:lang w:eastAsia="zh-TW"/>
              </w:rPr>
              <w:t>11</w:t>
            </w:r>
          </w:p>
        </w:tc>
        <w:tc>
          <w:tcPr>
            <w:tcW w:w="1178" w:type="dxa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</w:tcPr>
          <w:p w14:paraId="4E1498F4" w14:textId="77777777" w:rsidR="007711B6" w:rsidRPr="002A67C0" w:rsidRDefault="007711B6" w:rsidP="00C41900">
            <w:pPr>
              <w:rPr>
                <w:color w:val="353535"/>
                <w:lang w:eastAsia="zh-TW"/>
              </w:rPr>
            </w:pPr>
          </w:p>
        </w:tc>
        <w:tc>
          <w:tcPr>
            <w:tcW w:w="7371" w:type="dxa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73CA568" w14:textId="77777777" w:rsidR="007711B6" w:rsidRPr="002A67C0" w:rsidRDefault="007711B6" w:rsidP="00C41900">
            <w:pPr>
              <w:rPr>
                <w:color w:val="353535"/>
                <w:lang w:eastAsia="zh-TW"/>
              </w:rPr>
            </w:pPr>
            <w:r w:rsidRPr="002A67C0">
              <w:rPr>
                <w:color w:val="353535"/>
                <w:lang w:eastAsia="zh-TW"/>
              </w:rPr>
              <w:t xml:space="preserve">limit 10 to </w:t>
            </w:r>
            <w:proofErr w:type="spellStart"/>
            <w:r w:rsidRPr="002A67C0">
              <w:rPr>
                <w:color w:val="353535"/>
                <w:lang w:eastAsia="zh-TW"/>
              </w:rPr>
              <w:t>english</w:t>
            </w:r>
            <w:proofErr w:type="spellEnd"/>
            <w:r w:rsidRPr="002A67C0">
              <w:rPr>
                <w:color w:val="353535"/>
                <w:lang w:eastAsia="zh-TW"/>
              </w:rPr>
              <w:t xml:space="preserve"> language</w:t>
            </w:r>
          </w:p>
        </w:tc>
      </w:tr>
    </w:tbl>
    <w:p w14:paraId="0D04B303" w14:textId="77777777" w:rsidR="00497EC0" w:rsidRDefault="00497EC0"/>
    <w:sectPr w:rsidR="00497EC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1B6"/>
    <w:rsid w:val="00374196"/>
    <w:rsid w:val="00497EC0"/>
    <w:rsid w:val="007711B6"/>
    <w:rsid w:val="0098599A"/>
    <w:rsid w:val="00BB3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800F41"/>
  <w15:chartTrackingRefBased/>
  <w15:docId w15:val="{C158601D-FBEB-4A4C-A5FD-B58D93F301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11B6"/>
    <w:pPr>
      <w:spacing w:after="240" w:line="36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7711B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711B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711B6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711B6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711B6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711B6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711B6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711B6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711B6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711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7711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711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711B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711B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711B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711B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711B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711B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711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711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711B6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711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711B6"/>
    <w:pPr>
      <w:spacing w:before="160" w:after="160" w:line="259" w:lineRule="auto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711B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711B6"/>
    <w:pPr>
      <w:spacing w:after="160" w:line="259" w:lineRule="auto"/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711B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11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11B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711B6"/>
    <w:rPr>
      <w:b/>
      <w:bCs/>
      <w:smallCaps/>
      <w:color w:val="0F4761" w:themeColor="accent1" w:themeShade="BF"/>
      <w:spacing w:val="5"/>
    </w:rPr>
  </w:style>
  <w:style w:type="paragraph" w:styleId="Caption">
    <w:name w:val="caption"/>
    <w:basedOn w:val="Normal"/>
    <w:next w:val="Normal"/>
    <w:uiPriority w:val="35"/>
    <w:unhideWhenUsed/>
    <w:qFormat/>
    <w:rsid w:val="007711B6"/>
    <w:pPr>
      <w:spacing w:before="240" w:after="200" w:line="240" w:lineRule="auto"/>
    </w:pPr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59377787A7F94489E43ADF488C4C711" ma:contentTypeVersion="14" ma:contentTypeDescription="Create a new document." ma:contentTypeScope="" ma:versionID="0785acc148a8d7899148a68c9c22b10b">
  <xsd:schema xmlns:xsd="http://www.w3.org/2001/XMLSchema" xmlns:xs="http://www.w3.org/2001/XMLSchema" xmlns:p="http://schemas.microsoft.com/office/2006/metadata/properties" xmlns:ns2="015f258e-9bc0-4fc1-a490-fec2496cea09" xmlns:ns3="f7ac2657-544d-4639-9068-77b44170b057" targetNamespace="http://schemas.microsoft.com/office/2006/metadata/properties" ma:root="true" ma:fieldsID="a6b7fe7a790b343bd19d13da77416936" ns2:_="" ns3:_="">
    <xsd:import namespace="015f258e-9bc0-4fc1-a490-fec2496cea09"/>
    <xsd:import namespace="f7ac2657-544d-4639-9068-77b44170b05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5f258e-9bc0-4fc1-a490-fec2496cea0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dd084387-097e-4aef-8f33-0dee7b0eb5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ac2657-544d-4639-9068-77b44170b057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493d9e21-7c36-4002-881d-0cb04247a2d0}" ma:internalName="TaxCatchAll" ma:showField="CatchAllData" ma:web="f7ac2657-544d-4639-9068-77b44170b05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15f258e-9bc0-4fc1-a490-fec2496cea09">
      <Terms xmlns="http://schemas.microsoft.com/office/infopath/2007/PartnerControls"/>
    </lcf76f155ced4ddcb4097134ff3c332f>
    <TaxCatchAll xmlns="f7ac2657-544d-4639-9068-77b44170b057" xsi:nil="true"/>
  </documentManagement>
</p:properties>
</file>

<file path=customXml/itemProps1.xml><?xml version="1.0" encoding="utf-8"?>
<ds:datastoreItem xmlns:ds="http://schemas.openxmlformats.org/officeDocument/2006/customXml" ds:itemID="{00DBDAC2-A8F3-4F07-B590-6D84CE2C108F}"/>
</file>

<file path=customXml/itemProps2.xml><?xml version="1.0" encoding="utf-8"?>
<ds:datastoreItem xmlns:ds="http://schemas.openxmlformats.org/officeDocument/2006/customXml" ds:itemID="{DF83872C-6C34-4C85-BA73-EAFBBC7EC3FB}"/>
</file>

<file path=customXml/itemProps3.xml><?xml version="1.0" encoding="utf-8"?>
<ds:datastoreItem xmlns:ds="http://schemas.openxmlformats.org/officeDocument/2006/customXml" ds:itemID="{0A091968-9C81-4F65-9219-640FD55FD01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606</Characters>
  <Application>Microsoft Office Word</Application>
  <DocSecurity>0</DocSecurity>
  <Lines>5</Lines>
  <Paragraphs>1</Paragraphs>
  <ScaleCrop>false</ScaleCrop>
  <Company/>
  <LinksUpToDate>false</LinksUpToDate>
  <CharactersWithSpaces>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Hurley-Wallace</dc:creator>
  <cp:keywords/>
  <dc:description/>
  <cp:lastModifiedBy>Anna Hurley-Wallace</cp:lastModifiedBy>
  <cp:revision>3</cp:revision>
  <dcterms:created xsi:type="dcterms:W3CDTF">2024-07-17T13:52:00Z</dcterms:created>
  <dcterms:modified xsi:type="dcterms:W3CDTF">2024-07-17T13:54:00Z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0x010100259377787A7F94489E43ADF488C4C711</vt:lpwstr>
  </property>
</Properties>
</file>