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EA343">
      <w:pPr>
        <w:numPr>
          <w:ilvl w:val="0"/>
          <w:numId w:val="0"/>
        </w:numPr>
        <w:spacing w:line="360" w:lineRule="auto"/>
        <w:ind w:leftChars="0"/>
        <w:rPr>
          <w:rFonts w:hint="eastAsia" w:ascii="Times New Roman" w:hAnsi="Times New Roman" w:eastAsia="宋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Supplementary Figures</w:t>
      </w:r>
    </w:p>
    <w:p w14:paraId="4B1FADA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eastAsia="宋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7067AC86"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73040" cy="1861185"/>
            <wp:effectExtent l="0" t="0" r="0" b="13335"/>
            <wp:docPr id="1" name="图片 1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18A10">
      <w:pPr>
        <w:pStyle w:val="2"/>
        <w:spacing w:line="360" w:lineRule="auto"/>
        <w:jc w:val="center"/>
        <w:rPr>
          <w:rFonts w:hint="eastAsia" w:ascii="Times New Roman" w:hAnsi="Times New Roman" w:eastAsia="宋体"/>
          <w:iCs/>
          <w:color w:val="auto"/>
          <w:sz w:val="24"/>
          <w:szCs w:val="18"/>
          <w:lang w:val="en-US" w:eastAsia="zh-CN"/>
        </w:rPr>
      </w:pPr>
      <w:r>
        <w:rPr>
          <w:rFonts w:ascii="Times New Roman" w:hAnsi="Times New Roman" w:eastAsia="宋体"/>
          <w:iCs/>
          <w:color w:val="auto"/>
          <w:sz w:val="24"/>
          <w:szCs w:val="18"/>
        </w:rPr>
        <w:t>Fig. S</w:t>
      </w:r>
      <w:r>
        <w:rPr>
          <w:rFonts w:ascii="Times New Roman" w:hAnsi="Times New Roman" w:eastAsia="宋体"/>
          <w:iCs/>
          <w:color w:val="auto"/>
          <w:sz w:val="24"/>
          <w:szCs w:val="18"/>
        </w:rPr>
        <w:fldChar w:fldCharType="begin"/>
      </w:r>
      <w:r>
        <w:rPr>
          <w:rFonts w:ascii="Times New Roman" w:hAnsi="Times New Roman" w:eastAsia="宋体"/>
          <w:iCs/>
          <w:color w:val="auto"/>
          <w:sz w:val="24"/>
          <w:szCs w:val="18"/>
        </w:rPr>
        <w:instrText xml:space="preserve"> SEQ Fig._S \* ARABIC </w:instrText>
      </w:r>
      <w:r>
        <w:rPr>
          <w:rFonts w:ascii="Times New Roman" w:hAnsi="Times New Roman" w:eastAsia="宋体"/>
          <w:iCs/>
          <w:color w:val="auto"/>
          <w:sz w:val="24"/>
          <w:szCs w:val="18"/>
        </w:rPr>
        <w:fldChar w:fldCharType="separate"/>
      </w:r>
      <w:r>
        <w:rPr>
          <w:rFonts w:ascii="Times New Roman" w:hAnsi="Times New Roman" w:eastAsia="宋体"/>
          <w:iCs/>
          <w:color w:val="auto"/>
          <w:sz w:val="24"/>
          <w:szCs w:val="18"/>
        </w:rPr>
        <w:t>1</w:t>
      </w:r>
      <w:r>
        <w:rPr>
          <w:rFonts w:ascii="Times New Roman" w:hAnsi="Times New Roman" w:eastAsia="宋体"/>
          <w:iCs/>
          <w:color w:val="auto"/>
          <w:sz w:val="24"/>
          <w:szCs w:val="18"/>
        </w:rPr>
        <w:fldChar w:fldCharType="end"/>
      </w:r>
      <w:r>
        <w:rPr>
          <w:rFonts w:hint="eastAsia" w:ascii="Times New Roman" w:hAnsi="Times New Roman" w:eastAsia="宋体"/>
          <w:iCs/>
          <w:color w:val="auto"/>
          <w:sz w:val="24"/>
          <w:szCs w:val="18"/>
          <w:lang w:eastAsia="zh-CN"/>
        </w:rPr>
        <w:t xml:space="preserve"> Plots of 200 times permutation test. A: the Sham group and the OVX group; B: the OVX group and the OVX+Leptin group.</w:t>
      </w:r>
    </w:p>
    <w:p w14:paraId="0A5E0804">
      <w:pPr>
        <w:pStyle w:val="3"/>
        <w:spacing w:line="360" w:lineRule="auto"/>
        <w:ind w:firstLine="480" w:firstLineChars="200"/>
        <w:outlineLvl w:val="2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After 200 permutation tests, all groups </w:t>
      </w:r>
      <w:r>
        <w:rPr>
          <w:rFonts w:ascii="Times New Roman" w:hAnsi="Times New Roman" w:eastAsia="宋体" w:cs="Times New Roman"/>
          <w:sz w:val="24"/>
          <w:szCs w:val="24"/>
          <w:lang w:eastAsia="zh-CN"/>
        </w:rPr>
        <w:t>had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 R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 &gt; 0 and intercepts of Q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with the Y-axis &lt; 0, confirming that the models were not </w:t>
      </w:r>
      <w:r>
        <w:rPr>
          <w:rFonts w:ascii="Times New Roman" w:hAnsi="Times New Roman" w:eastAsia="宋体" w:cs="Times New Roman"/>
          <w:sz w:val="24"/>
          <w:szCs w:val="24"/>
          <w:lang w:eastAsia="zh-CN"/>
        </w:rPr>
        <w:t>overfit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 and that the results were reliable.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09356D"/>
    <w:rsid w:val="460738E5"/>
    <w:rsid w:val="50BD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Body Text"/>
    <w:basedOn w:val="1"/>
    <w:semiHidden/>
    <w:qFormat/>
    <w:uiPriority w:val="0"/>
    <w:rPr>
      <w:rFonts w:ascii="黑体" w:hAnsi="黑体" w:eastAsia="黑体" w:cs="黑体"/>
      <w:sz w:val="30"/>
      <w:szCs w:val="3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266</Characters>
  <Lines>0</Lines>
  <Paragraphs>0</Paragraphs>
  <TotalTime>4</TotalTime>
  <ScaleCrop>false</ScaleCrop>
  <LinksUpToDate>false</LinksUpToDate>
  <CharactersWithSpaces>317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2026-03-04T12:39:00Z</dcterms:created>
  <dc:creator>14198</dc:creator>
  <cp:lastModifiedBy>doctor.杨</cp:lastModifiedBy>
  <dcterms:modified xsi:type="dcterms:W3CDTF">2026-04-10T12:19:54Z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eyJoZGlkIjoiODNiYWFmOTAzZjNiODNmZjBiM2UyNzU2OWQ3NTA4ZWYiLCJ1c2VySWQiOiIzOTY5NzQ0OTYifQ==</vt:lpwstr>
  </property>
  <property fmtid="{D5CDD505-2E9C-101B-9397-08002B2CF9AE}" pid="4" name="ICV">
    <vt:lpwstr>8F79B1943FED4F15B9549A351D4C1289_12</vt:lpwstr>
  </property>
</Properties>
</file>