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17414" w14:textId="69682D49" w:rsidR="00756DF7" w:rsidRPr="00756DF7" w:rsidRDefault="00756DF7" w:rsidP="00756DF7">
      <w:pPr>
        <w:rPr>
          <w:b/>
          <w:bCs/>
          <w:lang w:val="en-US"/>
        </w:rPr>
      </w:pPr>
      <w:r w:rsidRPr="00756DF7">
        <w:rPr>
          <w:b/>
          <w:bCs/>
          <w:lang w:val="en-US"/>
        </w:rPr>
        <w:t xml:space="preserve">Supplementary </w:t>
      </w:r>
      <w:r>
        <w:rPr>
          <w:b/>
          <w:bCs/>
          <w:lang w:val="en-US"/>
        </w:rPr>
        <w:t>Material</w:t>
      </w:r>
      <w:r w:rsidRPr="00756DF7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2</w:t>
      </w:r>
      <w:r w:rsidRPr="00756DF7">
        <w:rPr>
          <w:b/>
          <w:bCs/>
          <w:lang w:val="en-US"/>
        </w:rPr>
        <w:t>. Main reasons for full-text exclusion</w:t>
      </w:r>
    </w:p>
    <w:p w14:paraId="795EE31A" w14:textId="77777777" w:rsidR="00756DF7" w:rsidRPr="00756DF7" w:rsidRDefault="00756DF7" w:rsidP="00756DF7">
      <w:pPr>
        <w:numPr>
          <w:ilvl w:val="0"/>
          <w:numId w:val="2"/>
        </w:numPr>
      </w:pPr>
      <w:r w:rsidRPr="00756DF7">
        <w:t xml:space="preserve">Non-randomized studies </w:t>
      </w:r>
    </w:p>
    <w:p w14:paraId="483B535B" w14:textId="77777777" w:rsidR="00756DF7" w:rsidRPr="00756DF7" w:rsidRDefault="00756DF7" w:rsidP="00756DF7">
      <w:pPr>
        <w:numPr>
          <w:ilvl w:val="0"/>
          <w:numId w:val="2"/>
        </w:numPr>
      </w:pPr>
      <w:r w:rsidRPr="00756DF7">
        <w:t xml:space="preserve">Non-eligible population </w:t>
      </w:r>
    </w:p>
    <w:p w14:paraId="26F9AE17" w14:textId="77777777" w:rsidR="00756DF7" w:rsidRPr="00756DF7" w:rsidRDefault="00756DF7" w:rsidP="00756DF7">
      <w:pPr>
        <w:numPr>
          <w:ilvl w:val="0"/>
          <w:numId w:val="2"/>
        </w:numPr>
      </w:pPr>
      <w:r w:rsidRPr="00756DF7">
        <w:t xml:space="preserve">Non-eligible intervention </w:t>
      </w:r>
    </w:p>
    <w:p w14:paraId="53986EA3" w14:textId="77777777" w:rsidR="00756DF7" w:rsidRPr="00756DF7" w:rsidRDefault="00756DF7" w:rsidP="00756DF7">
      <w:pPr>
        <w:numPr>
          <w:ilvl w:val="0"/>
          <w:numId w:val="2"/>
        </w:numPr>
      </w:pPr>
      <w:r w:rsidRPr="00756DF7">
        <w:t xml:space="preserve">Absence of relevant outcomes </w:t>
      </w:r>
    </w:p>
    <w:p w14:paraId="19D94B98" w14:textId="77777777" w:rsidR="00756DF7" w:rsidRPr="00756DF7" w:rsidRDefault="00756DF7" w:rsidP="00756DF7">
      <w:pPr>
        <w:numPr>
          <w:ilvl w:val="0"/>
          <w:numId w:val="2"/>
        </w:numPr>
      </w:pPr>
      <w:r w:rsidRPr="00756DF7">
        <w:t xml:space="preserve">Conference abstracts/protocols only </w:t>
      </w:r>
    </w:p>
    <w:p w14:paraId="4035BAAB" w14:textId="77777777" w:rsidR="00756DF7" w:rsidRPr="00756DF7" w:rsidRDefault="00756DF7" w:rsidP="00756DF7">
      <w:pPr>
        <w:numPr>
          <w:ilvl w:val="0"/>
          <w:numId w:val="2"/>
        </w:numPr>
      </w:pPr>
      <w:r w:rsidRPr="00756DF7">
        <w:t xml:space="preserve">Duplicate publication </w:t>
      </w:r>
    </w:p>
    <w:p w14:paraId="684711A7" w14:textId="77777777" w:rsidR="00756DF7" w:rsidRPr="00756DF7" w:rsidRDefault="00756DF7" w:rsidP="00756DF7">
      <w:pPr>
        <w:numPr>
          <w:ilvl w:val="0"/>
          <w:numId w:val="2"/>
        </w:numPr>
        <w:rPr>
          <w:lang w:val="en-US"/>
        </w:rPr>
      </w:pPr>
      <w:r w:rsidRPr="00756DF7">
        <w:rPr>
          <w:lang w:val="en-US"/>
        </w:rPr>
        <w:t>Non-English/Spanish full text unavailable (si aplica)</w:t>
      </w:r>
    </w:p>
    <w:p w14:paraId="1A46D500" w14:textId="77777777" w:rsidR="00025461" w:rsidRPr="00756DF7" w:rsidRDefault="00025461">
      <w:pPr>
        <w:rPr>
          <w:lang w:val="en-US"/>
        </w:rPr>
      </w:pPr>
    </w:p>
    <w:sectPr w:rsidR="00025461" w:rsidRPr="00756D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75D5A"/>
    <w:multiLevelType w:val="multilevel"/>
    <w:tmpl w:val="36305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5829C7"/>
    <w:multiLevelType w:val="multilevel"/>
    <w:tmpl w:val="FDAAE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9091492">
    <w:abstractNumId w:val="0"/>
  </w:num>
  <w:num w:numId="2" w16cid:durableId="811143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D05"/>
    <w:rsid w:val="00025461"/>
    <w:rsid w:val="002C5B13"/>
    <w:rsid w:val="00652D05"/>
    <w:rsid w:val="00756DF7"/>
    <w:rsid w:val="00EB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F68DD"/>
  <w15:chartTrackingRefBased/>
  <w15:docId w15:val="{A9AED56F-90D6-460D-8926-CE31DD350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52D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2D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52D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52D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52D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52D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52D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52D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52D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2D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2D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652D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52D0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52D0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2D0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52D0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52D0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52D0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52D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52D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52D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52D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52D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52D0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52D0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52D0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52D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52D0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52D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1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241</Characters>
  <Application>Microsoft Office Word</Application>
  <DocSecurity>0</DocSecurity>
  <Lines>2</Lines>
  <Paragraphs>1</Paragraphs>
  <ScaleCrop>false</ScaleCrop>
  <Company>Universidad de Jaén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 Aibar Almazán</dc:creator>
  <cp:keywords/>
  <dc:description/>
  <cp:lastModifiedBy>Agus Aibar Almazán</cp:lastModifiedBy>
  <cp:revision>2</cp:revision>
  <dcterms:created xsi:type="dcterms:W3CDTF">2026-05-13T11:17:00Z</dcterms:created>
  <dcterms:modified xsi:type="dcterms:W3CDTF">2026-05-13T11:17:00Z</dcterms:modified>
</cp:coreProperties>
</file>