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PRISMA 2020 Checklist</w:t>
      </w:r>
    </w:p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Additional File 1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Long-Term Outcomes of Hip Resurfacing Arthroplasty in Young Active Patients:</w:t>
      </w:r>
    </w:p>
    <w:p>
      <w:pPr>
        <w:spacing w:after="300"/>
        <w:jc w:val="center"/>
      </w:pPr>
      <w:r>
        <w:rPr>
          <w:rFonts w:ascii="Arial" w:cs="Arial" w:eastAsia="Arial" w:hAnsi="Arial"/>
          <w:sz w:val="22"/>
          <w:szCs w:val="22"/>
        </w:rPr>
        <w:t xml:space="preserve">An Update Systematic Review and Meta-Analysis</w:t>
      </w:r>
    </w:p>
    <w:p>
      <w:pPr>
        <w:spacing w:after="20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Recommended citation: Page MJ, McKenzie JE, Bossuyt PM, et al. The PRISMA 2020 statement: an updated guideline for reporting systematic reviews. BMJ 2021;372:n71. doi:10.1136/bmj.n71</w:t>
      </w:r>
    </w:p>
    <w:p>
      <w:pPr>
        <w:spacing w:after="300"/>
      </w:pPr>
      <w:r>
        <w:rPr>
          <w:rFonts w:ascii="Arial" w:cs="Arial" w:eastAsia="Arial" w:hAnsi="Arial"/>
          <w:sz w:val="18"/>
          <w:szCs w:val="18"/>
        </w:rPr>
        <w:t xml:space="preserve">For more information, visit: http://www.prisma-statement.org/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00"/>
        <w:gridCol w:w="4400"/>
        <w:gridCol w:w="2660"/>
      </w:tblGrid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5B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Section and Topic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5B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5B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Checklist Item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5B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Reported on Page #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TITLE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Identify the report as a systematic review.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Title, Page 1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ABSTRACT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See the PRISMA 2020 for Abstracts checklist (structured summary).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Abstract, Page 1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INTRODUCTION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the rationale for the review in the context of existing knowledge.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Introduction, Pages 2-3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INTRODUCTION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Provide an explicit statement of the objective(s) or question(s) the review addresses.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Introduction, Page 3 (last paragraph)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Specify the inclusion and exclusion criteria for the review and how studies were grouped for the syntheses.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Eligibility Criteria, Page 4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Specify all databases, registers, websites, organisations, reference lists and other sources searched or consulted to identify studies.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Search Strategy, Page 4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Present the full search strategies for all databases, registers and websites, including any filters and limits used.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Search Strategy, Page 4; Appendix A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Specify the methods used to decide whether a study met the inclusion criteria, including how many reviewers screened and whether they worked independently.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Data Extraction, Page 5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Specify the methods used to collect data from reports, including how many reviewers collected data and whether they worked independently.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Data Extraction, Page 5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10a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List and define all outcomes for which data were sought. Specify whether all results were sought and any methods used to assess risk of bias due to missing results.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Pages 5-6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10b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List and define all other variables for which data were sought (e.g., participant characteristics, funding sources).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Data Extraction, Page 5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Specify the methods used to assess risk of bias in the included studies, including number of reviewers and whether they worked independently.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Risk of Bias Assessment, Page 5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Specify for each outcome the effect measure(s) used in the synthesis or presentation of results.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Pages 5-6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13a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the processes used to decide which studies were eligible for each synthesis.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Pages 5-6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13b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any methods required to prepare the data for presentation or synthesis.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Pages 5-6 (logit transformation)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13c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any methods used to tabulate or visually display results of individual studies and syntheses.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 6 (forest plots, funnel plots)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13d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any methods used to synthesize results and provide a rationale for the choice(s).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Pages 5-6 (DerSimonian-Laird)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13e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any methods used to explore possible causes of heterogeneity among study results.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 6 (subgroup analyses)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13f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any sensitivity analyses conducted to assess robustness of the synthesized results.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 6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any methods used to assess risk of bias due to missing results in a synthesis (arising from reporting biases).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Statistical Analysis, Page 6 (funnel plots)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any methods used to assess certainty (or confidence) in the body of evidence for an outcome.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N/A - Not formally assessed; acknowledged in Limitations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16a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the results of the search and selection process, ideally using a flow diagram.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Study Selection, Page 7; Figure 1 (PRISMA Flow Diagram, Additional File 2)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16b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Cite studies that might appear to meet the inclusion criteria, but which were excluded, and explain why.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Study Selection, Page 7 (exclusion reasons)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Cite each included study and present its characteristics.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Study Characteristics, Pages 7-8; Table 1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Present assessments of risk of bias for each included study.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Study Characteristics, Page 8; Table 1 (NOS column); Supplementary Table 1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For all outcomes, present for each study: summary statistics and effect estimates with CIs.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Primary/Secondary Outcomes, Pages 8-9; Figures 2-3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20a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For each synthesis, briefly summarise the characteristics and risk of bias among contributing studies.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Study Characteristics, Page 8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20b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Present results of all statistical syntheses conducted.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Pages 8-9 (survival, revision, functional)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20c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Present results of all investigations of possible causes of heterogeneity among study results.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Subgroup and Sensitivity Analyses, Page 10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20d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Present results of all sensitivity analyses conducted to assess the robustness of the synthesized results.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Subgroup and Sensitivity Analyses, Page 10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Present assessments of risk of bias due to missing results for each synthesis assessed.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Results: Funnel Plot (Additional File); Discussion, Page 12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Present assessments of certainty (or confidence) in the body of evidence for each outcome assessed.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N/A - Not formally assessed with GRADE; discussed in Limitations, Page 14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DISCUSSION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23a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Provide a general interpretation of the results in the context of other evidence.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Discussion: Summary of Main Findings, Page 11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DISCUSSION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23b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Discuss any limitations of the evidence included in the review.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Discussion: Limitations, Pages 13-14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DISCUSSION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23c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Discuss any limitations of the review processes used.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Discussion: Limitations, Pages 13-14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DISCUSSION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23d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Discuss implications of the results for practice, policy, and future research.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Discussion: Future Perspective, Page 13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24a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Provide registration information for the review, including register name and registration number, or state that the review was not registered.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Protocol and Registration, Page 4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24b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Indicate where the review protocol can be accessed, or state that a protocol was not prepared.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Methods: Protocol and Registration, Page 4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24c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and explain any amendments to information provided at registration or in the protocol.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N/A - No protocol registered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Describe sources of financial or non-financial support for the review, and the role of the funders or sponsors.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yet included - To be added in final submission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Declare any competing interests of review authors.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yet included - To be added in final submission</w:t>
            </w:r>
          </w:p>
        </w:tc>
      </w:tr>
      <w:tr>
        <w:tc>
          <w:tcPr>
            <w:tcW w:type="dxa" w:w="17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</w:t>
            </w:r>
          </w:p>
        </w:tc>
        <w:tc>
          <w:tcPr>
            <w:tcW w:type="dxa" w:w="4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Report which of the following are publicly available and where they can be found: template data collection forms; data extracted from included studies; data used for all analyses; analytic code; any other materials used in the review.</w:t>
            </w:r>
          </w:p>
        </w:tc>
        <w:tc>
          <w:tcPr>
            <w:tcW w:type="dxa" w:w="26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yet included - To be added in final submission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From: Page MJ, McKenzie JE, Bossuyt PM, Boutron I, Hoffmann TC, Mulrow CD, et al. The PRISMA 2020 statement: an updated guideline for reporting systematic reviews. BMJ 2021;372:n71. doi: 10.1136/bmj.n71. This work is licensed under CC BY 4.0.</w:t>
      </w:r>
    </w:p>
    <w:sectPr>
      <w:headerReference w:type="default" r:id="rId6"/>
      <w:footerReference w:type="default" r:id="rId7"/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Page </w:t>
    </w: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sz w:val="18"/>
        <w:szCs w:val="18"/>
      </w:rPr>
      <w:t xml:space="preserve">Additional File 1: PRISMA 2020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00"/>
      <w:outlineLvl w:val="0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2026-03-11T20:03:52.216Z</dcterms:created>
  <dcterms:modified xsi:type="dcterms:W3CDTF">2026-03-11T20:03:52.216Z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