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79447" w14:textId="77777777" w:rsidR="00DD50A1" w:rsidRPr="00F51B29" w:rsidRDefault="00DD50A1" w:rsidP="00F51B29">
      <w:pPr>
        <w:spacing w:line="480" w:lineRule="auto"/>
        <w:jc w:val="center"/>
        <w:rPr>
          <w:rFonts w:asciiTheme="majorBidi" w:hAnsiTheme="majorBidi" w:cstheme="majorBidi"/>
          <w:sz w:val="24"/>
          <w:szCs w:val="24"/>
        </w:rPr>
      </w:pPr>
      <w:r w:rsidRPr="00F51B29">
        <w:rPr>
          <w:rFonts w:asciiTheme="majorBidi" w:hAnsiTheme="majorBidi" w:cstheme="majorBidi"/>
          <w:b/>
          <w:sz w:val="24"/>
          <w:szCs w:val="24"/>
        </w:rPr>
        <w:t xml:space="preserve">Appendix S1. Electronic Search Strategy </w:t>
      </w:r>
    </w:p>
    <w:p w14:paraId="3A4031F9" w14:textId="7AB812AF" w:rsidR="00DD50A1" w:rsidRPr="00F51B29" w:rsidRDefault="00DD50A1" w:rsidP="00F51B29">
      <w:pPr>
        <w:spacing w:line="480" w:lineRule="auto"/>
        <w:ind w:left="720"/>
        <w:rPr>
          <w:rFonts w:asciiTheme="majorBidi" w:hAnsiTheme="majorBidi" w:cstheme="majorBidi"/>
          <w:sz w:val="24"/>
          <w:szCs w:val="24"/>
        </w:rPr>
      </w:pPr>
      <w:r w:rsidRPr="00F51B29">
        <w:rPr>
          <w:rFonts w:asciiTheme="majorBidi" w:hAnsiTheme="majorBidi" w:cstheme="majorBidi"/>
          <w:b/>
          <w:sz w:val="24"/>
          <w:szCs w:val="24"/>
        </w:rPr>
        <w:t>Databases and Search Strings</w:t>
      </w:r>
    </w:p>
    <w:p w14:paraId="4BC9F08D" w14:textId="77777777" w:rsidR="00DD50A1" w:rsidRPr="00F51B29" w:rsidRDefault="00DD50A1" w:rsidP="00F51B29">
      <w:pPr>
        <w:spacing w:line="480" w:lineRule="auto"/>
        <w:rPr>
          <w:rFonts w:asciiTheme="majorBidi" w:hAnsiTheme="majorBidi" w:cstheme="majorBidi"/>
          <w:sz w:val="24"/>
          <w:szCs w:val="24"/>
        </w:rPr>
      </w:pPr>
      <w:r w:rsidRPr="00F51B29">
        <w:rPr>
          <w:rFonts w:asciiTheme="majorBidi" w:hAnsiTheme="majorBidi" w:cstheme="majorBidi"/>
          <w:sz w:val="24"/>
          <w:szCs w:val="24"/>
        </w:rPr>
        <w:t>For each database Pubmed, Web of Science and Scopus, we used the following search string:</w:t>
      </w:r>
    </w:p>
    <w:p w14:paraId="1D1E3BEC" w14:textId="77777777" w:rsidR="00DD50A1" w:rsidRPr="00F51B29" w:rsidRDefault="00DD50A1" w:rsidP="00F51B29">
      <w:pPr>
        <w:spacing w:line="480" w:lineRule="auto"/>
        <w:rPr>
          <w:rFonts w:asciiTheme="majorBidi" w:hAnsiTheme="majorBidi" w:cstheme="majorBidi"/>
          <w:sz w:val="24"/>
          <w:szCs w:val="24"/>
        </w:rPr>
      </w:pPr>
      <w:r w:rsidRPr="00F51B29">
        <w:rPr>
          <w:rFonts w:asciiTheme="majorBidi" w:hAnsiTheme="majorBidi" w:cstheme="majorBidi"/>
          <w:sz w:val="24"/>
          <w:szCs w:val="24"/>
        </w:rPr>
        <w:t>("rotator cuff tears" OR "rotator cuff injury") AND ("biological augmentation" OR "platelet rich plasma" OR "prp" OR "stem cell" OR "GRAFTS" OR "GENE THERAPY" OR "Growth factors")  AND ("retears" OR "recurrence")</w:t>
      </w:r>
    </w:p>
    <w:p w14:paraId="2BED9963" w14:textId="77777777" w:rsidR="00DD50A1" w:rsidRPr="00F51B29" w:rsidRDefault="00DD50A1" w:rsidP="00F51B29">
      <w:pPr>
        <w:spacing w:line="480" w:lineRule="auto"/>
        <w:rPr>
          <w:rFonts w:asciiTheme="majorBidi" w:hAnsiTheme="majorBidi" w:cstheme="majorBidi"/>
          <w:sz w:val="24"/>
          <w:szCs w:val="24"/>
        </w:rPr>
      </w:pPr>
      <w:r w:rsidRPr="00F51B29">
        <w:rPr>
          <w:rFonts w:asciiTheme="majorBidi" w:hAnsiTheme="majorBidi" w:cstheme="majorBidi"/>
          <w:i/>
          <w:sz w:val="24"/>
          <w:szCs w:val="24"/>
        </w:rPr>
        <w:t>.</w:t>
      </w:r>
    </w:p>
    <w:p w14:paraId="55223DD6" w14:textId="77777777" w:rsidR="00DD50A1" w:rsidRPr="00F51B29" w:rsidRDefault="00DD50A1" w:rsidP="00F51B29">
      <w:pPr>
        <w:spacing w:line="480" w:lineRule="auto"/>
        <w:ind w:left="720"/>
        <w:rPr>
          <w:rFonts w:asciiTheme="majorBidi" w:hAnsiTheme="majorBidi" w:cstheme="majorBidi"/>
          <w:sz w:val="24"/>
          <w:szCs w:val="24"/>
        </w:rPr>
      </w:pPr>
      <w:r w:rsidRPr="00F51B29">
        <w:rPr>
          <w:rFonts w:asciiTheme="majorBidi" w:hAnsiTheme="majorBidi" w:cstheme="majorBidi"/>
          <w:b/>
          <w:sz w:val="24"/>
          <w:szCs w:val="24"/>
        </w:rPr>
        <w:t>Deduplication and Screening Workflow</w:t>
      </w:r>
    </w:p>
    <w:p w14:paraId="1DAB108A" w14:textId="77777777" w:rsidR="00DD50A1" w:rsidRPr="00F51B29" w:rsidRDefault="00DD50A1" w:rsidP="00F51B29">
      <w:pPr>
        <w:spacing w:line="480" w:lineRule="auto"/>
        <w:rPr>
          <w:rFonts w:asciiTheme="majorBidi" w:hAnsiTheme="majorBidi" w:cstheme="majorBidi"/>
          <w:sz w:val="24"/>
          <w:szCs w:val="24"/>
        </w:rPr>
      </w:pPr>
      <w:r w:rsidRPr="00F51B29">
        <w:rPr>
          <w:rFonts w:asciiTheme="majorBidi" w:hAnsiTheme="majorBidi" w:cstheme="majorBidi"/>
          <w:sz w:val="24"/>
          <w:szCs w:val="24"/>
        </w:rPr>
        <w:t>• Records were exported in RIS/CSV and deduplicated using: Rayyan web tool</w:t>
      </w:r>
    </w:p>
    <w:p w14:paraId="46A630C9" w14:textId="77777777" w:rsidR="00DD50A1" w:rsidRPr="00F51B29" w:rsidRDefault="00DD50A1" w:rsidP="00F51B29">
      <w:pPr>
        <w:spacing w:line="480" w:lineRule="auto"/>
        <w:rPr>
          <w:rFonts w:asciiTheme="majorBidi" w:hAnsiTheme="majorBidi" w:cstheme="majorBidi"/>
          <w:sz w:val="24"/>
          <w:szCs w:val="24"/>
        </w:rPr>
      </w:pPr>
      <w:r w:rsidRPr="00F51B29">
        <w:rPr>
          <w:rFonts w:asciiTheme="majorBidi" w:hAnsiTheme="majorBidi" w:cstheme="majorBidi"/>
          <w:sz w:val="24"/>
          <w:szCs w:val="24"/>
        </w:rPr>
        <w:t>• Two independent reviewers screened titles and abstracts; full texts were assessed in duplicate.</w:t>
      </w:r>
    </w:p>
    <w:p w14:paraId="70AA60C3" w14:textId="77777777" w:rsidR="00DD50A1" w:rsidRPr="00F51B29" w:rsidRDefault="00DD50A1" w:rsidP="00F51B29">
      <w:pPr>
        <w:spacing w:line="480" w:lineRule="auto"/>
        <w:rPr>
          <w:rFonts w:asciiTheme="majorBidi" w:hAnsiTheme="majorBidi" w:cstheme="majorBidi"/>
          <w:sz w:val="24"/>
          <w:szCs w:val="24"/>
        </w:rPr>
      </w:pPr>
      <w:r w:rsidRPr="00F51B29">
        <w:rPr>
          <w:rFonts w:asciiTheme="majorBidi" w:hAnsiTheme="majorBidi" w:cstheme="majorBidi"/>
          <w:sz w:val="24"/>
          <w:szCs w:val="24"/>
        </w:rPr>
        <w:t>• Reasons for exclusion at full text are listed in the PRISMA figure (Figure 1).</w:t>
      </w:r>
    </w:p>
    <w:p w14:paraId="534F1F8F" w14:textId="77777777" w:rsidR="00DD50A1" w:rsidRPr="00F51B29" w:rsidRDefault="00DD50A1" w:rsidP="00F51B29">
      <w:pPr>
        <w:spacing w:line="480" w:lineRule="auto"/>
        <w:rPr>
          <w:rFonts w:asciiTheme="majorBidi" w:hAnsiTheme="majorBidi" w:cstheme="majorBidi"/>
          <w:sz w:val="24"/>
          <w:szCs w:val="24"/>
        </w:rPr>
      </w:pPr>
    </w:p>
    <w:p w14:paraId="4872B84A" w14:textId="77777777" w:rsidR="0052353C" w:rsidRPr="00F51B29" w:rsidRDefault="0052353C" w:rsidP="00F51B29">
      <w:pPr>
        <w:spacing w:line="480" w:lineRule="auto"/>
        <w:rPr>
          <w:rFonts w:asciiTheme="majorBidi" w:hAnsiTheme="majorBidi" w:cstheme="majorBidi"/>
          <w:sz w:val="24"/>
          <w:szCs w:val="24"/>
        </w:rPr>
      </w:pPr>
    </w:p>
    <w:sectPr w:rsidR="0052353C" w:rsidRPr="00F51B29" w:rsidSect="00DD50A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compat>
    <w:compatSetting w:name="compatibilityMode" w:uri="http://schemas.microsoft.com/office/word" w:val="12"/>
    <w:compatSetting w:name="useWord2013TrackBottomHyphenation" w:uri="http://schemas.microsoft.com/office/word" w:val="0"/>
  </w:compat>
  <w:rsids>
    <w:rsidRoot w:val="00135AD7"/>
    <w:rsid w:val="0010475C"/>
    <w:rsid w:val="00135AD7"/>
    <w:rsid w:val="002101E5"/>
    <w:rsid w:val="002166BF"/>
    <w:rsid w:val="00480394"/>
    <w:rsid w:val="00481CE3"/>
    <w:rsid w:val="00486D2F"/>
    <w:rsid w:val="00517691"/>
    <w:rsid w:val="0052353C"/>
    <w:rsid w:val="00590A47"/>
    <w:rsid w:val="00706D15"/>
    <w:rsid w:val="00762A57"/>
    <w:rsid w:val="00766A6B"/>
    <w:rsid w:val="00887CD6"/>
    <w:rsid w:val="008A279B"/>
    <w:rsid w:val="009C6350"/>
    <w:rsid w:val="00AF5807"/>
    <w:rsid w:val="00C4435B"/>
    <w:rsid w:val="00DD50A1"/>
    <w:rsid w:val="00F268AA"/>
    <w:rsid w:val="00F51B29"/>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EC34F2"/>
  <w15:chartTrackingRefBased/>
  <w15:docId w15:val="{04409BF6-4254-4886-B719-69DC19B29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0A1"/>
    <w:pPr>
      <w:spacing w:after="200" w:line="276" w:lineRule="auto"/>
    </w:pPr>
    <w:rPr>
      <w:rFonts w:eastAsiaTheme="minorEastAsia"/>
      <w:kern w:val="0"/>
      <w:sz w:val="22"/>
      <w:szCs w:val="22"/>
    </w:rPr>
  </w:style>
  <w:style w:type="paragraph" w:styleId="Heading1">
    <w:name w:val="heading 1"/>
    <w:basedOn w:val="Normal"/>
    <w:next w:val="Normal"/>
    <w:link w:val="Heading1Char"/>
    <w:uiPriority w:val="9"/>
    <w:qFormat/>
    <w:rsid w:val="00135A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35A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35A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5A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5A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5A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5A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5A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5A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5A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35A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35A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5A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5A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5A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5A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5A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5AD7"/>
    <w:rPr>
      <w:rFonts w:eastAsiaTheme="majorEastAsia" w:cstheme="majorBidi"/>
      <w:color w:val="272727" w:themeColor="text1" w:themeTint="D8"/>
    </w:rPr>
  </w:style>
  <w:style w:type="paragraph" w:styleId="Title">
    <w:name w:val="Title"/>
    <w:basedOn w:val="Normal"/>
    <w:next w:val="Normal"/>
    <w:link w:val="TitleChar"/>
    <w:uiPriority w:val="10"/>
    <w:qFormat/>
    <w:rsid w:val="00135A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5A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5A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5A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5AD7"/>
    <w:pPr>
      <w:spacing w:before="160"/>
      <w:jc w:val="center"/>
    </w:pPr>
    <w:rPr>
      <w:i/>
      <w:iCs/>
      <w:color w:val="404040" w:themeColor="text1" w:themeTint="BF"/>
    </w:rPr>
  </w:style>
  <w:style w:type="character" w:customStyle="1" w:styleId="QuoteChar">
    <w:name w:val="Quote Char"/>
    <w:basedOn w:val="DefaultParagraphFont"/>
    <w:link w:val="Quote"/>
    <w:uiPriority w:val="29"/>
    <w:rsid w:val="00135AD7"/>
    <w:rPr>
      <w:i/>
      <w:iCs/>
      <w:color w:val="404040" w:themeColor="text1" w:themeTint="BF"/>
    </w:rPr>
  </w:style>
  <w:style w:type="paragraph" w:styleId="ListParagraph">
    <w:name w:val="List Paragraph"/>
    <w:basedOn w:val="Normal"/>
    <w:uiPriority w:val="34"/>
    <w:qFormat/>
    <w:rsid w:val="00135AD7"/>
    <w:pPr>
      <w:ind w:left="720"/>
      <w:contextualSpacing/>
    </w:pPr>
  </w:style>
  <w:style w:type="character" w:styleId="IntenseEmphasis">
    <w:name w:val="Intense Emphasis"/>
    <w:basedOn w:val="DefaultParagraphFont"/>
    <w:uiPriority w:val="21"/>
    <w:qFormat/>
    <w:rsid w:val="00135AD7"/>
    <w:rPr>
      <w:i/>
      <w:iCs/>
      <w:color w:val="0F4761" w:themeColor="accent1" w:themeShade="BF"/>
    </w:rPr>
  </w:style>
  <w:style w:type="paragraph" w:styleId="IntenseQuote">
    <w:name w:val="Intense Quote"/>
    <w:basedOn w:val="Normal"/>
    <w:next w:val="Normal"/>
    <w:link w:val="IntenseQuoteChar"/>
    <w:uiPriority w:val="30"/>
    <w:qFormat/>
    <w:rsid w:val="00135A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5AD7"/>
    <w:rPr>
      <w:i/>
      <w:iCs/>
      <w:color w:val="0F4761" w:themeColor="accent1" w:themeShade="BF"/>
    </w:rPr>
  </w:style>
  <w:style w:type="character" w:styleId="IntenseReference">
    <w:name w:val="Intense Reference"/>
    <w:basedOn w:val="DefaultParagraphFont"/>
    <w:uiPriority w:val="32"/>
    <w:qFormat/>
    <w:rsid w:val="00135A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99</Words>
  <Characters>569</Characters>
  <Application>Microsoft Office Word</Application>
  <DocSecurity>0</DocSecurity>
  <Lines>14</Lines>
  <Paragraphs>10</Paragraphs>
  <ScaleCrop>false</ScaleCrop>
  <Company/>
  <LinksUpToDate>false</LinksUpToDate>
  <CharactersWithSpaces>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d73501</dc:creator>
  <cp:keywords/>
  <dc:description/>
  <cp:lastModifiedBy>d73501</cp:lastModifiedBy>
  <cp:revision>3</cp:revision>
  <dcterms:created xsi:type="dcterms:W3CDTF">2025-11-01T21:30:00Z</dcterms:created>
  <dcterms:modified xsi:type="dcterms:W3CDTF">2025-11-02T06:53:00Z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91400ade-9314-408f-87b2-40dd99c4e42d</vt:lpwstr>
  </property>
</Properties>
</file>