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6C5DEA" w14:textId="77777777" w:rsidR="0083407B" w:rsidRPr="00DD0BF9" w:rsidRDefault="0083407B" w:rsidP="0083407B">
      <w:pPr>
        <w:spacing w:line="240" w:lineRule="auto"/>
        <w:rPr>
          <w:rFonts w:ascii="Arial" w:hAnsi="Arial" w:cs="Arial"/>
          <w:b/>
        </w:rPr>
      </w:pPr>
      <w:r w:rsidRPr="00DD0BF9">
        <w:rPr>
          <w:rFonts w:ascii="Arial" w:hAnsi="Arial" w:cs="Arial"/>
          <w:b/>
        </w:rPr>
        <w:t>Tables</w:t>
      </w:r>
    </w:p>
    <w:p w14:paraId="4830F24B" w14:textId="36E527A6" w:rsidR="003B2F05" w:rsidRPr="00DD0BF9" w:rsidRDefault="003B2F05" w:rsidP="003B2F05">
      <w:pPr>
        <w:spacing w:line="240" w:lineRule="auto"/>
        <w:jc w:val="center"/>
        <w:rPr>
          <w:rFonts w:ascii="Arial" w:hAnsi="Arial" w:cs="Arial"/>
        </w:rPr>
      </w:pPr>
      <w:bookmarkStart w:id="0" w:name="_Hlk88865296"/>
      <w:bookmarkStart w:id="1" w:name="_GoBack"/>
      <w:bookmarkEnd w:id="1"/>
      <w:r w:rsidRPr="00F612B7">
        <w:rPr>
          <w:rFonts w:ascii="Arial" w:hAnsi="Arial" w:cs="Arial"/>
        </w:rPr>
        <w:t>Supplemental</w:t>
      </w:r>
      <w:r w:rsidRPr="00DD0BF9">
        <w:rPr>
          <w:rFonts w:ascii="Arial" w:hAnsi="Arial" w:cs="Arial"/>
        </w:rPr>
        <w:t xml:space="preserve"> Table </w:t>
      </w:r>
      <w:r>
        <w:rPr>
          <w:rFonts w:ascii="Arial" w:hAnsi="Arial" w:cs="Arial"/>
        </w:rPr>
        <w:t>4</w:t>
      </w:r>
      <w:r w:rsidRPr="00DD0BF9">
        <w:rPr>
          <w:rFonts w:ascii="Arial" w:hAnsi="Arial" w:cs="Arial"/>
        </w:rPr>
        <w:t xml:space="preserve"> </w:t>
      </w:r>
      <w:r w:rsidRPr="00395382">
        <w:rPr>
          <w:rFonts w:ascii="Arial" w:hAnsi="Arial" w:cs="Arial"/>
        </w:rPr>
        <w:t>Comparison of Intraoperative and Postoperative Conditions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from</w:t>
      </w:r>
      <w:r w:rsidR="00F336B6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</w:t>
      </w:r>
      <w:bookmarkStart w:id="2" w:name="_Hlk88864898"/>
      <w:r w:rsidRPr="00395382">
        <w:rPr>
          <w:rFonts w:ascii="Arial" w:eastAsia="SimSun" w:hAnsi="Arial" w:cs="Arial"/>
          <w:szCs w:val="21"/>
        </w:rPr>
        <w:t xml:space="preserve">“L” </w:t>
      </w:r>
      <w:r w:rsidR="00F336B6">
        <w:rPr>
          <w:rFonts w:ascii="Arial" w:eastAsia="SimSun" w:hAnsi="Arial" w:cs="Arial"/>
          <w:szCs w:val="21"/>
        </w:rPr>
        <w:t>F</w:t>
      </w:r>
      <w:r w:rsidRPr="00395382">
        <w:rPr>
          <w:rFonts w:ascii="Arial" w:eastAsia="SimSun" w:hAnsi="Arial" w:cs="Arial"/>
          <w:szCs w:val="21"/>
        </w:rPr>
        <w:t xml:space="preserve">lap </w:t>
      </w:r>
      <w:r w:rsidR="00F336B6">
        <w:rPr>
          <w:rFonts w:ascii="Arial" w:eastAsia="SimSun" w:hAnsi="Arial" w:cs="Arial"/>
          <w:szCs w:val="21"/>
        </w:rPr>
        <w:t>G</w:t>
      </w:r>
      <w:r w:rsidRPr="00395382">
        <w:rPr>
          <w:rFonts w:ascii="Arial" w:eastAsia="SimSun" w:hAnsi="Arial" w:cs="Arial"/>
          <w:szCs w:val="21"/>
        </w:rPr>
        <w:t>roup</w:t>
      </w:r>
      <w:bookmarkEnd w:id="2"/>
    </w:p>
    <w:tbl>
      <w:tblPr>
        <w:tblStyle w:val="TableGrid"/>
        <w:tblW w:w="4193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4"/>
        <w:gridCol w:w="1916"/>
        <w:gridCol w:w="1916"/>
        <w:gridCol w:w="1339"/>
      </w:tblGrid>
      <w:tr w:rsidR="0067591A" w:rsidRPr="00DD0BF9" w14:paraId="0AC9CCFF" w14:textId="77777777" w:rsidTr="00C824A6">
        <w:trPr>
          <w:jc w:val="center"/>
        </w:trPr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14:paraId="18CBFEFD" w14:textId="77777777" w:rsidR="0067591A" w:rsidRPr="00DD0BF9" w:rsidRDefault="0067591A" w:rsidP="000104C6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</w:tcPr>
          <w:p w14:paraId="6501FE49" w14:textId="1A7C15F6" w:rsidR="0067591A" w:rsidRPr="00DD0BF9" w:rsidRDefault="0067591A" w:rsidP="000104C6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>
              <w:rPr>
                <w:rFonts w:ascii="Arial" w:hAnsi="Arial" w:cs="Arial"/>
              </w:rPr>
              <w:t>S</w:t>
            </w:r>
            <w:r w:rsidRPr="001C30BA">
              <w:rPr>
                <w:rFonts w:ascii="Arial" w:hAnsi="Arial" w:cs="Arial"/>
              </w:rPr>
              <w:t>tandard hemiglossectomy</w:t>
            </w: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</w:tcPr>
          <w:p w14:paraId="18851036" w14:textId="6A5C330D" w:rsidR="0067591A" w:rsidRPr="00DD0BF9" w:rsidRDefault="0067591A" w:rsidP="000104C6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>
              <w:rPr>
                <w:rFonts w:ascii="Arial" w:hAnsi="Arial" w:cs="Arial"/>
              </w:rPr>
              <w:t>T</w:t>
            </w:r>
            <w:r w:rsidRPr="001C30BA">
              <w:rPr>
                <w:rFonts w:ascii="Arial" w:hAnsi="Arial" w:cs="Arial"/>
              </w:rPr>
              <w:t>ongue tip preserving hemiglossectomy</w:t>
            </w:r>
          </w:p>
        </w:tc>
        <w:tc>
          <w:tcPr>
            <w:tcW w:w="961" w:type="pct"/>
            <w:tcBorders>
              <w:top w:val="single" w:sz="4" w:space="0" w:color="auto"/>
              <w:bottom w:val="single" w:sz="4" w:space="0" w:color="auto"/>
            </w:tcBorders>
          </w:tcPr>
          <w:p w14:paraId="77797D53" w14:textId="77777777" w:rsidR="0067591A" w:rsidRPr="00DD0BF9" w:rsidRDefault="0067591A" w:rsidP="000104C6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DD0BF9">
              <w:rPr>
                <w:rFonts w:ascii="Arial" w:eastAsia="SimSun" w:hAnsi="Arial" w:cs="Arial"/>
                <w:szCs w:val="21"/>
              </w:rPr>
              <w:t>P</w:t>
            </w:r>
          </w:p>
        </w:tc>
      </w:tr>
      <w:tr w:rsidR="0067591A" w:rsidRPr="00DD0BF9" w14:paraId="6D6F7EDD" w14:textId="77777777" w:rsidTr="00C824A6">
        <w:trPr>
          <w:jc w:val="center"/>
        </w:trPr>
        <w:tc>
          <w:tcPr>
            <w:tcW w:w="1288" w:type="pct"/>
            <w:tcBorders>
              <w:top w:val="single" w:sz="4" w:space="0" w:color="auto"/>
            </w:tcBorders>
          </w:tcPr>
          <w:p w14:paraId="7AC9FF37" w14:textId="5C921EA5" w:rsidR="0067591A" w:rsidRPr="00DD0BF9" w:rsidRDefault="0067591A" w:rsidP="000104C6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>
              <w:rPr>
                <w:rFonts w:ascii="Arial" w:eastAsia="SimSun" w:hAnsi="Arial" w:cs="Arial"/>
                <w:szCs w:val="21"/>
              </w:rPr>
              <w:t>S</w:t>
            </w:r>
            <w:r>
              <w:rPr>
                <w:rFonts w:ascii="Arial" w:eastAsia="SimSun" w:hAnsi="Arial" w:cs="Arial" w:hint="eastAsia"/>
                <w:szCs w:val="21"/>
              </w:rPr>
              <w:t>en</w:t>
            </w:r>
            <w:r>
              <w:rPr>
                <w:rFonts w:ascii="Arial" w:eastAsia="SimSun" w:hAnsi="Arial" w:cs="Arial"/>
                <w:szCs w:val="21"/>
              </w:rPr>
              <w:t>se of taste</w:t>
            </w:r>
          </w:p>
        </w:tc>
        <w:tc>
          <w:tcPr>
            <w:tcW w:w="1375" w:type="pct"/>
            <w:tcBorders>
              <w:top w:val="single" w:sz="4" w:space="0" w:color="auto"/>
            </w:tcBorders>
          </w:tcPr>
          <w:p w14:paraId="3250E41B" w14:textId="77777777" w:rsidR="0067591A" w:rsidRPr="00DD0BF9" w:rsidRDefault="0067591A" w:rsidP="000104C6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</w:p>
        </w:tc>
        <w:tc>
          <w:tcPr>
            <w:tcW w:w="1375" w:type="pct"/>
            <w:tcBorders>
              <w:top w:val="single" w:sz="4" w:space="0" w:color="auto"/>
            </w:tcBorders>
          </w:tcPr>
          <w:p w14:paraId="644BB4DA" w14:textId="77777777" w:rsidR="0067591A" w:rsidRPr="00DD0BF9" w:rsidRDefault="0067591A" w:rsidP="000104C6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</w:p>
        </w:tc>
        <w:tc>
          <w:tcPr>
            <w:tcW w:w="961" w:type="pct"/>
            <w:tcBorders>
              <w:top w:val="single" w:sz="4" w:space="0" w:color="auto"/>
            </w:tcBorders>
          </w:tcPr>
          <w:p w14:paraId="2C986535" w14:textId="77777777" w:rsidR="0067591A" w:rsidRPr="00DD0BF9" w:rsidRDefault="0067591A" w:rsidP="000104C6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</w:p>
        </w:tc>
      </w:tr>
      <w:tr w:rsidR="0067591A" w:rsidRPr="00DD0BF9" w14:paraId="59A5238B" w14:textId="77777777" w:rsidTr="00C824A6">
        <w:trPr>
          <w:jc w:val="center"/>
        </w:trPr>
        <w:tc>
          <w:tcPr>
            <w:tcW w:w="1288" w:type="pct"/>
          </w:tcPr>
          <w:p w14:paraId="6962D19A" w14:textId="56F3CEDC" w:rsidR="0067591A" w:rsidRPr="00DD0BF9" w:rsidRDefault="0067591A" w:rsidP="000104C6">
            <w:pPr>
              <w:spacing w:line="240" w:lineRule="auto"/>
              <w:jc w:val="center"/>
              <w:rPr>
                <w:rFonts w:ascii="Arial" w:eastAsia="SimSun" w:hAnsi="Arial" w:cs="Arial"/>
                <w:szCs w:val="21"/>
              </w:rPr>
            </w:pPr>
            <w:r>
              <w:rPr>
                <w:rFonts w:ascii="Arial" w:eastAsia="SimSun" w:hAnsi="Arial" w:cs="Arial" w:hint="eastAsia"/>
                <w:szCs w:val="21"/>
              </w:rPr>
              <w:t>Y</w:t>
            </w:r>
            <w:r>
              <w:rPr>
                <w:rFonts w:ascii="Arial" w:eastAsia="SimSun" w:hAnsi="Arial" w:cs="Arial"/>
                <w:szCs w:val="21"/>
              </w:rPr>
              <w:t>es</w:t>
            </w:r>
          </w:p>
        </w:tc>
        <w:tc>
          <w:tcPr>
            <w:tcW w:w="1375" w:type="pct"/>
            <w:vAlign w:val="center"/>
          </w:tcPr>
          <w:p w14:paraId="0F1001C0" w14:textId="76CDCB67" w:rsidR="0067591A" w:rsidRPr="00DD0BF9" w:rsidRDefault="0067591A" w:rsidP="000104C6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>
              <w:rPr>
                <w:rFonts w:ascii="Arial" w:eastAsia="SimSun" w:hAnsi="Arial" w:cs="Arial"/>
                <w:szCs w:val="21"/>
              </w:rPr>
              <w:t xml:space="preserve">6 </w:t>
            </w:r>
            <w:r w:rsidRPr="00DD0BF9">
              <w:rPr>
                <w:rFonts w:ascii="Arial" w:eastAsia="SimSun" w:hAnsi="Arial" w:cs="Arial" w:hint="eastAsia"/>
                <w:szCs w:val="21"/>
              </w:rPr>
              <w:t>(</w:t>
            </w:r>
            <w:r>
              <w:rPr>
                <w:rFonts w:ascii="Arial" w:eastAsia="SimSun" w:hAnsi="Arial" w:cs="Arial"/>
                <w:szCs w:val="21"/>
              </w:rPr>
              <w:t>66.7</w:t>
            </w:r>
            <w:r w:rsidRPr="00DD0BF9">
              <w:rPr>
                <w:rFonts w:ascii="Arial" w:eastAsia="SimSun" w:hAnsi="Arial" w:cs="Arial" w:hint="eastAsia"/>
                <w:szCs w:val="21"/>
              </w:rPr>
              <w:t>%)</w:t>
            </w:r>
          </w:p>
        </w:tc>
        <w:tc>
          <w:tcPr>
            <w:tcW w:w="1375" w:type="pct"/>
            <w:vAlign w:val="center"/>
          </w:tcPr>
          <w:p w14:paraId="741FDF70" w14:textId="594EEB26" w:rsidR="0067591A" w:rsidRPr="00DD0BF9" w:rsidRDefault="0067591A" w:rsidP="000104C6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>
              <w:rPr>
                <w:rFonts w:ascii="Arial" w:eastAsia="SimSun" w:hAnsi="Arial" w:cs="Arial"/>
                <w:szCs w:val="21"/>
              </w:rPr>
              <w:t xml:space="preserve">6 </w:t>
            </w:r>
            <w:r>
              <w:rPr>
                <w:rFonts w:ascii="Arial" w:eastAsia="SimSun" w:hAnsi="Arial" w:cs="Arial" w:hint="eastAsia"/>
                <w:szCs w:val="21"/>
              </w:rPr>
              <w:t>(</w:t>
            </w:r>
            <w:r>
              <w:rPr>
                <w:rFonts w:ascii="Arial" w:eastAsia="SimSun" w:hAnsi="Arial" w:cs="Arial"/>
                <w:szCs w:val="21"/>
              </w:rPr>
              <w:t>100.0</w:t>
            </w:r>
            <w:r w:rsidRPr="00DD0BF9">
              <w:rPr>
                <w:rFonts w:ascii="Arial" w:eastAsia="SimSun" w:hAnsi="Arial" w:cs="Arial" w:hint="eastAsia"/>
                <w:szCs w:val="21"/>
              </w:rPr>
              <w:t>%)</w:t>
            </w:r>
          </w:p>
        </w:tc>
        <w:tc>
          <w:tcPr>
            <w:tcW w:w="961" w:type="pct"/>
            <w:vMerge w:val="restart"/>
            <w:vAlign w:val="center"/>
          </w:tcPr>
          <w:p w14:paraId="77177309" w14:textId="1056E09A" w:rsidR="0067591A" w:rsidRPr="00DD0BF9" w:rsidRDefault="0067591A" w:rsidP="000104C6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BC0463">
              <w:rPr>
                <w:rFonts w:ascii="Arial" w:eastAsia="SimSun" w:hAnsi="Arial" w:cs="Arial"/>
                <w:szCs w:val="21"/>
              </w:rPr>
              <w:t>0.</w:t>
            </w:r>
            <w:r>
              <w:rPr>
                <w:rFonts w:ascii="Arial" w:eastAsia="SimSun" w:hAnsi="Arial" w:cs="Arial"/>
                <w:szCs w:val="21"/>
              </w:rPr>
              <w:t>114</w:t>
            </w:r>
          </w:p>
        </w:tc>
      </w:tr>
      <w:tr w:rsidR="0067591A" w:rsidRPr="00DD0BF9" w14:paraId="18854A79" w14:textId="77777777" w:rsidTr="00C824A6">
        <w:trPr>
          <w:jc w:val="center"/>
        </w:trPr>
        <w:tc>
          <w:tcPr>
            <w:tcW w:w="1288" w:type="pct"/>
          </w:tcPr>
          <w:p w14:paraId="2F516E54" w14:textId="05F29118" w:rsidR="0067591A" w:rsidRPr="00DD0BF9" w:rsidRDefault="0067591A" w:rsidP="000104C6">
            <w:pPr>
              <w:spacing w:line="240" w:lineRule="auto"/>
              <w:jc w:val="center"/>
              <w:rPr>
                <w:rFonts w:ascii="Arial" w:eastAsia="SimSun" w:hAnsi="Arial" w:cs="Arial"/>
                <w:szCs w:val="21"/>
              </w:rPr>
            </w:pPr>
            <w:r>
              <w:rPr>
                <w:rFonts w:ascii="Arial" w:eastAsia="SimSun" w:hAnsi="Arial" w:cs="Arial" w:hint="eastAsia"/>
                <w:szCs w:val="21"/>
              </w:rPr>
              <w:t>N</w:t>
            </w:r>
            <w:r>
              <w:rPr>
                <w:rFonts w:ascii="Arial" w:eastAsia="SimSun" w:hAnsi="Arial" w:cs="Arial"/>
                <w:szCs w:val="21"/>
              </w:rPr>
              <w:t>o</w:t>
            </w:r>
          </w:p>
        </w:tc>
        <w:tc>
          <w:tcPr>
            <w:tcW w:w="1375" w:type="pct"/>
            <w:vAlign w:val="center"/>
          </w:tcPr>
          <w:p w14:paraId="62025665" w14:textId="77151287" w:rsidR="0067591A" w:rsidRPr="00DD0BF9" w:rsidRDefault="0067591A" w:rsidP="000104C6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>
              <w:rPr>
                <w:rFonts w:ascii="Arial" w:eastAsia="SimSun" w:hAnsi="Arial" w:cs="Arial"/>
                <w:szCs w:val="21"/>
              </w:rPr>
              <w:t>3</w:t>
            </w:r>
            <w:r>
              <w:rPr>
                <w:rFonts w:ascii="Arial" w:eastAsia="SimSun" w:hAnsi="Arial" w:cs="Arial" w:hint="eastAsia"/>
                <w:szCs w:val="21"/>
              </w:rPr>
              <w:t xml:space="preserve"> (</w:t>
            </w:r>
            <w:r>
              <w:rPr>
                <w:rFonts w:ascii="Arial" w:eastAsia="SimSun" w:hAnsi="Arial" w:cs="Arial"/>
                <w:szCs w:val="21"/>
              </w:rPr>
              <w:t>33.3</w:t>
            </w:r>
            <w:r w:rsidRPr="00DD0BF9">
              <w:rPr>
                <w:rFonts w:ascii="Arial" w:eastAsia="SimSun" w:hAnsi="Arial" w:cs="Arial" w:hint="eastAsia"/>
                <w:szCs w:val="21"/>
              </w:rPr>
              <w:t>%)</w:t>
            </w:r>
          </w:p>
        </w:tc>
        <w:tc>
          <w:tcPr>
            <w:tcW w:w="1375" w:type="pct"/>
            <w:vAlign w:val="center"/>
          </w:tcPr>
          <w:p w14:paraId="0EB93E48" w14:textId="439FF5F5" w:rsidR="0067591A" w:rsidRPr="00DD0BF9" w:rsidRDefault="0067591A" w:rsidP="000104C6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>
              <w:rPr>
                <w:rFonts w:ascii="Arial" w:eastAsia="SimSun" w:hAnsi="Arial" w:cs="Arial"/>
                <w:szCs w:val="21"/>
              </w:rPr>
              <w:t>0</w:t>
            </w:r>
            <w:r>
              <w:rPr>
                <w:rFonts w:ascii="Arial" w:eastAsia="SimSun" w:hAnsi="Arial" w:cs="Arial" w:hint="eastAsia"/>
                <w:szCs w:val="21"/>
              </w:rPr>
              <w:t xml:space="preserve"> (</w:t>
            </w:r>
            <w:r>
              <w:rPr>
                <w:rFonts w:ascii="Arial" w:eastAsia="SimSun" w:hAnsi="Arial" w:cs="Arial"/>
                <w:szCs w:val="21"/>
              </w:rPr>
              <w:t>0.0</w:t>
            </w:r>
            <w:r w:rsidRPr="00DD0BF9">
              <w:rPr>
                <w:rFonts w:ascii="Arial" w:eastAsia="SimSun" w:hAnsi="Arial" w:cs="Arial" w:hint="eastAsia"/>
                <w:szCs w:val="21"/>
              </w:rPr>
              <w:t>%)</w:t>
            </w:r>
          </w:p>
        </w:tc>
        <w:tc>
          <w:tcPr>
            <w:tcW w:w="961" w:type="pct"/>
            <w:vMerge/>
          </w:tcPr>
          <w:p w14:paraId="02B29831" w14:textId="77777777" w:rsidR="0067591A" w:rsidRPr="00DD0BF9" w:rsidRDefault="0067591A" w:rsidP="000104C6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</w:p>
        </w:tc>
      </w:tr>
      <w:tr w:rsidR="0067591A" w:rsidRPr="00DD0BF9" w14:paraId="7A135F07" w14:textId="77777777" w:rsidTr="00C824A6">
        <w:trPr>
          <w:jc w:val="center"/>
        </w:trPr>
        <w:tc>
          <w:tcPr>
            <w:tcW w:w="1288" w:type="pct"/>
            <w:vAlign w:val="bottom"/>
          </w:tcPr>
          <w:p w14:paraId="4C86C00D" w14:textId="03019E76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395382">
              <w:rPr>
                <w:rFonts w:ascii="Arial" w:eastAsia="SimSun" w:hAnsi="Arial" w:cs="Arial"/>
                <w:szCs w:val="21"/>
              </w:rPr>
              <w:t>Dysphagia</w:t>
            </w:r>
          </w:p>
        </w:tc>
        <w:tc>
          <w:tcPr>
            <w:tcW w:w="1375" w:type="pct"/>
            <w:vAlign w:val="center"/>
          </w:tcPr>
          <w:p w14:paraId="68829720" w14:textId="2A5982BE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</w:p>
        </w:tc>
        <w:tc>
          <w:tcPr>
            <w:tcW w:w="1375" w:type="pct"/>
            <w:vAlign w:val="center"/>
          </w:tcPr>
          <w:p w14:paraId="74EC8FBF" w14:textId="6A0340FA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</w:p>
        </w:tc>
        <w:tc>
          <w:tcPr>
            <w:tcW w:w="961" w:type="pct"/>
          </w:tcPr>
          <w:p w14:paraId="4A42A727" w14:textId="5D0830C8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</w:p>
        </w:tc>
      </w:tr>
      <w:tr w:rsidR="0067591A" w:rsidRPr="00DD0BF9" w14:paraId="3F26B8DA" w14:textId="77777777" w:rsidTr="00C824A6">
        <w:trPr>
          <w:jc w:val="center"/>
        </w:trPr>
        <w:tc>
          <w:tcPr>
            <w:tcW w:w="1288" w:type="pct"/>
            <w:vAlign w:val="bottom"/>
          </w:tcPr>
          <w:p w14:paraId="543183E8" w14:textId="69FEEE18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395382">
              <w:rPr>
                <w:rFonts w:ascii="Arial" w:eastAsia="SimSun" w:hAnsi="Arial" w:cs="Arial"/>
                <w:szCs w:val="21"/>
              </w:rPr>
              <w:t>Global</w:t>
            </w:r>
          </w:p>
        </w:tc>
        <w:tc>
          <w:tcPr>
            <w:tcW w:w="1375" w:type="pct"/>
          </w:tcPr>
          <w:p w14:paraId="0A9E3892" w14:textId="53B25FB6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935392">
              <w:rPr>
                <w:rFonts w:ascii="Arial" w:eastAsia="SimSun" w:hAnsi="Arial" w:cs="Arial"/>
                <w:szCs w:val="21"/>
              </w:rPr>
              <w:t>2.22 ± 0.32</w:t>
            </w:r>
          </w:p>
        </w:tc>
        <w:tc>
          <w:tcPr>
            <w:tcW w:w="1375" w:type="pct"/>
          </w:tcPr>
          <w:p w14:paraId="72ECF1FB" w14:textId="3604BDDD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D823BF">
              <w:rPr>
                <w:rFonts w:ascii="Arial" w:eastAsia="SimSun" w:hAnsi="Arial" w:cs="Arial"/>
                <w:szCs w:val="21"/>
              </w:rPr>
              <w:t>3.17 ± 0.4</w:t>
            </w:r>
            <w:r>
              <w:rPr>
                <w:rFonts w:ascii="Arial" w:eastAsia="SimSun" w:hAnsi="Arial" w:cs="Arial"/>
                <w:szCs w:val="21"/>
              </w:rPr>
              <w:t>8</w:t>
            </w:r>
          </w:p>
        </w:tc>
        <w:tc>
          <w:tcPr>
            <w:tcW w:w="961" w:type="pct"/>
          </w:tcPr>
          <w:p w14:paraId="7907E69B" w14:textId="47E98BB5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935392">
              <w:rPr>
                <w:rFonts w:ascii="Arial" w:eastAsia="SimSun" w:hAnsi="Arial" w:cs="Arial"/>
                <w:szCs w:val="21"/>
              </w:rPr>
              <w:t>0.112</w:t>
            </w:r>
          </w:p>
        </w:tc>
      </w:tr>
      <w:tr w:rsidR="0067591A" w:rsidRPr="00DD0BF9" w14:paraId="0A492696" w14:textId="77777777" w:rsidTr="00C824A6">
        <w:trPr>
          <w:jc w:val="center"/>
        </w:trPr>
        <w:tc>
          <w:tcPr>
            <w:tcW w:w="1288" w:type="pct"/>
            <w:vAlign w:val="bottom"/>
          </w:tcPr>
          <w:p w14:paraId="2DC8E186" w14:textId="335A03C3" w:rsidR="0067591A" w:rsidRPr="00395382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395382">
              <w:rPr>
                <w:rFonts w:ascii="Arial" w:eastAsia="SimSun" w:hAnsi="Arial" w:cs="Arial"/>
                <w:szCs w:val="21"/>
              </w:rPr>
              <w:t>Emotional</w:t>
            </w:r>
          </w:p>
        </w:tc>
        <w:tc>
          <w:tcPr>
            <w:tcW w:w="1375" w:type="pct"/>
          </w:tcPr>
          <w:p w14:paraId="0E80A621" w14:textId="7D0EA799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935392">
              <w:rPr>
                <w:rFonts w:ascii="Arial" w:eastAsia="SimSun" w:hAnsi="Arial" w:cs="Arial"/>
                <w:szCs w:val="21"/>
              </w:rPr>
              <w:t>13.78 ± 2.27</w:t>
            </w:r>
          </w:p>
        </w:tc>
        <w:tc>
          <w:tcPr>
            <w:tcW w:w="1375" w:type="pct"/>
          </w:tcPr>
          <w:p w14:paraId="7871E84C" w14:textId="6EF49DD3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D823BF">
              <w:rPr>
                <w:rFonts w:ascii="Arial" w:eastAsia="SimSun" w:hAnsi="Arial" w:cs="Arial"/>
                <w:szCs w:val="21"/>
              </w:rPr>
              <w:t>13.00 ± 2.86</w:t>
            </w:r>
          </w:p>
        </w:tc>
        <w:tc>
          <w:tcPr>
            <w:tcW w:w="961" w:type="pct"/>
          </w:tcPr>
          <w:p w14:paraId="51D8EEAC" w14:textId="398C3356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935392">
              <w:rPr>
                <w:rFonts w:ascii="Arial" w:eastAsia="SimSun" w:hAnsi="Arial" w:cs="Arial"/>
                <w:szCs w:val="21"/>
              </w:rPr>
              <w:t>0.83</w:t>
            </w:r>
            <w:r>
              <w:rPr>
                <w:rFonts w:ascii="Arial" w:eastAsia="SimSun" w:hAnsi="Arial" w:cs="Arial"/>
                <w:szCs w:val="21"/>
              </w:rPr>
              <w:t>4</w:t>
            </w:r>
          </w:p>
        </w:tc>
      </w:tr>
      <w:tr w:rsidR="0067591A" w:rsidRPr="00DD0BF9" w14:paraId="35E32F31" w14:textId="77777777" w:rsidTr="00C824A6">
        <w:trPr>
          <w:jc w:val="center"/>
        </w:trPr>
        <w:tc>
          <w:tcPr>
            <w:tcW w:w="1288" w:type="pct"/>
            <w:vAlign w:val="bottom"/>
          </w:tcPr>
          <w:p w14:paraId="549C3387" w14:textId="67963A26" w:rsidR="0067591A" w:rsidRPr="00395382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395382">
              <w:rPr>
                <w:rFonts w:ascii="Arial" w:eastAsia="SimSun" w:hAnsi="Arial" w:cs="Arial"/>
                <w:szCs w:val="21"/>
              </w:rPr>
              <w:t>Functional</w:t>
            </w:r>
          </w:p>
        </w:tc>
        <w:tc>
          <w:tcPr>
            <w:tcW w:w="1375" w:type="pct"/>
          </w:tcPr>
          <w:p w14:paraId="0771A0C2" w14:textId="758CC38D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935392">
              <w:rPr>
                <w:rFonts w:ascii="Arial" w:eastAsia="SimSun" w:hAnsi="Arial" w:cs="Arial"/>
                <w:szCs w:val="21"/>
              </w:rPr>
              <w:t>11.56 ± 1.8</w:t>
            </w:r>
            <w:r>
              <w:rPr>
                <w:rFonts w:ascii="Arial" w:eastAsia="SimSun" w:hAnsi="Arial" w:cs="Arial"/>
                <w:szCs w:val="21"/>
              </w:rPr>
              <w:t>8</w:t>
            </w:r>
          </w:p>
        </w:tc>
        <w:tc>
          <w:tcPr>
            <w:tcW w:w="1375" w:type="pct"/>
          </w:tcPr>
          <w:p w14:paraId="2D30D65E" w14:textId="5B1D580B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D823BF">
              <w:rPr>
                <w:rFonts w:ascii="Arial" w:eastAsia="SimSun" w:hAnsi="Arial" w:cs="Arial"/>
                <w:szCs w:val="21"/>
              </w:rPr>
              <w:t>11.33 ± 2.1</w:t>
            </w:r>
            <w:r>
              <w:rPr>
                <w:rFonts w:ascii="Arial" w:eastAsia="SimSun" w:hAnsi="Arial" w:cs="Arial"/>
                <w:szCs w:val="21"/>
              </w:rPr>
              <w:t>9</w:t>
            </w:r>
          </w:p>
        </w:tc>
        <w:tc>
          <w:tcPr>
            <w:tcW w:w="961" w:type="pct"/>
          </w:tcPr>
          <w:p w14:paraId="26D43432" w14:textId="4C07A0A4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935392">
              <w:rPr>
                <w:rFonts w:ascii="Arial" w:eastAsia="SimSun" w:hAnsi="Arial" w:cs="Arial"/>
                <w:szCs w:val="21"/>
              </w:rPr>
              <w:t>0.940</w:t>
            </w:r>
          </w:p>
        </w:tc>
      </w:tr>
      <w:tr w:rsidR="0067591A" w:rsidRPr="00DD0BF9" w14:paraId="03DD32A4" w14:textId="77777777" w:rsidTr="00C824A6">
        <w:trPr>
          <w:jc w:val="center"/>
        </w:trPr>
        <w:tc>
          <w:tcPr>
            <w:tcW w:w="1288" w:type="pct"/>
            <w:vAlign w:val="bottom"/>
          </w:tcPr>
          <w:p w14:paraId="6B1FE6A3" w14:textId="57EC6C42" w:rsidR="0067591A" w:rsidRPr="00395382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395382">
              <w:rPr>
                <w:rFonts w:ascii="Arial" w:eastAsia="SimSun" w:hAnsi="Arial" w:cs="Arial"/>
                <w:szCs w:val="21"/>
              </w:rPr>
              <w:t>Physical</w:t>
            </w:r>
          </w:p>
        </w:tc>
        <w:tc>
          <w:tcPr>
            <w:tcW w:w="1375" w:type="pct"/>
          </w:tcPr>
          <w:p w14:paraId="41DFD9A0" w14:textId="2F1D11D7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935392">
              <w:rPr>
                <w:rFonts w:ascii="Arial" w:eastAsia="SimSun" w:hAnsi="Arial" w:cs="Arial"/>
                <w:szCs w:val="21"/>
              </w:rPr>
              <w:t>20.00 ± 3.1</w:t>
            </w:r>
            <w:r>
              <w:rPr>
                <w:rFonts w:ascii="Arial" w:eastAsia="SimSun" w:hAnsi="Arial" w:cs="Arial"/>
                <w:szCs w:val="21"/>
              </w:rPr>
              <w:t>3</w:t>
            </w:r>
          </w:p>
        </w:tc>
        <w:tc>
          <w:tcPr>
            <w:tcW w:w="1375" w:type="pct"/>
          </w:tcPr>
          <w:p w14:paraId="43ACA3DE" w14:textId="3C7E4018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D823BF">
              <w:rPr>
                <w:rFonts w:ascii="Arial" w:eastAsia="SimSun" w:hAnsi="Arial" w:cs="Arial"/>
                <w:szCs w:val="21"/>
              </w:rPr>
              <w:t>24.33 ± 2.6</w:t>
            </w:r>
            <w:r>
              <w:rPr>
                <w:rFonts w:ascii="Arial" w:eastAsia="SimSun" w:hAnsi="Arial" w:cs="Arial"/>
                <w:szCs w:val="21"/>
              </w:rPr>
              <w:t>6</w:t>
            </w:r>
          </w:p>
        </w:tc>
        <w:tc>
          <w:tcPr>
            <w:tcW w:w="961" w:type="pct"/>
          </w:tcPr>
          <w:p w14:paraId="09B8713F" w14:textId="29584F8A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935392">
              <w:rPr>
                <w:rFonts w:ascii="Arial" w:eastAsia="SimSun" w:hAnsi="Arial" w:cs="Arial"/>
                <w:szCs w:val="21"/>
              </w:rPr>
              <w:t>0.345</w:t>
            </w:r>
          </w:p>
        </w:tc>
      </w:tr>
      <w:tr w:rsidR="0067591A" w:rsidRPr="00DD0BF9" w14:paraId="72520011" w14:textId="77777777" w:rsidTr="00C824A6">
        <w:trPr>
          <w:jc w:val="center"/>
        </w:trPr>
        <w:tc>
          <w:tcPr>
            <w:tcW w:w="1288" w:type="pct"/>
            <w:vAlign w:val="bottom"/>
          </w:tcPr>
          <w:p w14:paraId="7CDB68B9" w14:textId="4ED97EE4" w:rsidR="0067591A" w:rsidRPr="00395382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>
              <w:rPr>
                <w:rFonts w:ascii="Arial" w:eastAsia="SimSun" w:hAnsi="Arial" w:cs="Arial"/>
                <w:szCs w:val="21"/>
              </w:rPr>
              <w:t>L</w:t>
            </w:r>
            <w:r w:rsidRPr="00395382">
              <w:rPr>
                <w:rFonts w:ascii="Arial" w:eastAsia="SimSun" w:hAnsi="Arial" w:cs="Arial"/>
                <w:szCs w:val="21"/>
              </w:rPr>
              <w:t>anguage</w:t>
            </w:r>
          </w:p>
        </w:tc>
        <w:tc>
          <w:tcPr>
            <w:tcW w:w="1375" w:type="pct"/>
          </w:tcPr>
          <w:p w14:paraId="084D8A7B" w14:textId="266AA020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935392">
              <w:rPr>
                <w:rFonts w:ascii="Arial" w:eastAsia="SimSun" w:hAnsi="Arial" w:cs="Arial"/>
                <w:szCs w:val="21"/>
              </w:rPr>
              <w:t>4.00 ± 0.2</w:t>
            </w:r>
            <w:r>
              <w:rPr>
                <w:rFonts w:ascii="Arial" w:eastAsia="SimSun" w:hAnsi="Arial" w:cs="Arial"/>
                <w:szCs w:val="21"/>
              </w:rPr>
              <w:t>4</w:t>
            </w:r>
          </w:p>
        </w:tc>
        <w:tc>
          <w:tcPr>
            <w:tcW w:w="1375" w:type="pct"/>
          </w:tcPr>
          <w:p w14:paraId="21C63B2C" w14:textId="4241EE77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D823BF">
              <w:rPr>
                <w:rFonts w:ascii="Arial" w:eastAsia="SimSun" w:hAnsi="Arial" w:cs="Arial"/>
                <w:szCs w:val="21"/>
              </w:rPr>
              <w:t>4.00 ± 0.2</w:t>
            </w:r>
            <w:r>
              <w:rPr>
                <w:rFonts w:ascii="Arial" w:eastAsia="SimSun" w:hAnsi="Arial" w:cs="Arial"/>
                <w:szCs w:val="21"/>
              </w:rPr>
              <w:t>6</w:t>
            </w:r>
          </w:p>
        </w:tc>
        <w:tc>
          <w:tcPr>
            <w:tcW w:w="961" w:type="pct"/>
          </w:tcPr>
          <w:p w14:paraId="3167B330" w14:textId="419432EB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935392">
              <w:rPr>
                <w:rFonts w:ascii="Arial" w:eastAsia="SimSun" w:hAnsi="Arial" w:cs="Arial"/>
                <w:szCs w:val="21"/>
              </w:rPr>
              <w:t>0.999</w:t>
            </w:r>
          </w:p>
        </w:tc>
      </w:tr>
      <w:tr w:rsidR="0067591A" w:rsidRPr="00DD0BF9" w14:paraId="597C1944" w14:textId="77777777" w:rsidTr="00C824A6">
        <w:trPr>
          <w:jc w:val="center"/>
        </w:trPr>
        <w:tc>
          <w:tcPr>
            <w:tcW w:w="1288" w:type="pct"/>
            <w:vAlign w:val="bottom"/>
          </w:tcPr>
          <w:p w14:paraId="079B1EB8" w14:textId="08E2240B" w:rsidR="0067591A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395382">
              <w:rPr>
                <w:rFonts w:ascii="Arial" w:eastAsia="SimSun" w:hAnsi="Arial" w:cs="Arial"/>
                <w:szCs w:val="21"/>
              </w:rPr>
              <w:t>Appearance</w:t>
            </w:r>
          </w:p>
        </w:tc>
        <w:tc>
          <w:tcPr>
            <w:tcW w:w="1375" w:type="pct"/>
          </w:tcPr>
          <w:p w14:paraId="64F61A8F" w14:textId="08EC1499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935392">
              <w:rPr>
                <w:rFonts w:ascii="Arial" w:eastAsia="SimSun" w:hAnsi="Arial" w:cs="Arial"/>
                <w:szCs w:val="21"/>
              </w:rPr>
              <w:t>3.44 ± 0.41</w:t>
            </w:r>
          </w:p>
        </w:tc>
        <w:tc>
          <w:tcPr>
            <w:tcW w:w="1375" w:type="pct"/>
          </w:tcPr>
          <w:p w14:paraId="5065D61C" w14:textId="649EFC4C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935392">
              <w:rPr>
                <w:rFonts w:ascii="Arial" w:eastAsia="SimSun" w:hAnsi="Arial" w:cs="Arial"/>
                <w:szCs w:val="21"/>
              </w:rPr>
              <w:t>3.33 ± 0.61</w:t>
            </w:r>
          </w:p>
        </w:tc>
        <w:tc>
          <w:tcPr>
            <w:tcW w:w="961" w:type="pct"/>
          </w:tcPr>
          <w:p w14:paraId="738BE925" w14:textId="5D9DED1B" w:rsidR="0067591A" w:rsidRPr="00DD0BF9" w:rsidRDefault="0067591A" w:rsidP="00D823BF">
            <w:pPr>
              <w:spacing w:line="240" w:lineRule="auto"/>
              <w:rPr>
                <w:rFonts w:ascii="Arial" w:eastAsia="SimSun" w:hAnsi="Arial" w:cs="Arial"/>
                <w:szCs w:val="21"/>
              </w:rPr>
            </w:pPr>
            <w:r w:rsidRPr="00935392">
              <w:rPr>
                <w:rFonts w:ascii="Arial" w:eastAsia="SimSun" w:hAnsi="Arial" w:cs="Arial"/>
                <w:szCs w:val="21"/>
              </w:rPr>
              <w:t>0.878</w:t>
            </w:r>
          </w:p>
        </w:tc>
      </w:tr>
      <w:bookmarkEnd w:id="0"/>
    </w:tbl>
    <w:p w14:paraId="73B6D5B2" w14:textId="5DD49CC3" w:rsidR="003B2F05" w:rsidRPr="00935392" w:rsidRDefault="003B2F05" w:rsidP="00935392">
      <w:pPr>
        <w:spacing w:after="0" w:line="240" w:lineRule="auto"/>
        <w:rPr>
          <w:rFonts w:ascii="Arial" w:hAnsi="Arial" w:cs="Arial"/>
        </w:rPr>
      </w:pPr>
    </w:p>
    <w:sectPr w:rsidR="003B2F05" w:rsidRPr="009353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A6AE88" w14:textId="77777777" w:rsidR="001F6C33" w:rsidRDefault="001F6C33" w:rsidP="0083407B">
      <w:pPr>
        <w:spacing w:after="0" w:line="240" w:lineRule="auto"/>
      </w:pPr>
      <w:r>
        <w:separator/>
      </w:r>
    </w:p>
  </w:endnote>
  <w:endnote w:type="continuationSeparator" w:id="0">
    <w:p w14:paraId="1910FA9C" w14:textId="77777777" w:rsidR="001F6C33" w:rsidRDefault="001F6C33" w:rsidP="00834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C57C4C" w14:textId="77777777" w:rsidR="001F6C33" w:rsidRDefault="001F6C33" w:rsidP="0083407B">
      <w:pPr>
        <w:spacing w:after="0" w:line="240" w:lineRule="auto"/>
      </w:pPr>
      <w:r>
        <w:separator/>
      </w:r>
    </w:p>
  </w:footnote>
  <w:footnote w:type="continuationSeparator" w:id="0">
    <w:p w14:paraId="49AEF3D1" w14:textId="77777777" w:rsidR="001F6C33" w:rsidRDefault="001F6C33" w:rsidP="008340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0A1"/>
    <w:rsid w:val="00024EEF"/>
    <w:rsid w:val="00050AC2"/>
    <w:rsid w:val="001F6C33"/>
    <w:rsid w:val="003B2F05"/>
    <w:rsid w:val="003B378D"/>
    <w:rsid w:val="00486C9C"/>
    <w:rsid w:val="00537933"/>
    <w:rsid w:val="005C48A7"/>
    <w:rsid w:val="005E6960"/>
    <w:rsid w:val="0067591A"/>
    <w:rsid w:val="00760FFB"/>
    <w:rsid w:val="0083407B"/>
    <w:rsid w:val="008C3DE3"/>
    <w:rsid w:val="00935392"/>
    <w:rsid w:val="009E3205"/>
    <w:rsid w:val="009F62EC"/>
    <w:rsid w:val="00AA40A1"/>
    <w:rsid w:val="00B97E42"/>
    <w:rsid w:val="00BC0463"/>
    <w:rsid w:val="00BF1A86"/>
    <w:rsid w:val="00C06272"/>
    <w:rsid w:val="00C51432"/>
    <w:rsid w:val="00C824A6"/>
    <w:rsid w:val="00C91A57"/>
    <w:rsid w:val="00D02649"/>
    <w:rsid w:val="00D249D3"/>
    <w:rsid w:val="00D823BF"/>
    <w:rsid w:val="00DF2C37"/>
    <w:rsid w:val="00E43C76"/>
    <w:rsid w:val="00E87D3F"/>
    <w:rsid w:val="00EF3F4C"/>
    <w:rsid w:val="00F10128"/>
    <w:rsid w:val="00F22BC3"/>
    <w:rsid w:val="00F3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CDD982"/>
  <w15:chartTrackingRefBased/>
  <w15:docId w15:val="{7720262F-F9BB-45FD-B826-7E1550161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07B"/>
    <w:pPr>
      <w:spacing w:after="160" w:line="259" w:lineRule="auto"/>
    </w:pPr>
    <w:rPr>
      <w:kern w:val="0"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407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83407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3407B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3407B"/>
    <w:rPr>
      <w:sz w:val="18"/>
      <w:szCs w:val="18"/>
    </w:rPr>
  </w:style>
  <w:style w:type="table" w:styleId="TableGrid">
    <w:name w:val="Table Grid"/>
    <w:basedOn w:val="TableNormal"/>
    <w:uiPriority w:val="39"/>
    <w:rsid w:val="00834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6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xi</dc:creator>
  <cp:keywords/>
  <dc:description/>
  <cp:lastModifiedBy>Arunthathi P.</cp:lastModifiedBy>
  <cp:revision>3</cp:revision>
  <dcterms:created xsi:type="dcterms:W3CDTF">2022-01-10T17:42:00Z</dcterms:created>
  <dcterms:modified xsi:type="dcterms:W3CDTF">2022-01-10T17:42:00Z</dcterms:modified>
</cp:coreProperties>
</file>