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67665" w14:textId="6C131991" w:rsidR="00C22BFE" w:rsidRPr="00DA5033" w:rsidRDefault="001E679C" w:rsidP="007850EB">
      <w:pPr>
        <w:spacing w:line="360" w:lineRule="auto"/>
        <w:rPr>
          <w:rFonts w:cs="Arial"/>
          <w:color w:val="000000"/>
          <w:sz w:val="21"/>
          <w:szCs w:val="21"/>
        </w:rPr>
      </w:pPr>
      <w:r w:rsidRPr="00DA5033">
        <w:rPr>
          <w:rFonts w:cs="Arial"/>
          <w:color w:val="000000"/>
          <w:sz w:val="21"/>
          <w:szCs w:val="21"/>
        </w:rPr>
        <w:t xml:space="preserve">Table </w:t>
      </w:r>
      <w:r>
        <w:rPr>
          <w:rFonts w:cs="Arial"/>
          <w:color w:val="000000"/>
          <w:sz w:val="21"/>
          <w:szCs w:val="21"/>
        </w:rPr>
        <w:t>S</w:t>
      </w:r>
      <w:r w:rsidR="00C22BFE" w:rsidRPr="00DA5033">
        <w:rPr>
          <w:rFonts w:cs="Arial"/>
          <w:color w:val="000000"/>
          <w:sz w:val="21"/>
          <w:szCs w:val="21"/>
        </w:rPr>
        <w:t>1: Wexner Incontinence Score</w:t>
      </w:r>
    </w:p>
    <w:tbl>
      <w:tblPr>
        <w:tblStyle w:val="a9"/>
        <w:tblpPr w:leftFromText="180" w:rightFromText="180" w:vertAnchor="text" w:horzAnchor="margin" w:tblpY="22"/>
        <w:tblW w:w="8292" w:type="dxa"/>
        <w:tblLayout w:type="fixed"/>
        <w:tblLook w:val="0000" w:firstRow="0" w:lastRow="0" w:firstColumn="0" w:lastColumn="0" w:noHBand="0" w:noVBand="0"/>
      </w:tblPr>
      <w:tblGrid>
        <w:gridCol w:w="3270"/>
        <w:gridCol w:w="978"/>
        <w:gridCol w:w="850"/>
        <w:gridCol w:w="1339"/>
        <w:gridCol w:w="929"/>
        <w:gridCol w:w="926"/>
      </w:tblGrid>
      <w:tr w:rsidR="00C22BFE" w:rsidRPr="00DA5033" w14:paraId="3B5E9D94" w14:textId="77777777" w:rsidTr="009078F5">
        <w:tc>
          <w:tcPr>
            <w:tcW w:w="3270" w:type="dxa"/>
            <w:vMerge w:val="restart"/>
            <w:vAlign w:val="center"/>
          </w:tcPr>
          <w:p w14:paraId="1CEF07C8" w14:textId="720CB223" w:rsidR="00C22BFE" w:rsidRPr="00DA5033" w:rsidRDefault="00C22BFE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Type of Incontinence</w:t>
            </w:r>
          </w:p>
        </w:tc>
        <w:tc>
          <w:tcPr>
            <w:tcW w:w="5022" w:type="dxa"/>
            <w:gridSpan w:val="5"/>
            <w:vAlign w:val="center"/>
          </w:tcPr>
          <w:p w14:paraId="190A4DFD" w14:textId="77777777" w:rsidR="00C22BFE" w:rsidRPr="00DA5033" w:rsidRDefault="00C22BFE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Frequency</w:t>
            </w:r>
          </w:p>
        </w:tc>
      </w:tr>
      <w:tr w:rsidR="00C22BFE" w:rsidRPr="00DA5033" w14:paraId="7BAC0D46" w14:textId="77777777" w:rsidTr="009078F5">
        <w:trPr>
          <w:trHeight w:val="585"/>
        </w:trPr>
        <w:tc>
          <w:tcPr>
            <w:tcW w:w="3270" w:type="dxa"/>
            <w:vMerge/>
            <w:vAlign w:val="center"/>
          </w:tcPr>
          <w:p w14:paraId="37D01939" w14:textId="77777777" w:rsidR="00C22BFE" w:rsidRPr="00DA5033" w:rsidRDefault="00C22BFE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45646D1C" w14:textId="05D6E56E" w:rsidR="00C22BFE" w:rsidRPr="00DA5033" w:rsidRDefault="00C22BFE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N</w:t>
            </w:r>
            <w:r w:rsidRPr="00DA5033">
              <w:rPr>
                <w:rFonts w:cs="Arial"/>
                <w:color w:val="000000"/>
                <w:sz w:val="21"/>
                <w:szCs w:val="21"/>
                <w:lang w:eastAsia="zh-CN"/>
              </w:rPr>
              <w:t>ever</w:t>
            </w:r>
          </w:p>
        </w:tc>
        <w:tc>
          <w:tcPr>
            <w:tcW w:w="850" w:type="dxa"/>
            <w:vAlign w:val="center"/>
          </w:tcPr>
          <w:p w14:paraId="38BA9700" w14:textId="77777777" w:rsidR="00C22BFE" w:rsidRPr="00DA5033" w:rsidRDefault="00C22BFE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Rarely</w:t>
            </w:r>
          </w:p>
        </w:tc>
        <w:tc>
          <w:tcPr>
            <w:tcW w:w="1339" w:type="dxa"/>
            <w:vAlign w:val="center"/>
          </w:tcPr>
          <w:p w14:paraId="4B00F9AD" w14:textId="6EFE23CC" w:rsidR="00C22BFE" w:rsidRPr="00DA5033" w:rsidRDefault="00C22BFE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929" w:type="dxa"/>
            <w:vAlign w:val="center"/>
          </w:tcPr>
          <w:p w14:paraId="7F7736BD" w14:textId="7F4F4DDE" w:rsidR="00C22BFE" w:rsidRPr="00DA5033" w:rsidRDefault="00916C7D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proofErr w:type="gramStart"/>
            <w:r w:rsidRPr="00DA5033">
              <w:rPr>
                <w:rFonts w:cs="Arial"/>
                <w:color w:val="000000"/>
                <w:sz w:val="21"/>
                <w:szCs w:val="21"/>
              </w:rPr>
              <w:t>Usually</w:t>
            </w:r>
            <w:proofErr w:type="gramEnd"/>
          </w:p>
        </w:tc>
        <w:tc>
          <w:tcPr>
            <w:tcW w:w="926" w:type="dxa"/>
            <w:vAlign w:val="center"/>
          </w:tcPr>
          <w:p w14:paraId="1B7BE926" w14:textId="77777777" w:rsidR="00C22BFE" w:rsidRPr="00DA5033" w:rsidRDefault="00C22BFE" w:rsidP="009078F5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Always</w:t>
            </w:r>
          </w:p>
        </w:tc>
      </w:tr>
      <w:tr w:rsidR="00C22BFE" w:rsidRPr="00DA5033" w14:paraId="0D78C80D" w14:textId="77777777" w:rsidTr="009078F5">
        <w:tc>
          <w:tcPr>
            <w:tcW w:w="3270" w:type="dxa"/>
          </w:tcPr>
          <w:p w14:paraId="128638A8" w14:textId="77777777" w:rsidR="00C22BFE" w:rsidRPr="00DA5033" w:rsidRDefault="00C22BFE" w:rsidP="00C22BFE">
            <w:pPr>
              <w:spacing w:line="324" w:lineRule="auto"/>
              <w:ind w:firstLineChars="300" w:firstLine="630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Solid</w:t>
            </w:r>
          </w:p>
        </w:tc>
        <w:tc>
          <w:tcPr>
            <w:tcW w:w="978" w:type="dxa"/>
          </w:tcPr>
          <w:p w14:paraId="4238532F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14:paraId="05DBF6DD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9" w:type="dxa"/>
          </w:tcPr>
          <w:p w14:paraId="629A2605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929" w:type="dxa"/>
          </w:tcPr>
          <w:p w14:paraId="4EB16E53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6" w:type="dxa"/>
          </w:tcPr>
          <w:p w14:paraId="07E23E32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</w:tr>
      <w:tr w:rsidR="00C22BFE" w:rsidRPr="00DA5033" w14:paraId="01EBC806" w14:textId="77777777" w:rsidTr="009078F5">
        <w:tc>
          <w:tcPr>
            <w:tcW w:w="3270" w:type="dxa"/>
          </w:tcPr>
          <w:p w14:paraId="6D9F63ED" w14:textId="77777777" w:rsidR="00C22BFE" w:rsidRPr="00DA5033" w:rsidRDefault="00C22BFE" w:rsidP="00C22BFE">
            <w:pPr>
              <w:spacing w:line="324" w:lineRule="auto"/>
              <w:ind w:firstLineChars="300" w:firstLine="630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Liquid</w:t>
            </w:r>
          </w:p>
        </w:tc>
        <w:tc>
          <w:tcPr>
            <w:tcW w:w="978" w:type="dxa"/>
          </w:tcPr>
          <w:p w14:paraId="16C966B3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14:paraId="47758E35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9" w:type="dxa"/>
          </w:tcPr>
          <w:p w14:paraId="03DD7567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929" w:type="dxa"/>
          </w:tcPr>
          <w:p w14:paraId="61EDA457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6" w:type="dxa"/>
          </w:tcPr>
          <w:p w14:paraId="74C69916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</w:tr>
      <w:tr w:rsidR="00C22BFE" w:rsidRPr="00DA5033" w14:paraId="512C24C8" w14:textId="77777777" w:rsidTr="009078F5">
        <w:tc>
          <w:tcPr>
            <w:tcW w:w="3270" w:type="dxa"/>
          </w:tcPr>
          <w:p w14:paraId="4D65385D" w14:textId="77777777" w:rsidR="00C22BFE" w:rsidRPr="00DA5033" w:rsidRDefault="00C22BFE" w:rsidP="00C22BFE">
            <w:pPr>
              <w:spacing w:line="324" w:lineRule="auto"/>
              <w:ind w:firstLineChars="300" w:firstLine="630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Gas</w:t>
            </w:r>
          </w:p>
        </w:tc>
        <w:tc>
          <w:tcPr>
            <w:tcW w:w="978" w:type="dxa"/>
          </w:tcPr>
          <w:p w14:paraId="3F302BBE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14:paraId="360AEE57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9" w:type="dxa"/>
          </w:tcPr>
          <w:p w14:paraId="5C666309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929" w:type="dxa"/>
          </w:tcPr>
          <w:p w14:paraId="5EF22B88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6" w:type="dxa"/>
          </w:tcPr>
          <w:p w14:paraId="0B7CE364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</w:tr>
      <w:tr w:rsidR="00C22BFE" w:rsidRPr="00DA5033" w14:paraId="5B52ADE3" w14:textId="77777777" w:rsidTr="009078F5">
        <w:trPr>
          <w:trHeight w:val="90"/>
        </w:trPr>
        <w:tc>
          <w:tcPr>
            <w:tcW w:w="3270" w:type="dxa"/>
          </w:tcPr>
          <w:p w14:paraId="258BE200" w14:textId="77777777" w:rsidR="00C22BFE" w:rsidRPr="00DA5033" w:rsidRDefault="00C22BFE" w:rsidP="00C22BFE">
            <w:pPr>
              <w:spacing w:line="324" w:lineRule="auto"/>
              <w:ind w:firstLineChars="300" w:firstLine="630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 xml:space="preserve">Wears pad </w:t>
            </w:r>
          </w:p>
        </w:tc>
        <w:tc>
          <w:tcPr>
            <w:tcW w:w="978" w:type="dxa"/>
          </w:tcPr>
          <w:p w14:paraId="0269EF92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14:paraId="35187826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9" w:type="dxa"/>
          </w:tcPr>
          <w:p w14:paraId="06C627EC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929" w:type="dxa"/>
          </w:tcPr>
          <w:p w14:paraId="7AF6323E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6" w:type="dxa"/>
          </w:tcPr>
          <w:p w14:paraId="51F2667D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</w:tr>
      <w:tr w:rsidR="00C22BFE" w:rsidRPr="00DA5033" w14:paraId="5ACA3CCF" w14:textId="77777777" w:rsidTr="009078F5">
        <w:tc>
          <w:tcPr>
            <w:tcW w:w="3270" w:type="dxa"/>
          </w:tcPr>
          <w:p w14:paraId="0DE5CD90" w14:textId="77777777" w:rsidR="00C22BFE" w:rsidRPr="00DA5033" w:rsidRDefault="00C22BFE" w:rsidP="00C22BFE">
            <w:pPr>
              <w:spacing w:line="324" w:lineRule="auto"/>
              <w:ind w:firstLineChars="300" w:firstLine="630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 xml:space="preserve">Lifestyle alteration </w:t>
            </w:r>
          </w:p>
        </w:tc>
        <w:tc>
          <w:tcPr>
            <w:tcW w:w="978" w:type="dxa"/>
          </w:tcPr>
          <w:p w14:paraId="440BB699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14:paraId="1068E8A5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9" w:type="dxa"/>
          </w:tcPr>
          <w:p w14:paraId="23B1CC59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929" w:type="dxa"/>
          </w:tcPr>
          <w:p w14:paraId="76F933F7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6" w:type="dxa"/>
          </w:tcPr>
          <w:p w14:paraId="514B8F6E" w14:textId="77777777" w:rsidR="00C22BFE" w:rsidRPr="00DA5033" w:rsidRDefault="00C22BFE" w:rsidP="00C22BFE">
            <w:pPr>
              <w:spacing w:line="324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DA5033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</w:tr>
    </w:tbl>
    <w:p w14:paraId="375160B6" w14:textId="77777777" w:rsidR="00C22BFE" w:rsidRPr="00DA5033" w:rsidRDefault="00C22BFE" w:rsidP="00DA5033">
      <w:pPr>
        <w:spacing w:line="360" w:lineRule="auto"/>
        <w:rPr>
          <w:rFonts w:cs="Arial"/>
          <w:b/>
          <w:bCs/>
          <w:color w:val="000000"/>
          <w:sz w:val="21"/>
          <w:szCs w:val="21"/>
          <w:lang w:eastAsia="zh-CN"/>
        </w:rPr>
      </w:pPr>
      <w:r w:rsidRPr="00DA5033">
        <w:rPr>
          <w:rFonts w:cs="Arial"/>
          <w:b/>
          <w:bCs/>
          <w:color w:val="000000"/>
          <w:sz w:val="21"/>
          <w:szCs w:val="21"/>
          <w:lang w:eastAsia="zh-CN"/>
        </w:rPr>
        <w:t xml:space="preserve">Notes: </w:t>
      </w:r>
    </w:p>
    <w:p w14:paraId="5679C42E" w14:textId="31646DFF" w:rsidR="00C22BFE" w:rsidRPr="00DA5033" w:rsidRDefault="00C22BFE" w:rsidP="00DA5033">
      <w:pPr>
        <w:spacing w:line="360" w:lineRule="auto"/>
        <w:rPr>
          <w:rFonts w:cs="Arial"/>
          <w:color w:val="000000"/>
          <w:sz w:val="21"/>
          <w:szCs w:val="21"/>
        </w:rPr>
      </w:pPr>
      <w:r w:rsidRPr="00DA5033">
        <w:rPr>
          <w:rFonts w:cs="Arial"/>
          <w:color w:val="000000"/>
          <w:sz w:val="21"/>
          <w:szCs w:val="21"/>
          <w:lang w:eastAsia="zh-CN"/>
        </w:rPr>
        <w:t xml:space="preserve">1. </w:t>
      </w:r>
      <w:r w:rsidRPr="00DA5033">
        <w:rPr>
          <w:rFonts w:cs="Arial"/>
          <w:color w:val="000000"/>
          <w:sz w:val="21"/>
          <w:szCs w:val="21"/>
        </w:rPr>
        <w:t>0 = perfect. 20 = complete</w:t>
      </w:r>
      <w:r w:rsidR="00916C7D" w:rsidRPr="00DA5033">
        <w:rPr>
          <w:rFonts w:cs="Arial"/>
          <w:color w:val="000000"/>
          <w:sz w:val="21"/>
          <w:szCs w:val="21"/>
          <w:lang w:eastAsia="zh-CN"/>
        </w:rPr>
        <w:t>ly</w:t>
      </w:r>
      <w:r w:rsidRPr="00DA5033">
        <w:rPr>
          <w:rFonts w:cs="Arial"/>
          <w:color w:val="000000"/>
          <w:sz w:val="21"/>
          <w:szCs w:val="21"/>
        </w:rPr>
        <w:t xml:space="preserve"> incontinence. </w:t>
      </w:r>
    </w:p>
    <w:p w14:paraId="1868018A" w14:textId="53C401FA" w:rsidR="00C22BFE" w:rsidRPr="00DA5033" w:rsidRDefault="00C22BFE" w:rsidP="00DA5033">
      <w:pPr>
        <w:spacing w:line="360" w:lineRule="auto"/>
        <w:rPr>
          <w:rFonts w:cs="Arial"/>
          <w:color w:val="000000"/>
          <w:sz w:val="21"/>
          <w:szCs w:val="21"/>
        </w:rPr>
      </w:pPr>
      <w:r w:rsidRPr="00DA5033">
        <w:rPr>
          <w:rFonts w:cs="Arial"/>
          <w:color w:val="000000"/>
          <w:sz w:val="21"/>
          <w:szCs w:val="21"/>
        </w:rPr>
        <w:t>2. Never = 0 (never)</w:t>
      </w:r>
      <w:r w:rsidR="00DA5033" w:rsidRPr="00DA5033">
        <w:rPr>
          <w:rFonts w:cs="Arial"/>
          <w:color w:val="000000"/>
          <w:sz w:val="21"/>
          <w:szCs w:val="21"/>
        </w:rPr>
        <w:t>;</w:t>
      </w:r>
      <w:r w:rsidRPr="00DA5033">
        <w:rPr>
          <w:rFonts w:cs="Arial"/>
          <w:color w:val="000000"/>
          <w:sz w:val="21"/>
          <w:szCs w:val="21"/>
        </w:rPr>
        <w:t xml:space="preserve"> Rarely</w:t>
      </w:r>
      <w:r w:rsidR="00DA5033" w:rsidRPr="00DA5033">
        <w:rPr>
          <w:rFonts w:cs="Arial"/>
          <w:color w:val="000000"/>
          <w:sz w:val="21"/>
          <w:szCs w:val="21"/>
        </w:rPr>
        <w:t>,</w:t>
      </w:r>
      <w:r w:rsidRPr="00DA5033">
        <w:rPr>
          <w:rFonts w:cs="Arial"/>
          <w:color w:val="000000"/>
          <w:sz w:val="21"/>
          <w:szCs w:val="21"/>
        </w:rPr>
        <w:t xml:space="preserve"> ≤ 1/month</w:t>
      </w:r>
      <w:r w:rsidR="00DA5033" w:rsidRPr="00DA5033">
        <w:rPr>
          <w:rFonts w:cs="Arial"/>
          <w:color w:val="000000"/>
          <w:sz w:val="21"/>
          <w:szCs w:val="21"/>
        </w:rPr>
        <w:t>;</w:t>
      </w:r>
      <w:r w:rsidRPr="00DA5033">
        <w:rPr>
          <w:rFonts w:cs="Arial"/>
          <w:color w:val="000000"/>
          <w:sz w:val="21"/>
          <w:szCs w:val="21"/>
        </w:rPr>
        <w:t xml:space="preserve"> Sometimes</w:t>
      </w:r>
      <w:r w:rsidR="00DA5033" w:rsidRPr="00DA5033">
        <w:rPr>
          <w:rFonts w:cs="Arial"/>
          <w:color w:val="000000"/>
          <w:sz w:val="21"/>
          <w:szCs w:val="21"/>
        </w:rPr>
        <w:t>,</w:t>
      </w:r>
      <w:r w:rsidRPr="00DA5033">
        <w:rPr>
          <w:rFonts w:cs="Arial"/>
          <w:color w:val="000000"/>
          <w:sz w:val="21"/>
          <w:szCs w:val="21"/>
        </w:rPr>
        <w:t xml:space="preserve"> ≤ 1/week</w:t>
      </w:r>
      <w:r w:rsidR="00DA5033" w:rsidRPr="00DA5033">
        <w:rPr>
          <w:rFonts w:cs="Arial"/>
          <w:color w:val="000000"/>
          <w:sz w:val="21"/>
          <w:szCs w:val="21"/>
        </w:rPr>
        <w:t>,</w:t>
      </w:r>
      <w:r w:rsidRPr="00DA5033">
        <w:rPr>
          <w:rFonts w:cs="Arial"/>
          <w:color w:val="000000"/>
          <w:sz w:val="21"/>
          <w:szCs w:val="21"/>
        </w:rPr>
        <w:t xml:space="preserve"> ≥ 1/month</w:t>
      </w:r>
      <w:r w:rsidR="00DA5033" w:rsidRPr="00DA5033">
        <w:rPr>
          <w:rFonts w:cs="Arial"/>
          <w:color w:val="000000"/>
          <w:sz w:val="21"/>
          <w:szCs w:val="21"/>
        </w:rPr>
        <w:t>;</w:t>
      </w:r>
      <w:r w:rsidRPr="00DA5033">
        <w:rPr>
          <w:rFonts w:cs="Arial"/>
          <w:color w:val="000000"/>
          <w:sz w:val="21"/>
          <w:szCs w:val="21"/>
        </w:rPr>
        <w:t xml:space="preserve"> Usually</w:t>
      </w:r>
      <w:r w:rsidR="00DA5033" w:rsidRPr="00DA5033">
        <w:rPr>
          <w:rFonts w:cs="Arial"/>
          <w:color w:val="000000"/>
          <w:sz w:val="21"/>
          <w:szCs w:val="21"/>
        </w:rPr>
        <w:t>,</w:t>
      </w:r>
      <w:r w:rsidRPr="00DA5033">
        <w:rPr>
          <w:rFonts w:cs="Arial"/>
          <w:color w:val="000000"/>
          <w:sz w:val="21"/>
          <w:szCs w:val="21"/>
        </w:rPr>
        <w:t xml:space="preserve"> ≤ 1/day, ≥ 1/week</w:t>
      </w:r>
      <w:r w:rsidR="00DA5033" w:rsidRPr="00DA5033">
        <w:rPr>
          <w:rFonts w:cs="Arial"/>
          <w:color w:val="000000"/>
          <w:sz w:val="21"/>
          <w:szCs w:val="21"/>
        </w:rPr>
        <w:t>;</w:t>
      </w:r>
      <w:r w:rsidRPr="00DA5033">
        <w:rPr>
          <w:rFonts w:cs="Arial"/>
          <w:color w:val="000000"/>
          <w:sz w:val="21"/>
          <w:szCs w:val="21"/>
        </w:rPr>
        <w:t xml:space="preserve"> Always ≥ 1/day.</w:t>
      </w:r>
    </w:p>
    <w:p w14:paraId="690FDA08" w14:textId="16F50F39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5255BF58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202C4903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5DF9C557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52147EDC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7753991B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5D25A32F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07F21E04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6E762E0E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46D1CE8A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79ED5CEB" w14:textId="77777777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2212ACF1" w14:textId="7FE8D452" w:rsidR="00C22BFE" w:rsidRDefault="00C22BFE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22265590" w14:textId="33AD2DE2" w:rsidR="00DA5033" w:rsidRDefault="00DA5033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15C61643" w14:textId="6B50D60A" w:rsidR="00DA5033" w:rsidRDefault="00DA5033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17302556" w14:textId="77777777" w:rsidR="00DA5033" w:rsidRDefault="00DA5033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571E90BA" w14:textId="2D1516B4" w:rsidR="00DA5033" w:rsidRDefault="00DA5033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1D14D5A7" w14:textId="43552E7A" w:rsidR="00DA5033" w:rsidRDefault="00DA5033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35E4CAC0" w14:textId="2542E5B8" w:rsidR="00DA5033" w:rsidRDefault="00DA5033" w:rsidP="00DA5033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52422EB5" w14:textId="77777777" w:rsidR="00C22BFE" w:rsidRPr="00DA5033" w:rsidRDefault="00C22BFE" w:rsidP="00C22BFE">
      <w:pPr>
        <w:rPr>
          <w:sz w:val="21"/>
          <w:szCs w:val="21"/>
        </w:rPr>
      </w:pPr>
    </w:p>
    <w:p w14:paraId="4763ED91" w14:textId="77777777" w:rsidR="00C22BFE" w:rsidRDefault="00C22BFE" w:rsidP="00C22BFE"/>
    <w:p w14:paraId="5F9DAB6A" w14:textId="7BC39F85" w:rsidR="00C22BFE" w:rsidRDefault="001E679C" w:rsidP="00C22BFE">
      <w:pPr>
        <w:rPr>
          <w:rFonts w:cs="Arial"/>
          <w:color w:val="000000"/>
          <w:sz w:val="21"/>
          <w:szCs w:val="21"/>
          <w:lang w:bidi="ar"/>
        </w:rPr>
      </w:pPr>
      <w:r>
        <w:rPr>
          <w:rFonts w:cs="Arial"/>
          <w:color w:val="000000"/>
          <w:sz w:val="21"/>
          <w:szCs w:val="21"/>
          <w:lang w:bidi="ar"/>
        </w:rPr>
        <w:lastRenderedPageBreak/>
        <w:t>Additional</w:t>
      </w:r>
      <w:r w:rsidR="00C22BFE" w:rsidRPr="00F633E5">
        <w:rPr>
          <w:rFonts w:cs="Arial"/>
          <w:color w:val="000000"/>
          <w:sz w:val="21"/>
          <w:szCs w:val="21"/>
          <w:lang w:bidi="ar"/>
        </w:rPr>
        <w:t xml:space="preserve"> material 1:</w:t>
      </w:r>
    </w:p>
    <w:p w14:paraId="1ACBA469" w14:textId="0670F15E" w:rsidR="00BE615E" w:rsidRPr="00BE615E" w:rsidRDefault="00BE615E" w:rsidP="00C22BFE">
      <w:pPr>
        <w:rPr>
          <w:rFonts w:cs="Arial"/>
          <w:b/>
          <w:bCs/>
          <w:color w:val="000000"/>
          <w:sz w:val="21"/>
          <w:szCs w:val="21"/>
        </w:rPr>
      </w:pPr>
      <w:r w:rsidRPr="00BE615E">
        <w:rPr>
          <w:rFonts w:cs="Arial"/>
          <w:b/>
          <w:bCs/>
          <w:color w:val="000000"/>
          <w:sz w:val="21"/>
          <w:szCs w:val="21"/>
        </w:rPr>
        <w:t>Body Image Questionnaire</w:t>
      </w:r>
    </w:p>
    <w:p w14:paraId="1E988C1B" w14:textId="77777777" w:rsidR="00F633E5" w:rsidRDefault="00F633E5" w:rsidP="00F633E5">
      <w:pPr>
        <w:widowControl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1. </w:t>
      </w:r>
      <w:r w:rsidR="00C22BFE" w:rsidRPr="00F633E5">
        <w:rPr>
          <w:rFonts w:cs="Arial"/>
          <w:sz w:val="21"/>
          <w:szCs w:val="21"/>
        </w:rPr>
        <w:t>Are you less satisfied with your body since the operation?</w:t>
      </w:r>
    </w:p>
    <w:p w14:paraId="36834A43" w14:textId="1A287EE3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range: 1=no, not at all</w:t>
      </w:r>
    </w:p>
    <w:p w14:paraId="45299936" w14:textId="35CDE2D1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2= a little bit</w:t>
      </w:r>
    </w:p>
    <w:p w14:paraId="11A01601" w14:textId="4B52DE5E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3= quite a bit</w:t>
      </w:r>
    </w:p>
    <w:p w14:paraId="79A0EB35" w14:textId="0565133F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4= yes, extremely</w:t>
      </w:r>
    </w:p>
    <w:p w14:paraId="1A862FA2" w14:textId="77777777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2. Do you think the operation has damaged your body?</w:t>
      </w:r>
    </w:p>
    <w:p w14:paraId="71BA165B" w14:textId="06558970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range: 1=no, not at all</w:t>
      </w:r>
    </w:p>
    <w:p w14:paraId="212E5B10" w14:textId="77777777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2= a little bit</w:t>
      </w:r>
    </w:p>
    <w:p w14:paraId="0E09FE5E" w14:textId="77777777" w:rsid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3= quite a bit</w:t>
      </w:r>
    </w:p>
    <w:p w14:paraId="3EC5F63F" w14:textId="58855490" w:rsidR="00C22BFE" w:rsidRPr="00F633E5" w:rsidRDefault="00C22BFE" w:rsidP="00F633E5">
      <w:pPr>
        <w:widowControl w:val="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4= yes, extremely</w:t>
      </w:r>
    </w:p>
    <w:p w14:paraId="679201F9" w14:textId="77777777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3. Do you feel less attractive as a result of your disease or treatment?</w:t>
      </w:r>
    </w:p>
    <w:p w14:paraId="3E58E697" w14:textId="6B52EE6F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range: 1=no, not at all</w:t>
      </w:r>
    </w:p>
    <w:p w14:paraId="50E88947" w14:textId="5B21E4F1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</w:t>
      </w:r>
      <w:r w:rsidR="002A4963" w:rsidRPr="00F633E5">
        <w:rPr>
          <w:rFonts w:cs="Arial"/>
          <w:sz w:val="21"/>
          <w:szCs w:val="21"/>
        </w:rPr>
        <w:t xml:space="preserve"> </w:t>
      </w:r>
      <w:r w:rsidRPr="00F633E5">
        <w:rPr>
          <w:rFonts w:cs="Arial"/>
          <w:sz w:val="21"/>
          <w:szCs w:val="21"/>
        </w:rPr>
        <w:t xml:space="preserve"> 2= a little bit</w:t>
      </w:r>
    </w:p>
    <w:p w14:paraId="7A60CC42" w14:textId="1831FDF6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3= quite a bit</w:t>
      </w:r>
    </w:p>
    <w:p w14:paraId="4B84A893" w14:textId="49E53CF8" w:rsidR="00C22BFE" w:rsidRP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4= yes, extremely</w:t>
      </w:r>
    </w:p>
    <w:p w14:paraId="0648B4FD" w14:textId="77777777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4. Do you feel less feminine/masculine as a result of your disease or treatment?</w:t>
      </w:r>
    </w:p>
    <w:p w14:paraId="61E1EE4C" w14:textId="4A99B885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range: 1=no, not at all</w:t>
      </w:r>
    </w:p>
    <w:p w14:paraId="12A2A234" w14:textId="0C8EEB34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2= a little bit</w:t>
      </w:r>
    </w:p>
    <w:p w14:paraId="066E24F6" w14:textId="0F9CEFA7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3= quite a bit</w:t>
      </w:r>
    </w:p>
    <w:p w14:paraId="3B43F980" w14:textId="409A9C62" w:rsidR="00C22BFE" w:rsidRP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4= yes, extremely</w:t>
      </w:r>
    </w:p>
    <w:p w14:paraId="288EB4C1" w14:textId="77777777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5. Is it difficult to look at yourself naked?</w:t>
      </w:r>
    </w:p>
    <w:p w14:paraId="2C72E18C" w14:textId="6966D1E2" w:rsid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range: 1=no, not at all</w:t>
      </w:r>
    </w:p>
    <w:p w14:paraId="3C3E6DB8" w14:textId="77777777" w:rsidR="00F633E5" w:rsidRDefault="00C22BFE" w:rsidP="00F633E5">
      <w:pPr>
        <w:ind w:firstLineChars="300" w:firstLine="630"/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2= a little bit</w:t>
      </w:r>
    </w:p>
    <w:p w14:paraId="6572B3F6" w14:textId="77777777" w:rsidR="00F633E5" w:rsidRDefault="00C22BFE" w:rsidP="00F633E5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3= quite a bit</w:t>
      </w:r>
    </w:p>
    <w:p w14:paraId="39C78522" w14:textId="2EC562F9" w:rsidR="00C22BFE" w:rsidRPr="00F633E5" w:rsidRDefault="00C22BFE" w:rsidP="00F633E5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      4= yes, extremely</w:t>
      </w:r>
    </w:p>
    <w:p w14:paraId="364B36D4" w14:textId="77777777" w:rsidR="00C22BFE" w:rsidRP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lastRenderedPageBreak/>
        <w:t>6. On a scale from 1 to 7, how satisfied are you with your (incisional) scar?</w:t>
      </w:r>
    </w:p>
    <w:tbl>
      <w:tblPr>
        <w:tblW w:w="11235" w:type="dxa"/>
        <w:tblInd w:w="-1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1605"/>
        <w:gridCol w:w="1605"/>
        <w:gridCol w:w="1605"/>
        <w:gridCol w:w="1605"/>
        <w:gridCol w:w="1605"/>
        <w:gridCol w:w="1605"/>
      </w:tblGrid>
      <w:tr w:rsidR="00C22BFE" w:rsidRPr="00F633E5" w14:paraId="2B3A419A" w14:textId="77777777" w:rsidTr="00B201D7">
        <w:tc>
          <w:tcPr>
            <w:tcW w:w="1605" w:type="dxa"/>
            <w:shd w:val="clear" w:color="auto" w:fill="auto"/>
            <w:vAlign w:val="center"/>
          </w:tcPr>
          <w:p w14:paraId="7E8335CF" w14:textId="258A881D" w:rsidR="00C22BFE" w:rsidRPr="00F633E5" w:rsidRDefault="00C22BFE" w:rsidP="00F633E5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1= very</w:t>
            </w:r>
            <w:r w:rsidR="00F633E5">
              <w:rPr>
                <w:rFonts w:cs="Arial" w:hint="eastAsia"/>
                <w:sz w:val="21"/>
                <w:szCs w:val="21"/>
                <w:lang w:eastAsia="zh-CN"/>
              </w:rPr>
              <w:t xml:space="preserve"> </w:t>
            </w:r>
            <w:r w:rsidRPr="00F633E5">
              <w:rPr>
                <w:rFonts w:cs="Arial"/>
                <w:sz w:val="21"/>
                <w:szCs w:val="21"/>
              </w:rPr>
              <w:t>unsatisfied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AB43B64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F57221A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CC410D2" w14:textId="7544EC29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4= not unsatisfied</w:t>
            </w:r>
            <w:r w:rsidR="00F633E5">
              <w:rPr>
                <w:rFonts w:cs="Arial"/>
                <w:sz w:val="21"/>
                <w:szCs w:val="21"/>
              </w:rPr>
              <w:t xml:space="preserve"> </w:t>
            </w:r>
            <w:r w:rsidRPr="00F633E5">
              <w:rPr>
                <w:rFonts w:cs="Arial"/>
                <w:sz w:val="21"/>
                <w:szCs w:val="21"/>
              </w:rPr>
              <w:t>/</w:t>
            </w:r>
            <w:r w:rsidR="00F633E5">
              <w:rPr>
                <w:rFonts w:cs="Arial"/>
                <w:sz w:val="21"/>
                <w:szCs w:val="21"/>
              </w:rPr>
              <w:t xml:space="preserve"> </w:t>
            </w:r>
            <w:r w:rsidRPr="00F633E5">
              <w:rPr>
                <w:rFonts w:cs="Arial"/>
                <w:sz w:val="21"/>
                <w:szCs w:val="21"/>
              </w:rPr>
              <w:t>not satisfied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8C605CE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FD98E8C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6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83E5B1E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7= very satisfied</w:t>
            </w:r>
          </w:p>
        </w:tc>
      </w:tr>
    </w:tbl>
    <w:p w14:paraId="74F37128" w14:textId="77777777" w:rsidR="00C22BFE" w:rsidRP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>7. On a scale from 1 to 7, how would you describe your (incisional) scar?</w:t>
      </w:r>
    </w:p>
    <w:tbl>
      <w:tblPr>
        <w:tblW w:w="11250" w:type="dxa"/>
        <w:tblInd w:w="-1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7"/>
        <w:gridCol w:w="1607"/>
        <w:gridCol w:w="1607"/>
        <w:gridCol w:w="1607"/>
        <w:gridCol w:w="1607"/>
        <w:gridCol w:w="1607"/>
        <w:gridCol w:w="1608"/>
      </w:tblGrid>
      <w:tr w:rsidR="00C22BFE" w:rsidRPr="00F633E5" w14:paraId="0314A5FB" w14:textId="77777777" w:rsidTr="00B201D7">
        <w:tc>
          <w:tcPr>
            <w:tcW w:w="1607" w:type="dxa"/>
            <w:shd w:val="clear" w:color="auto" w:fill="auto"/>
            <w:vAlign w:val="center"/>
          </w:tcPr>
          <w:p w14:paraId="3A48FEEC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 xml:space="preserve">1= revolting 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D687316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4B13D42E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2BFC399" w14:textId="760D3F5E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4= not revolting</w:t>
            </w:r>
            <w:r w:rsidR="00F633E5">
              <w:rPr>
                <w:rFonts w:cs="Arial"/>
                <w:sz w:val="21"/>
                <w:szCs w:val="21"/>
              </w:rPr>
              <w:t xml:space="preserve"> </w:t>
            </w:r>
            <w:r w:rsidRPr="00F633E5">
              <w:rPr>
                <w:rFonts w:cs="Arial"/>
                <w:sz w:val="21"/>
                <w:szCs w:val="21"/>
              </w:rPr>
              <w:t>/</w:t>
            </w:r>
            <w:r w:rsidR="00F633E5">
              <w:rPr>
                <w:rFonts w:cs="Arial"/>
                <w:sz w:val="21"/>
                <w:szCs w:val="21"/>
              </w:rPr>
              <w:t xml:space="preserve"> </w:t>
            </w:r>
            <w:r w:rsidRPr="00F633E5">
              <w:rPr>
                <w:rFonts w:cs="Arial"/>
                <w:sz w:val="21"/>
                <w:szCs w:val="21"/>
              </w:rPr>
              <w:t xml:space="preserve">not beautiful 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1BFAB16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113310D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6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684D9331" w14:textId="77777777" w:rsidR="00C22BFE" w:rsidRPr="00F633E5" w:rsidRDefault="00C22BFE" w:rsidP="00B201D7">
            <w:pPr>
              <w:jc w:val="center"/>
              <w:rPr>
                <w:rFonts w:cs="Arial"/>
                <w:sz w:val="21"/>
                <w:szCs w:val="21"/>
              </w:rPr>
            </w:pPr>
            <w:r w:rsidRPr="00F633E5">
              <w:rPr>
                <w:rFonts w:cs="Arial"/>
                <w:sz w:val="21"/>
                <w:szCs w:val="21"/>
              </w:rPr>
              <w:t>7= beautiful</w:t>
            </w:r>
          </w:p>
        </w:tc>
      </w:tr>
    </w:tbl>
    <w:p w14:paraId="4A30463B" w14:textId="77777777" w:rsidR="00C22BFE" w:rsidRPr="00F633E5" w:rsidRDefault="00C22BFE" w:rsidP="00C22BFE">
      <w:pPr>
        <w:rPr>
          <w:rFonts w:cs="Arial"/>
          <w:sz w:val="21"/>
          <w:szCs w:val="21"/>
        </w:rPr>
      </w:pPr>
      <w:r w:rsidRPr="00F633E5">
        <w:rPr>
          <w:rFonts w:cs="Arial"/>
          <w:sz w:val="21"/>
          <w:szCs w:val="21"/>
        </w:rPr>
        <w:t xml:space="preserve">8. Could you score your own incisional scar on a scale from 1 to 10? </w:t>
      </w:r>
    </w:p>
    <w:sectPr w:rsidR="00C22BFE" w:rsidRPr="00F633E5" w:rsidSect="00C22BF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FE85" w14:textId="77777777" w:rsidR="004E6931" w:rsidRDefault="004E6931" w:rsidP="00C22BFE">
      <w:pPr>
        <w:spacing w:line="240" w:lineRule="auto"/>
      </w:pPr>
      <w:r>
        <w:separator/>
      </w:r>
    </w:p>
  </w:endnote>
  <w:endnote w:type="continuationSeparator" w:id="0">
    <w:p w14:paraId="4ADD5C60" w14:textId="77777777" w:rsidR="004E6931" w:rsidRDefault="004E6931" w:rsidP="00C22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1A2E" w14:textId="77777777" w:rsidR="006C5368" w:rsidRDefault="002E6EF5" w:rsidP="00FF26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71031E6" w14:textId="77777777" w:rsidR="006C5368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369D" w14:textId="77777777" w:rsidR="006C5368" w:rsidRDefault="002E6EF5" w:rsidP="00FF26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14:paraId="3B00FA01" w14:textId="77777777" w:rsidR="006C5368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FBC9F" w14:textId="77777777" w:rsidR="004E6931" w:rsidRDefault="004E6931" w:rsidP="00C22BFE">
      <w:pPr>
        <w:spacing w:line="240" w:lineRule="auto"/>
      </w:pPr>
      <w:r>
        <w:separator/>
      </w:r>
    </w:p>
  </w:footnote>
  <w:footnote w:type="continuationSeparator" w:id="0">
    <w:p w14:paraId="1B4678AE" w14:textId="77777777" w:rsidR="004E6931" w:rsidRDefault="004E6931" w:rsidP="00C22B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21A2"/>
    <w:multiLevelType w:val="singleLevel"/>
    <w:tmpl w:val="5E0B21A2"/>
    <w:lvl w:ilvl="0">
      <w:start w:val="1"/>
      <w:numFmt w:val="decimal"/>
      <w:suff w:val="space"/>
      <w:lvlText w:val="%1."/>
      <w:lvlJc w:val="left"/>
    </w:lvl>
  </w:abstractNum>
  <w:num w:numId="1" w16cid:durableId="153978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BC"/>
    <w:rsid w:val="001A6756"/>
    <w:rsid w:val="001E679C"/>
    <w:rsid w:val="00293BD3"/>
    <w:rsid w:val="002A4963"/>
    <w:rsid w:val="002E6EF5"/>
    <w:rsid w:val="0030502E"/>
    <w:rsid w:val="004E6931"/>
    <w:rsid w:val="00631F5C"/>
    <w:rsid w:val="0077245A"/>
    <w:rsid w:val="007850EB"/>
    <w:rsid w:val="0084355D"/>
    <w:rsid w:val="008A2818"/>
    <w:rsid w:val="009078F5"/>
    <w:rsid w:val="00916C7D"/>
    <w:rsid w:val="009360BC"/>
    <w:rsid w:val="00975EFE"/>
    <w:rsid w:val="00A1616C"/>
    <w:rsid w:val="00B449E2"/>
    <w:rsid w:val="00BE615E"/>
    <w:rsid w:val="00C22BFE"/>
    <w:rsid w:val="00DA5033"/>
    <w:rsid w:val="00E049A6"/>
    <w:rsid w:val="00F633E5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34904"/>
  <w15:chartTrackingRefBased/>
  <w15:docId w15:val="{C9EF57CF-DE1E-4183-9483-C08ABB6E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BFE"/>
    <w:pPr>
      <w:spacing w:line="480" w:lineRule="auto"/>
    </w:pPr>
    <w:rPr>
      <w:rFonts w:ascii="Arial" w:eastAsia="等线" w:hAnsi="Arial" w:cs="Times New Roman"/>
      <w:kern w:val="0"/>
      <w:sz w:val="2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2BFE"/>
    <w:rPr>
      <w:sz w:val="18"/>
      <w:szCs w:val="18"/>
    </w:rPr>
  </w:style>
  <w:style w:type="paragraph" w:styleId="a5">
    <w:name w:val="footer"/>
    <w:basedOn w:val="a"/>
    <w:link w:val="a6"/>
    <w:unhideWhenUsed/>
    <w:rsid w:val="00C22B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2BFE"/>
    <w:rPr>
      <w:sz w:val="18"/>
      <w:szCs w:val="18"/>
    </w:rPr>
  </w:style>
  <w:style w:type="character" w:styleId="a7">
    <w:name w:val="page number"/>
    <w:basedOn w:val="a0"/>
    <w:rsid w:val="00C22BFE"/>
  </w:style>
  <w:style w:type="character" w:styleId="a8">
    <w:name w:val="line number"/>
    <w:basedOn w:val="a0"/>
    <w:uiPriority w:val="99"/>
    <w:semiHidden/>
    <w:unhideWhenUsed/>
    <w:rsid w:val="00C22BFE"/>
  </w:style>
  <w:style w:type="table" w:styleId="a9">
    <w:name w:val="Table Grid"/>
    <w:basedOn w:val="a1"/>
    <w:uiPriority w:val="39"/>
    <w:rsid w:val="00907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633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Huan</dc:creator>
  <cp:keywords/>
  <dc:description/>
  <cp:lastModifiedBy>Xiong Huan</cp:lastModifiedBy>
  <cp:revision>4</cp:revision>
  <dcterms:created xsi:type="dcterms:W3CDTF">2022-07-24T01:38:00Z</dcterms:created>
  <dcterms:modified xsi:type="dcterms:W3CDTF">2022-07-25T01:17:00Z</dcterms:modified>
</cp:coreProperties>
</file>