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E34" w:rsidRPr="007420B5" w:rsidRDefault="00D14E34" w:rsidP="007420B5">
      <w:pPr>
        <w:tabs>
          <w:tab w:val="left" w:pos="2773"/>
        </w:tabs>
        <w:jc w:val="center"/>
        <w:rPr>
          <w:rFonts w:ascii="Times New Roman" w:hAnsi="Times New Roman" w:cs="Times New Roman"/>
          <w:b/>
          <w:bCs/>
          <w:szCs w:val="21"/>
        </w:rPr>
      </w:pPr>
      <w:r w:rsidRPr="007420B5">
        <w:rPr>
          <w:rFonts w:ascii="Times New Roman" w:hAnsi="Times New Roman" w:cs="Times New Roman"/>
          <w:b/>
          <w:bCs/>
          <w:szCs w:val="21"/>
        </w:rPr>
        <w:t xml:space="preserve">Supplementary Table 2 </w:t>
      </w:r>
      <w:r w:rsidR="007420B5" w:rsidRPr="007420B5">
        <w:rPr>
          <w:rFonts w:ascii="Times New Roman" w:hAnsi="Times New Roman" w:cs="Times New Roman"/>
          <w:b/>
          <w:bCs/>
          <w:szCs w:val="21"/>
        </w:rPr>
        <w:t xml:space="preserve">comparations of the data before and after </w:t>
      </w:r>
      <w:bookmarkStart w:id="0" w:name="_GoBack"/>
      <w:r w:rsidR="00147A1D" w:rsidRPr="00147A1D">
        <w:rPr>
          <w:rFonts w:ascii="Times New Roman" w:hAnsi="Times New Roman" w:cs="Times New Roman"/>
          <w:b/>
          <w:bCs/>
          <w:szCs w:val="21"/>
        </w:rPr>
        <w:t>imputation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2126"/>
        <w:gridCol w:w="1712"/>
        <w:gridCol w:w="971"/>
      </w:tblGrid>
      <w:tr w:rsidR="00D14E34" w:rsidRPr="007420B5" w:rsidTr="00FC23E1">
        <w:trPr>
          <w:cantSplit/>
          <w:tblHeader/>
          <w:jc w:val="center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bookmarkEnd w:id="0"/>
          <w:p w:rsidR="00D14E34" w:rsidRPr="007420B5" w:rsidRDefault="00D14E34" w:rsidP="007420B5">
            <w:pPr>
              <w:keepNext/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Variables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14E34" w:rsidRPr="007420B5" w:rsidRDefault="007420B5" w:rsidP="007420B5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B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efore</w:t>
            </w:r>
            <w:r w:rsidR="00D14E34"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147A1D" w:rsidRPr="00147A1D">
              <w:rPr>
                <w:rFonts w:ascii="Times New Roman" w:hAnsi="Times New Roman" w:cs="Times New Roman"/>
                <w:color w:val="000000"/>
                <w:szCs w:val="21"/>
              </w:rPr>
              <w:t>imputation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D14E34" w:rsidRPr="007420B5">
              <w:rPr>
                <w:rFonts w:ascii="Times New Roman" w:hAnsi="Times New Roman" w:cs="Times New Roman"/>
                <w:color w:val="000000"/>
                <w:szCs w:val="21"/>
              </w:rPr>
              <w:t>(n=1672)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14E34" w:rsidRPr="007420B5" w:rsidRDefault="007420B5" w:rsidP="007420B5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After </w:t>
            </w:r>
            <w:r w:rsidR="00147A1D" w:rsidRPr="00147A1D">
              <w:rPr>
                <w:rFonts w:ascii="Times New Roman" w:hAnsi="Times New Roman" w:cs="Times New Roman"/>
                <w:color w:val="000000"/>
                <w:szCs w:val="21"/>
              </w:rPr>
              <w:t>imputation</w:t>
            </w:r>
            <w:r w:rsidR="00D14E34"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(n=1672)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14E34" w:rsidRPr="007420B5" w:rsidRDefault="00D14E34" w:rsidP="007420B5">
            <w:pPr>
              <w:keepNext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P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GCS,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12.87 (3.32)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12.88 (3.31)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0.934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Heart rate, bpm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99.35 (21.47)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99.35 (21.38)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0.997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S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BP</w:t>
            </w:r>
            <w:proofErr w:type="spellEnd"/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, mmHg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127.51 (26.16)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127.52 (26.03)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0.997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D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BP</w:t>
            </w:r>
            <w:proofErr w:type="spellEnd"/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, mmHg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70.75 (18.96)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70.75 (18.88)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0.995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Respiratory rate, </w:t>
            </w:r>
            <w:r w:rsidR="00365332" w:rsidRPr="00365332">
              <w:rPr>
                <w:rFonts w:ascii="Times New Roman" w:hAnsi="Times New Roman" w:cs="Times New Roman"/>
                <w:color w:val="000000"/>
                <w:szCs w:val="21"/>
              </w:rPr>
              <w:t>breaths/minute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21.14 (6.58)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21.13 (6.53)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0.964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Temperature,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36.87 (1.05)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36.87 (1.04)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0.989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S</w:t>
            </w:r>
            <w:r w:rsidR="00136AB8">
              <w:rPr>
                <w:rFonts w:ascii="Times New Roman" w:hAnsi="Times New Roman" w:cs="Times New Roman"/>
                <w:color w:val="000000"/>
                <w:szCs w:val="21"/>
              </w:rPr>
              <w:t>p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O</w:t>
            </w:r>
            <w:r w:rsidRPr="00136AB8">
              <w:rPr>
                <w:rFonts w:ascii="Times New Roman" w:hAnsi="Times New Roman" w:cs="Times New Roman"/>
                <w:color w:val="000000"/>
                <w:szCs w:val="21"/>
                <w:vertAlign w:val="subscript"/>
              </w:rPr>
              <w:t>2</w:t>
            </w:r>
            <w:proofErr w:type="spellEnd"/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, %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96.20 (4.31)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96.20 (4.29)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WBC, K/</w:t>
            </w:r>
            <w:proofErr w:type="spellStart"/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uL</w:t>
            </w:r>
            <w:proofErr w:type="spellEnd"/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14.20 (9.74)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14.17 (9.67)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0.933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Platelet, K/</w:t>
            </w:r>
            <w:proofErr w:type="spellStart"/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uL</w:t>
            </w:r>
            <w:proofErr w:type="spellEnd"/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215.99 (130.78)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215.75 (129.82)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0.958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Hemoglobin, g/dL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11.16 (2.29)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11.17 (2.27)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0.971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RDW</w:t>
            </w:r>
            <w:proofErr w:type="spellEnd"/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, %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15.13 (2.10)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15.12 (2.08)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0.94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Hematocrit, %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33.43 (6.74)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33.43 (6.70)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0.993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Bilirubin, mg/dL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2.76 (4.69)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2.67 (4.30)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0.565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Creatinine, mg/dL</w:t>
            </w:r>
            <w:r w:rsidR="004A7B85">
              <w:rPr>
                <w:rFonts w:ascii="Times New Roman" w:hAnsi="Times New Roman" w:cs="Times New Roman"/>
                <w:color w:val="000000"/>
                <w:szCs w:val="21"/>
              </w:rPr>
              <w:t>, M [</w:t>
            </w:r>
            <w:proofErr w:type="spellStart"/>
            <w:r w:rsidR="004A7B85">
              <w:rPr>
                <w:rFonts w:ascii="Times New Roman" w:hAnsi="Times New Roman" w:cs="Times New Roman"/>
                <w:color w:val="000000"/>
                <w:szCs w:val="21"/>
              </w:rPr>
              <w:t>Q</w:t>
            </w:r>
            <w:r w:rsidR="004A7B85" w:rsidRPr="004A7B85">
              <w:rPr>
                <w:rFonts w:ascii="Times New Roman" w:hAnsi="Times New Roman" w:cs="Times New Roman"/>
                <w:color w:val="000000"/>
                <w:szCs w:val="21"/>
                <w:vertAlign w:val="subscript"/>
              </w:rPr>
              <w:t>1</w:t>
            </w:r>
            <w:proofErr w:type="spellEnd"/>
            <w:r w:rsidR="004A7B85">
              <w:rPr>
                <w:rFonts w:ascii="Times New Roman" w:hAnsi="Times New Roman" w:cs="Times New Roman"/>
                <w:color w:val="000000"/>
                <w:szCs w:val="21"/>
              </w:rPr>
              <w:t xml:space="preserve">, </w:t>
            </w:r>
            <w:proofErr w:type="spellStart"/>
            <w:r w:rsidR="004A7B85">
              <w:rPr>
                <w:rFonts w:ascii="Times New Roman" w:hAnsi="Times New Roman" w:cs="Times New Roman"/>
                <w:color w:val="000000"/>
                <w:szCs w:val="21"/>
              </w:rPr>
              <w:t>Q</w:t>
            </w:r>
            <w:r w:rsidR="004A7B85" w:rsidRPr="004A7B85">
              <w:rPr>
                <w:rFonts w:ascii="Times New Roman" w:hAnsi="Times New Roman" w:cs="Times New Roman"/>
                <w:color w:val="000000"/>
                <w:szCs w:val="21"/>
                <w:vertAlign w:val="subscript"/>
              </w:rPr>
              <w:t>3</w:t>
            </w:r>
            <w:proofErr w:type="spellEnd"/>
            <w:r w:rsidR="004A7B85">
              <w:rPr>
                <w:rFonts w:ascii="Times New Roman" w:hAnsi="Times New Roman" w:cs="Times New Roman"/>
                <w:color w:val="000000"/>
                <w:szCs w:val="21"/>
              </w:rPr>
              <w:t>]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1.10 </w:t>
            </w:r>
            <w:r w:rsidR="004A7B85">
              <w:rPr>
                <w:rFonts w:ascii="Times New Roman" w:hAnsi="Times New Roman" w:cs="Times New Roman"/>
                <w:color w:val="000000"/>
                <w:szCs w:val="21"/>
              </w:rPr>
              <w:t>(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0.70, 1.80</w:t>
            </w:r>
            <w:r w:rsidR="004A7B85"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1.10 </w:t>
            </w:r>
            <w:r w:rsidR="004A7B85">
              <w:rPr>
                <w:rFonts w:ascii="Times New Roman" w:hAnsi="Times New Roman" w:cs="Times New Roman"/>
                <w:color w:val="000000"/>
                <w:szCs w:val="21"/>
              </w:rPr>
              <w:t>(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0.70, 1.80</w:t>
            </w:r>
            <w:r w:rsidR="004A7B85"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0.858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INR,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1.63 (1.15)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1.62 (1.06)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0.749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PT, sec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17.09 (9.71)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17.02 (8.94)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0.816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PTT, sec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36.09 (18.96)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35.62 (17.33)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0.475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BUN, mg/dL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29.36 (25.45)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29.38 (25.33)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0.981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Glucose, mg/dL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154.62 (112.61)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154.49 (111.97)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0.974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Calcium, mg/dL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7.02 (2.49)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7.03 (2.48)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0.909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keepNext/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Sodium, </w:t>
            </w:r>
            <w:proofErr w:type="spellStart"/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mEq</w:t>
            </w:r>
            <w:proofErr w:type="spellEnd"/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/L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138.37 (5.65)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138.37 (5.62)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0.999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keepNext/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Chloride, </w:t>
            </w:r>
            <w:proofErr w:type="spellStart"/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mEq</w:t>
            </w:r>
            <w:proofErr w:type="spellEnd"/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/L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105.02 (7.19)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105.02 (7.15)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0.989</w:t>
            </w:r>
          </w:p>
        </w:tc>
      </w:tr>
      <w:tr w:rsidR="00D14E34" w:rsidRPr="007420B5" w:rsidTr="00FC23E1">
        <w:trPr>
          <w:cantSplit/>
          <w:jc w:val="center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keepNext/>
              <w:adjustRightInd w:val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Bicarbonate, </w:t>
            </w:r>
            <w:proofErr w:type="spellStart"/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mEq</w:t>
            </w:r>
            <w:proofErr w:type="spellEnd"/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/L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,</w:t>
            </w: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365332">
              <w:rPr>
                <w:rFonts w:ascii="Times New Roman" w:hAnsi="Times New Roman" w:cs="Times New Roman"/>
                <w:color w:val="000000"/>
                <w:szCs w:val="21"/>
              </w:rPr>
              <w:t>mean (SD)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21.26 (5.59)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21.26 (5.56)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14E34" w:rsidRPr="007420B5" w:rsidRDefault="00D14E34" w:rsidP="007420B5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420B5">
              <w:rPr>
                <w:rFonts w:ascii="Times New Roman" w:hAnsi="Times New Roman" w:cs="Times New Roman"/>
                <w:color w:val="000000"/>
                <w:szCs w:val="21"/>
              </w:rPr>
              <w:t>0.969</w:t>
            </w:r>
          </w:p>
        </w:tc>
      </w:tr>
    </w:tbl>
    <w:p w:rsidR="004A7B85" w:rsidRPr="00296941" w:rsidRDefault="004A7B85" w:rsidP="004A7B8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Notes: </w:t>
      </w:r>
      <w:r w:rsidRPr="00296941">
        <w:rPr>
          <w:rFonts w:ascii="Times New Roman" w:eastAsia="等线" w:hAnsi="Times New Roman" w:cs="Times New Roman"/>
          <w:color w:val="000000"/>
          <w:szCs w:val="21"/>
        </w:rPr>
        <w:t>P</w:t>
      </w:r>
      <w:r>
        <w:rPr>
          <w:rFonts w:ascii="Times New Roman" w:eastAsia="等线" w:hAnsi="Times New Roman" w:cs="Times New Roman"/>
          <w:color w:val="000000"/>
          <w:szCs w:val="21"/>
        </w:rPr>
        <w:t>TT,</w:t>
      </w:r>
      <w:r w:rsidRPr="002D480F">
        <w:t xml:space="preserve"> </w:t>
      </w:r>
      <w:r w:rsidRPr="002D480F">
        <w:rPr>
          <w:rFonts w:ascii="Times New Roman" w:hAnsi="Times New Roman" w:cs="Times New Roman"/>
          <w:szCs w:val="21"/>
        </w:rPr>
        <w:t>part</w:t>
      </w:r>
      <w:r w:rsidRPr="002D480F">
        <w:rPr>
          <w:rFonts w:ascii="Times New Roman" w:eastAsia="等线" w:hAnsi="Times New Roman" w:cs="Times New Roman"/>
          <w:color w:val="000000"/>
          <w:szCs w:val="21"/>
        </w:rPr>
        <w:t>ial thromboplastin time</w:t>
      </w:r>
      <w:r>
        <w:rPr>
          <w:rFonts w:ascii="Times New Roman" w:eastAsia="等线" w:hAnsi="Times New Roman" w:cs="Times New Roman"/>
          <w:color w:val="000000"/>
          <w:szCs w:val="21"/>
        </w:rPr>
        <w:t>;</w:t>
      </w:r>
      <w:r w:rsidRPr="002D480F">
        <w:t xml:space="preserve"> </w:t>
      </w:r>
      <w:r w:rsidRPr="002D480F">
        <w:rPr>
          <w:rFonts w:ascii="Times New Roman" w:eastAsia="等线" w:hAnsi="Times New Roman" w:cs="Times New Roman"/>
          <w:color w:val="000000"/>
          <w:szCs w:val="21"/>
        </w:rPr>
        <w:t>INR</w:t>
      </w:r>
      <w:r>
        <w:rPr>
          <w:rFonts w:ascii="Times New Roman" w:eastAsia="等线" w:hAnsi="Times New Roman" w:cs="Times New Roman"/>
          <w:color w:val="000000"/>
          <w:szCs w:val="21"/>
        </w:rPr>
        <w:t>,</w:t>
      </w:r>
      <w:r w:rsidRPr="002D480F">
        <w:rPr>
          <w:rFonts w:ascii="Times New Roman" w:eastAsia="等线" w:hAnsi="Times New Roman" w:cs="Times New Roman"/>
          <w:color w:val="000000"/>
          <w:szCs w:val="21"/>
        </w:rPr>
        <w:t xml:space="preserve"> International Normalized Ratio</w:t>
      </w:r>
      <w:r>
        <w:rPr>
          <w:rFonts w:ascii="Times New Roman" w:eastAsia="等线" w:hAnsi="Times New Roman" w:cs="Times New Roman"/>
          <w:color w:val="000000"/>
          <w:szCs w:val="21"/>
        </w:rPr>
        <w:t>; PT,</w:t>
      </w:r>
      <w:r w:rsidRPr="00396481">
        <w:t xml:space="preserve"> </w:t>
      </w:r>
      <w:r w:rsidRPr="00396481">
        <w:rPr>
          <w:rFonts w:ascii="Times New Roman" w:eastAsia="等线" w:hAnsi="Times New Roman" w:cs="Times New Roman"/>
          <w:color w:val="000000"/>
          <w:szCs w:val="21"/>
        </w:rPr>
        <w:t>prothrombin time</w:t>
      </w:r>
      <w:r>
        <w:rPr>
          <w:rFonts w:ascii="Times New Roman" w:eastAsia="等线" w:hAnsi="Times New Roman" w:cs="Times New Roman"/>
          <w:color w:val="000000"/>
          <w:szCs w:val="21"/>
        </w:rPr>
        <w:t xml:space="preserve">; </w:t>
      </w:r>
      <w:proofErr w:type="spellStart"/>
      <w:r>
        <w:rPr>
          <w:rFonts w:ascii="Times New Roman" w:eastAsia="等线" w:hAnsi="Times New Roman" w:cs="Times New Roman"/>
          <w:color w:val="000000"/>
          <w:szCs w:val="21"/>
        </w:rPr>
        <w:t>RDW</w:t>
      </w:r>
      <w:proofErr w:type="spellEnd"/>
      <w:r>
        <w:rPr>
          <w:rFonts w:ascii="Times New Roman" w:eastAsia="等线" w:hAnsi="Times New Roman" w:cs="Times New Roman"/>
          <w:color w:val="000000"/>
          <w:szCs w:val="21"/>
        </w:rPr>
        <w:t>,</w:t>
      </w:r>
      <w:r w:rsidRPr="00A601F4">
        <w:t xml:space="preserve"> </w:t>
      </w:r>
      <w:r w:rsidRPr="00A601F4">
        <w:rPr>
          <w:rFonts w:ascii="Times New Roman" w:eastAsia="等线" w:hAnsi="Times New Roman" w:cs="Times New Roman"/>
          <w:color w:val="000000"/>
          <w:szCs w:val="21"/>
        </w:rPr>
        <w:t>red blood cell distribution width</w:t>
      </w:r>
      <w:r>
        <w:rPr>
          <w:rFonts w:ascii="Times New Roman" w:eastAsia="等线" w:hAnsi="Times New Roman" w:cs="Times New Roman"/>
          <w:color w:val="000000"/>
          <w:szCs w:val="21"/>
        </w:rPr>
        <w:t xml:space="preserve">; </w:t>
      </w:r>
      <w:r w:rsidRPr="00A601F4">
        <w:rPr>
          <w:rFonts w:ascii="Times New Roman" w:eastAsia="等线" w:hAnsi="Times New Roman" w:cs="Times New Roman"/>
          <w:color w:val="000000"/>
          <w:szCs w:val="21"/>
        </w:rPr>
        <w:t>WBC</w:t>
      </w:r>
      <w:r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/>
          <w:szCs w:val="21"/>
        </w:rPr>
        <w:t xml:space="preserve"> </w:t>
      </w:r>
      <w:r w:rsidRPr="00A601F4">
        <w:rPr>
          <w:rFonts w:ascii="Times New Roman" w:eastAsia="等线" w:hAnsi="Times New Roman" w:cs="Times New Roman"/>
          <w:color w:val="000000"/>
          <w:szCs w:val="21"/>
        </w:rPr>
        <w:t>white blood cell</w:t>
      </w:r>
      <w:r>
        <w:rPr>
          <w:rFonts w:ascii="Times New Roman" w:eastAsia="等线" w:hAnsi="Times New Roman" w:cs="Times New Roman"/>
          <w:color w:val="000000"/>
          <w:szCs w:val="21"/>
        </w:rPr>
        <w:t>;</w:t>
      </w:r>
      <w:r w:rsidRPr="00A835B6">
        <w:rPr>
          <w:rFonts w:ascii="Times New Roman" w:eastAsia="等线" w:hAnsi="Times New Roman" w:cs="Times New Roman"/>
          <w:color w:val="000000"/>
          <w:szCs w:val="21"/>
        </w:rPr>
        <w:t xml:space="preserve"> BUN</w:t>
      </w:r>
      <w:r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/>
          <w:szCs w:val="21"/>
        </w:rPr>
        <w:t xml:space="preserve"> </w:t>
      </w:r>
      <w:r w:rsidRPr="00A835B6">
        <w:rPr>
          <w:rFonts w:ascii="Times New Roman" w:eastAsia="等线" w:hAnsi="Times New Roman" w:cs="Times New Roman"/>
          <w:color w:val="000000"/>
          <w:szCs w:val="21"/>
        </w:rPr>
        <w:t>blood urea nitrogen</w:t>
      </w:r>
      <w:r>
        <w:rPr>
          <w:rFonts w:ascii="Times New Roman" w:eastAsia="等线" w:hAnsi="Times New Roman" w:cs="Times New Roman"/>
          <w:color w:val="000000"/>
          <w:szCs w:val="21"/>
        </w:rPr>
        <w:t xml:space="preserve">; </w:t>
      </w:r>
      <w:proofErr w:type="spellStart"/>
      <w:r w:rsidRPr="00A835B6">
        <w:rPr>
          <w:rFonts w:ascii="Times New Roman" w:eastAsia="等线" w:hAnsi="Times New Roman" w:cs="Times New Roman"/>
          <w:color w:val="000000"/>
          <w:szCs w:val="21"/>
        </w:rPr>
        <w:t>SBP</w:t>
      </w:r>
      <w:proofErr w:type="spellEnd"/>
      <w:r w:rsidRPr="00A835B6">
        <w:rPr>
          <w:rFonts w:ascii="Times New Roman" w:eastAsia="等线" w:hAnsi="Times New Roman" w:cs="Times New Roman"/>
          <w:color w:val="000000"/>
          <w:szCs w:val="21"/>
        </w:rPr>
        <w:t>,</w:t>
      </w:r>
      <w:r>
        <w:rPr>
          <w:rFonts w:ascii="Times New Roman" w:eastAsia="等线" w:hAnsi="Times New Roman" w:cs="Times New Roman"/>
          <w:color w:val="000000"/>
          <w:szCs w:val="21"/>
        </w:rPr>
        <w:t xml:space="preserve"> </w:t>
      </w:r>
      <w:r w:rsidRPr="00A835B6">
        <w:rPr>
          <w:rFonts w:ascii="Times New Roman" w:eastAsia="等线" w:hAnsi="Times New Roman" w:cs="Times New Roman"/>
          <w:color w:val="000000"/>
          <w:szCs w:val="21"/>
        </w:rPr>
        <w:t>systolic blood pressure</w:t>
      </w:r>
      <w:r>
        <w:rPr>
          <w:rFonts w:ascii="Times New Roman" w:eastAsia="等线" w:hAnsi="Times New Roman" w:cs="Times New Roman"/>
          <w:color w:val="000000"/>
          <w:szCs w:val="21"/>
        </w:rPr>
        <w:t xml:space="preserve">; </w:t>
      </w:r>
      <w:proofErr w:type="spellStart"/>
      <w:r w:rsidRPr="00A835B6">
        <w:rPr>
          <w:rFonts w:ascii="Times New Roman" w:eastAsia="等线" w:hAnsi="Times New Roman" w:cs="Times New Roman"/>
          <w:color w:val="000000"/>
          <w:szCs w:val="21"/>
        </w:rPr>
        <w:t>DBP</w:t>
      </w:r>
      <w:proofErr w:type="spellEnd"/>
      <w:r w:rsidRPr="00A835B6">
        <w:rPr>
          <w:rFonts w:ascii="Times New Roman" w:eastAsia="等线" w:hAnsi="Times New Roman" w:cs="Times New Roman"/>
          <w:color w:val="000000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A835B6">
        <w:rPr>
          <w:rFonts w:ascii="Times New Roman" w:eastAsia="等线" w:hAnsi="Times New Roman" w:cs="Times New Roman"/>
          <w:color w:val="000000"/>
          <w:szCs w:val="21"/>
        </w:rPr>
        <w:t>diastolic blood pressure</w:t>
      </w:r>
      <w:r>
        <w:rPr>
          <w:rFonts w:ascii="Times New Roman" w:eastAsia="等线" w:hAnsi="Times New Roman" w:cs="Times New Roman"/>
          <w:color w:val="000000"/>
          <w:szCs w:val="21"/>
        </w:rPr>
        <w:t xml:space="preserve">; </w:t>
      </w:r>
      <w:r w:rsidRPr="002641B5">
        <w:rPr>
          <w:rFonts w:ascii="Times New Roman" w:eastAsia="等线" w:hAnsi="Times New Roman" w:cs="Times New Roman"/>
          <w:color w:val="000000"/>
          <w:szCs w:val="21"/>
        </w:rPr>
        <w:t>GCS</w:t>
      </w:r>
      <w:r>
        <w:rPr>
          <w:rFonts w:ascii="Times New Roman" w:eastAsia="等线" w:hAnsi="Times New Roman" w:cs="Times New Roman"/>
          <w:color w:val="000000"/>
          <w:szCs w:val="21"/>
        </w:rPr>
        <w:t xml:space="preserve">, </w:t>
      </w:r>
      <w:r w:rsidRPr="002641B5">
        <w:rPr>
          <w:rFonts w:ascii="Times New Roman" w:eastAsia="等线" w:hAnsi="Times New Roman" w:cs="Times New Roman"/>
          <w:color w:val="000000"/>
          <w:szCs w:val="21"/>
        </w:rPr>
        <w:t>Glasgow Coma Scale</w:t>
      </w:r>
      <w:r w:rsidR="00136AB8">
        <w:rPr>
          <w:rFonts w:ascii="Times New Roman" w:eastAsia="等线" w:hAnsi="Times New Roman" w:cs="Times New Roman"/>
          <w:color w:val="000000"/>
          <w:szCs w:val="21"/>
        </w:rPr>
        <w:t>.</w:t>
      </w:r>
    </w:p>
    <w:p w:rsidR="00D14E34" w:rsidRPr="004A7B85" w:rsidRDefault="00D14E34" w:rsidP="007420B5">
      <w:pPr>
        <w:jc w:val="center"/>
        <w:rPr>
          <w:rFonts w:ascii="Times New Roman" w:hAnsi="Times New Roman" w:cs="Times New Roman"/>
          <w:szCs w:val="21"/>
        </w:rPr>
      </w:pPr>
    </w:p>
    <w:sectPr w:rsidR="00D14E34" w:rsidRPr="004A7B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37A3" w:rsidRDefault="000837A3" w:rsidP="00147A1D">
      <w:r>
        <w:separator/>
      </w:r>
    </w:p>
  </w:endnote>
  <w:endnote w:type="continuationSeparator" w:id="0">
    <w:p w:rsidR="000837A3" w:rsidRDefault="000837A3" w:rsidP="00147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37A3" w:rsidRDefault="000837A3" w:rsidP="00147A1D">
      <w:r>
        <w:separator/>
      </w:r>
    </w:p>
  </w:footnote>
  <w:footnote w:type="continuationSeparator" w:id="0">
    <w:p w:rsidR="000837A3" w:rsidRDefault="000837A3" w:rsidP="00147A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34"/>
    <w:rsid w:val="000837A3"/>
    <w:rsid w:val="00136AB8"/>
    <w:rsid w:val="00147A1D"/>
    <w:rsid w:val="00365332"/>
    <w:rsid w:val="004A7B85"/>
    <w:rsid w:val="007420B5"/>
    <w:rsid w:val="00CC5437"/>
    <w:rsid w:val="00D1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563B789-6A33-4219-9FF4-2C2F15A8B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7A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47A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47A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47A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2023-08-04T02:55:00Z</dcterms:created>
  <dcterms:modified xsi:type="dcterms:W3CDTF">2023-08-04T03:13:00Z</dcterms:modified>
</cp:coreProperties>
</file>