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C318A" w14:textId="401D84E9" w:rsidR="00194167" w:rsidRDefault="00194167" w:rsidP="00194167">
      <w:pPr>
        <w:rPr>
          <w:rFonts w:cs="Times New Roman"/>
          <w:b/>
          <w:bCs/>
          <w:color w:val="0070C0"/>
          <w:sz w:val="20"/>
          <w:szCs w:val="20"/>
        </w:rPr>
      </w:pPr>
      <w:bookmarkStart w:id="0" w:name="_Hlk167553611"/>
      <w:r>
        <w:rPr>
          <w:rFonts w:cs="Times New Roman"/>
          <w:b/>
          <w:bCs/>
          <w:noProof/>
          <w:color w:val="0070C0"/>
          <w:sz w:val="20"/>
          <w:szCs w:val="20"/>
        </w:rPr>
        <w:drawing>
          <wp:inline distT="0" distB="0" distL="0" distR="0" wp14:anchorId="4780A766" wp14:editId="50E4FFCD">
            <wp:extent cx="5943600" cy="5718175"/>
            <wp:effectExtent l="0" t="0" r="0" b="0"/>
            <wp:docPr id="1093738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738023" name="Picture 1093738023"/>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5718175"/>
                    </a:xfrm>
                    <a:prstGeom prst="rect">
                      <a:avLst/>
                    </a:prstGeom>
                  </pic:spPr>
                </pic:pic>
              </a:graphicData>
            </a:graphic>
          </wp:inline>
        </w:drawing>
      </w:r>
    </w:p>
    <w:p w14:paraId="48D3AB1A" w14:textId="21650CE3" w:rsidR="00284089" w:rsidRPr="00194167" w:rsidRDefault="00194167" w:rsidP="00194167">
      <w:r w:rsidRPr="00890F8A">
        <w:rPr>
          <w:rFonts w:cs="Times New Roman"/>
          <w:b/>
          <w:bCs/>
          <w:color w:val="0070C0"/>
          <w:sz w:val="20"/>
          <w:szCs w:val="20"/>
        </w:rPr>
        <w:t>Figure S1.</w:t>
      </w:r>
      <w:r w:rsidRPr="00381ED7">
        <w:rPr>
          <w:rFonts w:cs="Times New Roman"/>
          <w:color w:val="000000" w:themeColor="text1"/>
          <w:sz w:val="20"/>
          <w:szCs w:val="20"/>
        </w:rPr>
        <w:t xml:space="preserve"> Correlation plot </w:t>
      </w:r>
      <w:r w:rsidRPr="00381ED7">
        <w:rPr>
          <w:rFonts w:cs="Times New Roman"/>
          <w:color w:val="000000" w:themeColor="text1"/>
          <w:sz w:val="20"/>
          <w:szCs w:val="20"/>
          <w:lang w:eastAsia="zh-CN"/>
        </w:rPr>
        <w:t>of</w:t>
      </w:r>
      <w:r w:rsidRPr="00381ED7">
        <w:rPr>
          <w:rFonts w:cs="Times New Roman"/>
          <w:color w:val="000000" w:themeColor="text1"/>
          <w:sz w:val="20"/>
          <w:szCs w:val="20"/>
        </w:rPr>
        <w:t xml:space="preserve"> continuous variable</w:t>
      </w:r>
      <w:r>
        <w:rPr>
          <w:rFonts w:cs="Times New Roman"/>
          <w:color w:val="000000" w:themeColor="text1"/>
          <w:sz w:val="20"/>
          <w:szCs w:val="20"/>
        </w:rPr>
        <w:t>s</w:t>
      </w:r>
      <w:r w:rsidRPr="00381ED7">
        <w:rPr>
          <w:rFonts w:cs="Times New Roman"/>
          <w:color w:val="000000" w:themeColor="text1"/>
          <w:sz w:val="20"/>
          <w:szCs w:val="20"/>
        </w:rPr>
        <w:t xml:space="preserve">. </w:t>
      </w:r>
      <w:bookmarkEnd w:id="0"/>
      <w:r w:rsidRPr="00381ED7">
        <w:rPr>
          <w:rFonts w:cs="Times New Roman"/>
          <w:color w:val="000000" w:themeColor="text1"/>
          <w:sz w:val="20"/>
          <w:szCs w:val="20"/>
        </w:rPr>
        <w:t xml:space="preserve">The size of the circle represents the correlation coefficient between the two variables. Higher correlation coefficient has larger circle. The color of the circle represents positive or negative correlation. The blue circle represents a positive </w:t>
      </w:r>
      <w:proofErr w:type="gramStart"/>
      <w:r w:rsidRPr="00381ED7">
        <w:rPr>
          <w:rFonts w:cs="Times New Roman"/>
          <w:color w:val="000000" w:themeColor="text1"/>
          <w:sz w:val="20"/>
          <w:szCs w:val="20"/>
        </w:rPr>
        <w:t>correlation</w:t>
      </w:r>
      <w:proofErr w:type="gramEnd"/>
      <w:r w:rsidRPr="00381ED7">
        <w:rPr>
          <w:rFonts w:cs="Times New Roman"/>
          <w:color w:val="000000" w:themeColor="text1"/>
          <w:sz w:val="20"/>
          <w:szCs w:val="20"/>
        </w:rPr>
        <w:t xml:space="preserve"> and the orange circle represents a negative correlation.</w:t>
      </w:r>
    </w:p>
    <w:sectPr w:rsidR="00284089" w:rsidRPr="001941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061"/>
    <w:rsid w:val="00194167"/>
    <w:rsid w:val="00284089"/>
    <w:rsid w:val="00343F05"/>
    <w:rsid w:val="004B3061"/>
    <w:rsid w:val="005B3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F9C21"/>
  <w15:chartTrackingRefBased/>
  <w15:docId w15:val="{C5C806F6-B978-4415-94B1-7D4A2C8BC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0"/>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ct">
    <w:name w:val="Compact"/>
    <w:basedOn w:val="BodyText"/>
    <w:qFormat/>
    <w:rsid w:val="00284089"/>
    <w:pPr>
      <w:spacing w:before="36" w:after="36" w:line="240" w:lineRule="auto"/>
    </w:pPr>
    <w:rPr>
      <w:sz w:val="24"/>
      <w:szCs w:val="24"/>
    </w:rPr>
  </w:style>
  <w:style w:type="table" w:styleId="PlainTable2">
    <w:name w:val="Plain Table 2"/>
    <w:basedOn w:val="TableNormal"/>
    <w:rsid w:val="00284089"/>
    <w:pPr>
      <w:spacing w:after="0" w:line="240" w:lineRule="auto"/>
    </w:pPr>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odyText">
    <w:name w:val="Body Text"/>
    <w:basedOn w:val="Normal"/>
    <w:link w:val="BodyTextChar"/>
    <w:uiPriority w:val="99"/>
    <w:semiHidden/>
    <w:unhideWhenUsed/>
    <w:rsid w:val="00284089"/>
    <w:pPr>
      <w:spacing w:after="120"/>
    </w:pPr>
  </w:style>
  <w:style w:type="character" w:customStyle="1" w:styleId="BodyTextChar">
    <w:name w:val="Body Text Char"/>
    <w:basedOn w:val="DefaultParagraphFont"/>
    <w:link w:val="BodyText"/>
    <w:uiPriority w:val="99"/>
    <w:semiHidden/>
    <w:rsid w:val="00284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55</Words>
  <Characters>315</Characters>
  <Application>Microsoft Office Word</Application>
  <DocSecurity>0</DocSecurity>
  <Lines>2</Lines>
  <Paragraphs>1</Paragraphs>
  <ScaleCrop>false</ScaleCrop>
  <Company/>
  <LinksUpToDate>false</LinksUpToDate>
  <CharactersWithSpaces>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Kishor Salve</cp:lastModifiedBy>
  <cp:revision>4</cp:revision>
  <dcterms:created xsi:type="dcterms:W3CDTF">2024-06-05T11:13:00Z</dcterms:created>
  <dcterms:modified xsi:type="dcterms:W3CDTF">2024-06-11T18:22:00Z</dcterms:modified>
</cp:coreProperties>
</file>