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5-02-28T00:00:00Z">
              <w:dateFormat w:val="M/d/yyyy"/>
              <w:lid w:val="en-US"/>
              <w:storeMappedDataAs w:val="dateTime"/>
              <w:calendar w:val="gregorian"/>
            </w:date>
          </w:sdtPr>
          <w:sdtContent>
            <w:tc>
              <w:tcPr>
                <w:tcW w:w="7920" w:type="dxa"/>
                <w:tcBorders>
                  <w:bottom w:val="single" w:sz="4" w:space="0" w:color="auto"/>
                </w:tcBorders>
              </w:tcPr>
              <w:p w14:paraId="72891EAB" w14:textId="081B36E5" w:rsidR="00B92965" w:rsidRDefault="00651EF7" w:rsidP="00B92965">
                <w:r>
                  <w:t>2/28/2025</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Content>
            <w:tc>
              <w:tcPr>
                <w:tcW w:w="7920" w:type="dxa"/>
                <w:tcBorders>
                  <w:top w:val="single" w:sz="4" w:space="0" w:color="auto"/>
                  <w:bottom w:val="single" w:sz="4" w:space="0" w:color="auto"/>
                </w:tcBorders>
              </w:tcPr>
              <w:p w14:paraId="58FAE06A" w14:textId="557F6AB4" w:rsidR="00B92965" w:rsidRDefault="00651EF7" w:rsidP="00B92965">
                <w:r>
                  <w:rPr>
                    <w:rFonts w:hint="eastAsia"/>
                    <w:lang w:eastAsia="zh-CN"/>
                  </w:rPr>
                  <w:t>Yuhang Chen</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ascii="Times New Roman" w:eastAsia="等线" w:hAnsi="Times New Roman"/>
              <w:b/>
              <w:bCs/>
              <w:kern w:val="2"/>
              <w:lang w:eastAsia="zh-CN"/>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6A0BC7C2" w:rsidR="00B92965" w:rsidRDefault="00651EF7" w:rsidP="00B92965">
                <w:r w:rsidRPr="00651EF7">
                  <w:rPr>
                    <w:rFonts w:ascii="Times New Roman" w:eastAsia="等线" w:hAnsi="Times New Roman"/>
                    <w:b/>
                    <w:bCs/>
                    <w:kern w:val="2"/>
                    <w:lang w:eastAsia="zh-CN"/>
                  </w:rPr>
                  <w:t>Incidence, Outcomes and Risk Factors of Postoperative Urinary Retention in Patients Undergoing Primary Total Knee Arthroplasty: A National Inpatient Sample Database Study</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text/>
          </w:sdtPr>
          <w:sdtContent>
            <w:tc>
              <w:tcPr>
                <w:tcW w:w="7920" w:type="dxa"/>
                <w:tcBorders>
                  <w:top w:val="single" w:sz="4" w:space="0" w:color="auto"/>
                  <w:bottom w:val="single" w:sz="4" w:space="0" w:color="auto"/>
                </w:tcBorders>
              </w:tcPr>
              <w:p w14:paraId="5F668A07" w14:textId="5FCEB0DD" w:rsidR="00B92965" w:rsidRDefault="00651EF7" w:rsidP="00B92965">
                <w:r w:rsidRPr="00651EF7">
                  <w:t>b7f59d95-3418-4d6a-b102-47826fd89be2</w:t>
                </w:r>
              </w:p>
            </w:tc>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a4"/>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Content>
                  <w:tc>
                    <w:tcPr>
                      <w:tcW w:w="426" w:type="dxa"/>
                    </w:tcPr>
                    <w:p w14:paraId="426C5408" w14:textId="61391C2E" w:rsidR="00F52A77" w:rsidRDefault="00651EF7"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a4"/>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Content>
                  <w:tc>
                    <w:tcPr>
                      <w:tcW w:w="431" w:type="dxa"/>
                    </w:tcPr>
                    <w:p w14:paraId="7E614474" w14:textId="46748D52" w:rsidR="00F52A77" w:rsidRDefault="00651EF7"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a4"/>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Content>
                  <w:tc>
                    <w:tcPr>
                      <w:tcW w:w="426" w:type="dxa"/>
                    </w:tcPr>
                    <w:p w14:paraId="421A6496" w14:textId="3FC0D667" w:rsidR="00F52A77" w:rsidRDefault="00651EF7"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a4"/>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Content>
                  <w:tc>
                    <w:tcPr>
                      <w:tcW w:w="521" w:type="dxa"/>
                    </w:tcPr>
                    <w:p w14:paraId="22B3D955" w14:textId="3AF8AD4C" w:rsidR="00F52A77" w:rsidRDefault="00651EF7"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a4"/>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Content>
                  <w:tc>
                    <w:tcPr>
                      <w:tcW w:w="426" w:type="dxa"/>
                    </w:tcPr>
                    <w:p w14:paraId="232ECB27" w14:textId="03F30B74" w:rsidR="00F52A77" w:rsidRDefault="00651EF7"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a4"/>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Content>
                  <w:tc>
                    <w:tcPr>
                      <w:tcW w:w="426" w:type="dxa"/>
                    </w:tcPr>
                    <w:p w14:paraId="10F9B400" w14:textId="2A174397" w:rsidR="00F52A77" w:rsidRDefault="00651EF7"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Content>
                  <w:tc>
                    <w:tcPr>
                      <w:tcW w:w="426" w:type="dxa"/>
                    </w:tcPr>
                    <w:p w14:paraId="3244B57C" w14:textId="6D88D1DF" w:rsidR="00F52A77" w:rsidRDefault="00651EF7"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Content>
                  <w:tc>
                    <w:tcPr>
                      <w:tcW w:w="426" w:type="dxa"/>
                    </w:tcPr>
                    <w:p w14:paraId="761FBEE9" w14:textId="508D07BA" w:rsidR="00AC2BE6" w:rsidRDefault="00651EF7"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Content>
                  <w:tc>
                    <w:tcPr>
                      <w:tcW w:w="426" w:type="dxa"/>
                    </w:tcPr>
                    <w:p w14:paraId="7E52E912" w14:textId="1B3D5691" w:rsidR="00F52A77" w:rsidRDefault="00651EF7"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Content>
                  <w:tc>
                    <w:tcPr>
                      <w:tcW w:w="426" w:type="dxa"/>
                    </w:tcPr>
                    <w:p w14:paraId="2FCFCC7F" w14:textId="6C40DB4A" w:rsidR="00F52A77" w:rsidRDefault="00651EF7"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Content>
                  <w:tc>
                    <w:tcPr>
                      <w:tcW w:w="426" w:type="dxa"/>
                    </w:tcPr>
                    <w:p w14:paraId="12BB1145" w14:textId="49CD2339" w:rsidR="00F52A77" w:rsidRDefault="00651EF7"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Content>
                  <w:tc>
                    <w:tcPr>
                      <w:tcW w:w="426" w:type="dxa"/>
                    </w:tcPr>
                    <w:p w14:paraId="15847815" w14:textId="1F78C91D" w:rsidR="00F52A77" w:rsidRDefault="00651EF7"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Content>
                  <w:tc>
                    <w:tcPr>
                      <w:tcW w:w="426" w:type="dxa"/>
                    </w:tcPr>
                    <w:p w14:paraId="3C26DA03" w14:textId="52CB400B" w:rsidR="00F52A77" w:rsidRDefault="00651EF7"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a4"/>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Content>
            <w:tc>
              <w:tcPr>
                <w:tcW w:w="203" w:type="pct"/>
                <w:gridSpan w:val="2"/>
                <w:tcBorders>
                  <w:top w:val="nil"/>
                  <w:right w:val="nil"/>
                </w:tcBorders>
                <w:vAlign w:val="bottom"/>
              </w:tcPr>
              <w:p w14:paraId="6526A5BA" w14:textId="67B2B44E" w:rsidR="00F52A77" w:rsidRDefault="00651EF7"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FAB48" w14:textId="77777777" w:rsidR="000D18F9" w:rsidRDefault="000D18F9" w:rsidP="00E23042">
      <w:r>
        <w:separator/>
      </w:r>
    </w:p>
  </w:endnote>
  <w:endnote w:type="continuationSeparator" w:id="0">
    <w:p w14:paraId="41C7528C" w14:textId="77777777" w:rsidR="000D18F9" w:rsidRDefault="000D18F9"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2D6" w14:textId="6EB3CB47" w:rsidR="00E23042" w:rsidRPr="00847884" w:rsidRDefault="007F4BDD">
    <w:pPr>
      <w:pStyle w:val="a7"/>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7A5B5" w14:textId="77777777" w:rsidR="000D18F9" w:rsidRDefault="000D18F9" w:rsidP="00E23042">
      <w:r>
        <w:separator/>
      </w:r>
    </w:p>
  </w:footnote>
  <w:footnote w:type="continuationSeparator" w:id="0">
    <w:p w14:paraId="6332C878" w14:textId="77777777" w:rsidR="000D18F9" w:rsidRDefault="000D18F9"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0D18F9"/>
    <w:rsid w:val="001565EA"/>
    <w:rsid w:val="001A4D68"/>
    <w:rsid w:val="001F07C3"/>
    <w:rsid w:val="001F15E2"/>
    <w:rsid w:val="002268E3"/>
    <w:rsid w:val="00275A41"/>
    <w:rsid w:val="0029222F"/>
    <w:rsid w:val="002C2D8C"/>
    <w:rsid w:val="002E51B0"/>
    <w:rsid w:val="003309F0"/>
    <w:rsid w:val="00341A75"/>
    <w:rsid w:val="00342223"/>
    <w:rsid w:val="003512AC"/>
    <w:rsid w:val="00432B4B"/>
    <w:rsid w:val="004F1DCB"/>
    <w:rsid w:val="004F79FD"/>
    <w:rsid w:val="005031F7"/>
    <w:rsid w:val="00507BC6"/>
    <w:rsid w:val="00530CFE"/>
    <w:rsid w:val="00587022"/>
    <w:rsid w:val="005918F6"/>
    <w:rsid w:val="005A7BB7"/>
    <w:rsid w:val="00611AF9"/>
    <w:rsid w:val="00621D7D"/>
    <w:rsid w:val="00651EF7"/>
    <w:rsid w:val="00690CF1"/>
    <w:rsid w:val="006915AC"/>
    <w:rsid w:val="0071164C"/>
    <w:rsid w:val="00764868"/>
    <w:rsid w:val="007A3907"/>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022"/>
    <w:rPr>
      <w:rFonts w:asciiTheme="minorHAnsi" w:hAnsiTheme="minorHAnsi"/>
    </w:rPr>
  </w:style>
  <w:style w:type="paragraph" w:styleId="1">
    <w:name w:val="heading 1"/>
    <w:basedOn w:val="a"/>
    <w:next w:val="a"/>
    <w:link w:val="10"/>
    <w:uiPriority w:val="9"/>
    <w:qFormat/>
    <w:locked/>
    <w:rsid w:val="008A55FE"/>
    <w:pPr>
      <w:keepNext/>
      <w:keepLines/>
      <w:spacing w:before="240"/>
      <w:jc w:val="center"/>
      <w:outlineLvl w:val="0"/>
    </w:pPr>
    <w:rPr>
      <w:rFonts w:eastAsiaTheme="majorEastAsia"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locked/>
    <w:rsid w:val="00B92965"/>
    <w:rPr>
      <w:color w:val="808080"/>
    </w:rPr>
  </w:style>
  <w:style w:type="table" w:styleId="a4">
    <w:name w:val="Table Grid"/>
    <w:basedOn w:val="a1"/>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8A55FE"/>
    <w:rPr>
      <w:rFonts w:asciiTheme="minorHAnsi" w:eastAsiaTheme="majorEastAsia" w:hAnsiTheme="minorHAnsi" w:cstheme="majorBidi"/>
      <w:b/>
      <w:sz w:val="28"/>
      <w:szCs w:val="32"/>
    </w:rPr>
  </w:style>
  <w:style w:type="paragraph" w:styleId="a5">
    <w:name w:val="header"/>
    <w:basedOn w:val="a"/>
    <w:link w:val="a6"/>
    <w:uiPriority w:val="99"/>
    <w:unhideWhenUsed/>
    <w:locked/>
    <w:rsid w:val="00E23042"/>
    <w:pPr>
      <w:tabs>
        <w:tab w:val="center" w:pos="4680"/>
        <w:tab w:val="right" w:pos="9360"/>
      </w:tabs>
    </w:pPr>
  </w:style>
  <w:style w:type="character" w:customStyle="1" w:styleId="a6">
    <w:name w:val="页眉 字符"/>
    <w:basedOn w:val="a0"/>
    <w:link w:val="a5"/>
    <w:uiPriority w:val="99"/>
    <w:rsid w:val="00E23042"/>
    <w:rPr>
      <w:rFonts w:asciiTheme="minorHAnsi" w:hAnsiTheme="minorHAnsi"/>
    </w:rPr>
  </w:style>
  <w:style w:type="paragraph" w:styleId="a7">
    <w:name w:val="footer"/>
    <w:basedOn w:val="a"/>
    <w:link w:val="a8"/>
    <w:uiPriority w:val="99"/>
    <w:unhideWhenUsed/>
    <w:locked/>
    <w:rsid w:val="00E23042"/>
    <w:pPr>
      <w:tabs>
        <w:tab w:val="center" w:pos="4680"/>
        <w:tab w:val="right" w:pos="9360"/>
      </w:tabs>
    </w:pPr>
  </w:style>
  <w:style w:type="character" w:customStyle="1" w:styleId="a8">
    <w:name w:val="页脚 字符"/>
    <w:basedOn w:val="a0"/>
    <w:link w:val="a7"/>
    <w:uiPriority w:val="99"/>
    <w:rsid w:val="00E23042"/>
    <w:rPr>
      <w:rFonts w:asciiTheme="minorHAnsi" w:hAnsiTheme="minorHAnsi"/>
    </w:rPr>
  </w:style>
  <w:style w:type="character" w:styleId="a9">
    <w:name w:val="annotation reference"/>
    <w:basedOn w:val="a0"/>
    <w:uiPriority w:val="99"/>
    <w:semiHidden/>
    <w:unhideWhenUsed/>
    <w:locked/>
    <w:rsid w:val="007D512D"/>
    <w:rPr>
      <w:sz w:val="16"/>
      <w:szCs w:val="16"/>
    </w:rPr>
  </w:style>
  <w:style w:type="paragraph" w:styleId="aa">
    <w:name w:val="annotation text"/>
    <w:basedOn w:val="a"/>
    <w:link w:val="ab"/>
    <w:uiPriority w:val="99"/>
    <w:semiHidden/>
    <w:unhideWhenUsed/>
    <w:locked/>
    <w:rsid w:val="007D512D"/>
  </w:style>
  <w:style w:type="character" w:customStyle="1" w:styleId="ab">
    <w:name w:val="批注文字 字符"/>
    <w:basedOn w:val="a0"/>
    <w:link w:val="aa"/>
    <w:uiPriority w:val="99"/>
    <w:semiHidden/>
    <w:rsid w:val="007D512D"/>
    <w:rPr>
      <w:rFonts w:asciiTheme="minorHAnsi" w:hAnsiTheme="minorHAnsi"/>
    </w:rPr>
  </w:style>
  <w:style w:type="paragraph" w:styleId="ac">
    <w:name w:val="annotation subject"/>
    <w:basedOn w:val="aa"/>
    <w:next w:val="aa"/>
    <w:link w:val="ad"/>
    <w:uiPriority w:val="99"/>
    <w:semiHidden/>
    <w:unhideWhenUsed/>
    <w:locked/>
    <w:rsid w:val="007D512D"/>
    <w:rPr>
      <w:b/>
      <w:bCs/>
    </w:rPr>
  </w:style>
  <w:style w:type="character" w:customStyle="1" w:styleId="ad">
    <w:name w:val="批注主题 字符"/>
    <w:basedOn w:val="ab"/>
    <w:link w:val="ac"/>
    <w:uiPriority w:val="99"/>
    <w:semiHidden/>
    <w:rsid w:val="007D512D"/>
    <w:rPr>
      <w:rFonts w:asciiTheme="minorHAnsi" w:hAnsiTheme="minorHAnsi"/>
      <w:b/>
      <w:bCs/>
    </w:rPr>
  </w:style>
  <w:style w:type="table" w:customStyle="1" w:styleId="UnrestrictTable">
    <w:name w:val="UnrestrictTable"/>
    <w:basedOn w:val="a1"/>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a1"/>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rPr>
              <w:rFonts w:hint="eastAsia"/>
            </w:rPr>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rPr>
              <w:rFonts w:hint="eastAsia"/>
            </w:rPr>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rPr>
              <w:rFonts w:hint="eastAsia"/>
            </w:rPr>
          </w:pPr>
          <w:r w:rsidRPr="00DD2055">
            <w:rPr>
              <w:rStyle w:val="a3"/>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rPr>
              <w:rFonts w:hint="eastAsia"/>
            </w:rPr>
          </w:pPr>
          <w:r w:rsidRPr="00DD2055">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1565EA"/>
    <w:rsid w:val="00351B24"/>
    <w:rsid w:val="003C3CF5"/>
    <w:rsid w:val="003D6A0A"/>
    <w:rsid w:val="00452BDF"/>
    <w:rsid w:val="004562E7"/>
    <w:rsid w:val="005F78D4"/>
    <w:rsid w:val="00617E1A"/>
    <w:rsid w:val="006713E6"/>
    <w:rsid w:val="007537EB"/>
    <w:rsid w:val="009C63DD"/>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雨航 陳</cp:lastModifiedBy>
  <cp:revision>3</cp:revision>
  <dcterms:created xsi:type="dcterms:W3CDTF">2022-12-01T15:47:00Z</dcterms:created>
  <dcterms:modified xsi:type="dcterms:W3CDTF">2025-02-28T03:26:00Z</dcterms:modified>
</cp:coreProperties>
</file>