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4A166C" w14:textId="77777777" w:rsidR="0063170D" w:rsidRDefault="0063170D" w:rsidP="0063170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</w:rPr>
        <w:t>S</w:t>
      </w:r>
      <w:r w:rsidRPr="0063170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</w:rPr>
        <w:t>upplementary materials</w:t>
      </w:r>
    </w:p>
    <w:p w14:paraId="01D52F5E" w14:textId="35C7B0F6" w:rsidR="0063170D" w:rsidRDefault="00BB1BF9" w:rsidP="0063170D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u w:color="000000"/>
        </w:rPr>
      </w:pP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>S</w:t>
      </w:r>
      <w:r w:rsidR="00CA049D">
        <w:rPr>
          <w:rFonts w:ascii="Times New Roman" w:eastAsia="Times New Roman" w:hAnsi="Times New Roman" w:cs="Times New Roman"/>
          <w:color w:val="000000"/>
          <w:sz w:val="24"/>
          <w:u w:color="000000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>-</w:t>
      </w:r>
      <w:r w:rsidR="0063170D" w:rsidRPr="0063170D">
        <w:rPr>
          <w:rFonts w:ascii="Times New Roman" w:eastAsia="Times New Roman" w:hAnsi="Times New Roman" w:cs="Times New Roman"/>
          <w:color w:val="000000"/>
          <w:sz w:val="24"/>
          <w:u w:color="000000"/>
        </w:rPr>
        <w:t>The definition and measurement of CIP</w:t>
      </w:r>
    </w:p>
    <w:p w14:paraId="76165353" w14:textId="77777777" w:rsidR="00CD48FD" w:rsidRDefault="0063170D" w:rsidP="0063170D">
      <w:pPr>
        <w:spacing w:line="276" w:lineRule="auto"/>
        <w:ind w:firstLineChars="100" w:firstLine="240"/>
        <w:rPr>
          <w:rFonts w:ascii="Times New Roman" w:hAnsi="Times New Roman" w:cs="Times New Roman"/>
          <w:kern w:val="0"/>
          <w:sz w:val="24"/>
        </w:rPr>
      </w:pPr>
      <w:r w:rsidRPr="0063170D">
        <w:rPr>
          <w:rFonts w:ascii="Times New Roman" w:hAnsi="Times New Roman" w:cs="Times New Roman"/>
          <w:color w:val="000000"/>
          <w:kern w:val="0"/>
          <w:sz w:val="24"/>
        </w:rPr>
        <w:t>In this study, CIP was quantified as the sum of CVP and IAP.</w:t>
      </w:r>
      <w:bookmarkStart w:id="0" w:name="OLE_LINK22"/>
      <w:bookmarkStart w:id="1" w:name="OLE_LINK21"/>
      <w:bookmarkStart w:id="2" w:name="OLE_LINK260"/>
      <w:bookmarkStart w:id="3" w:name="OLE_LINK261"/>
      <w:r w:rsidRPr="0063170D">
        <w:rPr>
          <w:rFonts w:ascii="Times New Roman" w:eastAsia="Times New Roman" w:hAnsi="Times New Roman" w:cs="Times New Roman"/>
          <w:color w:val="000000"/>
          <w:sz w:val="24"/>
          <w:u w:color="000000"/>
        </w:rPr>
        <w:t xml:space="preserve"> </w:t>
      </w:r>
      <w:bookmarkStart w:id="4" w:name="OLE_LINK70"/>
      <w:bookmarkStart w:id="5" w:name="OLE_LINK69"/>
      <w:bookmarkStart w:id="6" w:name="OLE_LINK360"/>
      <w:bookmarkStart w:id="7" w:name="OLE_LINK359"/>
      <w:bookmarkStart w:id="8" w:name="OLE_LINK382"/>
      <w:bookmarkStart w:id="9" w:name="OLE_LINK383"/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 xml:space="preserve">CVP and </w:t>
      </w:r>
      <w:r w:rsidRPr="0063170D">
        <w:rPr>
          <w:rFonts w:ascii="Times New Roman" w:hAnsi="Times New Roman" w:cs="Times New Roman"/>
          <w:kern w:val="0"/>
          <w:sz w:val="24"/>
        </w:rPr>
        <w:t>IAP</w:t>
      </w:r>
      <w:bookmarkEnd w:id="4"/>
      <w:bookmarkEnd w:id="5"/>
      <w:r w:rsidRPr="0063170D">
        <w:rPr>
          <w:rFonts w:ascii="Times New Roman" w:hAnsi="Times New Roman" w:cs="Times New Roman"/>
          <w:kern w:val="0"/>
          <w:sz w:val="24"/>
        </w:rPr>
        <w:t xml:space="preserve"> measurement</w:t>
      </w:r>
      <w:bookmarkEnd w:id="6"/>
      <w:bookmarkEnd w:id="7"/>
      <w:r>
        <w:rPr>
          <w:rFonts w:ascii="Times New Roman" w:hAnsi="Times New Roman" w:cs="Times New Roman"/>
          <w:kern w:val="0"/>
          <w:sz w:val="24"/>
        </w:rPr>
        <w:t>s</w:t>
      </w:r>
      <w:r w:rsidRPr="0063170D">
        <w:rPr>
          <w:rFonts w:ascii="Times New Roman" w:hAnsi="Times New Roman" w:cs="Times New Roman"/>
          <w:kern w:val="0"/>
          <w:sz w:val="24"/>
        </w:rPr>
        <w:t xml:space="preserve"> </w:t>
      </w:r>
      <w:bookmarkEnd w:id="8"/>
      <w:bookmarkEnd w:id="9"/>
      <w:r w:rsidRPr="0063170D">
        <w:rPr>
          <w:rFonts w:ascii="Times New Roman" w:hAnsi="Times New Roman" w:cs="Times New Roman"/>
          <w:kern w:val="0"/>
          <w:sz w:val="24"/>
        </w:rPr>
        <w:t>w</w:t>
      </w:r>
      <w:r>
        <w:rPr>
          <w:rFonts w:ascii="Times New Roman" w:hAnsi="Times New Roman" w:cs="Times New Roman"/>
          <w:kern w:val="0"/>
          <w:sz w:val="24"/>
        </w:rPr>
        <w:t>ere</w:t>
      </w:r>
      <w:r w:rsidRPr="0063170D">
        <w:rPr>
          <w:rFonts w:ascii="Times New Roman" w:hAnsi="Times New Roman" w:cs="Times New Roman"/>
          <w:kern w:val="0"/>
          <w:sz w:val="24"/>
        </w:rPr>
        <w:t xml:space="preserve"> performed by a </w:t>
      </w:r>
      <w:r w:rsidRPr="0063170D">
        <w:rPr>
          <w:rFonts w:ascii="Times New Roman" w:eastAsia="Times New Roman" w:hAnsi="Times New Roman" w:cs="Times New Roman"/>
          <w:color w:val="000000"/>
          <w:sz w:val="24"/>
          <w:u w:color="000000"/>
        </w:rPr>
        <w:t>trained</w:t>
      </w:r>
      <w:r w:rsidRPr="0063170D">
        <w:rPr>
          <w:rFonts w:ascii="Times New Roman" w:hAnsi="Times New Roman" w:cs="Times New Roman"/>
          <w:kern w:val="0"/>
          <w:sz w:val="24"/>
        </w:rPr>
        <w:t xml:space="preserve"> nursing staff according to the standard process </w:t>
      </w:r>
      <w:bookmarkStart w:id="10" w:name="OLE_LINK510"/>
      <w:bookmarkStart w:id="11" w:name="OLE_LINK511"/>
      <w:r w:rsidRPr="0063170D">
        <w:rPr>
          <w:rFonts w:ascii="Times New Roman" w:hAnsi="Times New Roman" w:cs="Times New Roman"/>
          <w:kern w:val="0"/>
          <w:sz w:val="24"/>
        </w:rPr>
        <w:t xml:space="preserve">and recorded </w:t>
      </w:r>
      <w:bookmarkStart w:id="12" w:name="OLE_LINK384"/>
      <w:bookmarkStart w:id="13" w:name="OLE_LINK385"/>
      <w:r w:rsidRPr="0063170D">
        <w:rPr>
          <w:rFonts w:ascii="Times New Roman" w:hAnsi="Times New Roman" w:cs="Times New Roman"/>
          <w:kern w:val="0"/>
          <w:sz w:val="24"/>
        </w:rPr>
        <w:t>by using commercially available bedside monitors</w:t>
      </w:r>
      <w:bookmarkEnd w:id="12"/>
      <w:bookmarkEnd w:id="13"/>
      <w:r w:rsidRPr="0063170D">
        <w:rPr>
          <w:rFonts w:ascii="Times New Roman" w:hAnsi="Times New Roman" w:cs="Times New Roman"/>
          <w:kern w:val="0"/>
          <w:sz w:val="24"/>
        </w:rPr>
        <w:t xml:space="preserve"> (China, Pressure sensor, DPT-248) at the time of </w:t>
      </w:r>
      <w:r w:rsidR="00CD48FD">
        <w:rPr>
          <w:rFonts w:ascii="Times New Roman" w:hAnsi="Times New Roman" w:cs="Times New Roman"/>
          <w:kern w:val="0"/>
          <w:sz w:val="24"/>
        </w:rPr>
        <w:t xml:space="preserve">ICU </w:t>
      </w:r>
      <w:r w:rsidRPr="0063170D">
        <w:rPr>
          <w:rFonts w:ascii="Times New Roman" w:hAnsi="Times New Roman" w:cs="Times New Roman"/>
          <w:kern w:val="0"/>
          <w:sz w:val="24"/>
        </w:rPr>
        <w:t xml:space="preserve">admission, </w:t>
      </w:r>
      <w:bookmarkStart w:id="14" w:name="OLE_LINK12"/>
      <w:r w:rsidRPr="0063170D">
        <w:rPr>
          <w:rFonts w:ascii="Times New Roman" w:hAnsi="Times New Roman" w:cs="Times New Roman"/>
          <w:kern w:val="0"/>
          <w:sz w:val="24"/>
        </w:rPr>
        <w:t>and 12h, 24h thereafter</w:t>
      </w:r>
      <w:bookmarkEnd w:id="10"/>
      <w:bookmarkEnd w:id="11"/>
      <w:bookmarkEnd w:id="14"/>
      <w:r w:rsidRPr="0063170D">
        <w:rPr>
          <w:rFonts w:ascii="Times New Roman" w:hAnsi="Times New Roman" w:cs="Times New Roman"/>
          <w:kern w:val="0"/>
          <w:sz w:val="24"/>
        </w:rPr>
        <w:t xml:space="preserve">. </w:t>
      </w:r>
    </w:p>
    <w:p w14:paraId="59BDB01E" w14:textId="77777777" w:rsidR="00CD48FD" w:rsidRDefault="0063170D" w:rsidP="0063170D">
      <w:pPr>
        <w:spacing w:line="276" w:lineRule="auto"/>
        <w:ind w:firstLineChars="100" w:firstLine="240"/>
        <w:rPr>
          <w:rFonts w:ascii="Times New Roman" w:eastAsia="Times New Roman" w:hAnsi="Times New Roman" w:cs="Times New Roman"/>
          <w:color w:val="000000"/>
          <w:sz w:val="24"/>
          <w:u w:color="000000"/>
        </w:rPr>
      </w:pPr>
      <w:r w:rsidRPr="0063170D">
        <w:rPr>
          <w:rFonts w:ascii="Times New Roman" w:eastAsia="Times New Roman" w:hAnsi="Times New Roman" w:cs="Times New Roman"/>
          <w:color w:val="000000"/>
          <w:sz w:val="24"/>
          <w:u w:color="000000"/>
        </w:rPr>
        <w:t>Main points of CVP measurement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 xml:space="preserve"> included</w:t>
      </w:r>
      <w:r w:rsidRPr="0063170D">
        <w:rPr>
          <w:rFonts w:ascii="Times New Roman" w:eastAsia="Times New Roman" w:hAnsi="Times New Roman" w:cs="Times New Roman"/>
          <w:color w:val="000000"/>
          <w:sz w:val="24"/>
          <w:u w:color="000000"/>
        </w:rPr>
        <w:t xml:space="preserve"> zeroing, calibrating and levelling</w:t>
      </w:r>
      <w:bookmarkEnd w:id="0"/>
      <w:bookmarkEnd w:id="1"/>
      <w:bookmarkEnd w:id="2"/>
      <w:bookmarkEnd w:id="3"/>
      <w:r w:rsidRPr="0063170D">
        <w:rPr>
          <w:rFonts w:ascii="Times New Roman" w:eastAsia="Times New Roman" w:hAnsi="Times New Roman" w:cs="Times New Roman"/>
          <w:color w:val="000000"/>
          <w:sz w:val="24"/>
          <w:u w:color="000000"/>
        </w:rPr>
        <w:t xml:space="preserve">. It is at the same level as the midline of the right atrium, and the relationship between the two should be readjusted when the body position changes. </w:t>
      </w:r>
      <w:bookmarkStart w:id="15" w:name="OLE_LINK13"/>
      <w:bookmarkStart w:id="16" w:name="OLE_LINK14"/>
      <w:bookmarkStart w:id="17" w:name="OLE_LINK184"/>
      <w:bookmarkStart w:id="18" w:name="OLE_LINK183"/>
      <w:bookmarkStart w:id="19" w:name="OLE_LINK272"/>
      <w:bookmarkStart w:id="20" w:name="OLE_LINK386"/>
      <w:bookmarkStart w:id="21" w:name="OLE_LINK387"/>
      <w:bookmarkStart w:id="22" w:name="OLE_LINK512"/>
    </w:p>
    <w:p w14:paraId="7114C2D6" w14:textId="51879721" w:rsidR="0063170D" w:rsidRPr="0063170D" w:rsidRDefault="0063170D" w:rsidP="0063170D">
      <w:pPr>
        <w:spacing w:line="276" w:lineRule="auto"/>
        <w:ind w:firstLineChars="100" w:firstLine="240"/>
        <w:rPr>
          <w:rFonts w:ascii="Times New Roman" w:eastAsia="Times New Roman" w:hAnsi="Times New Roman" w:cs="Times New Roman"/>
          <w:color w:val="000000"/>
          <w:sz w:val="24"/>
          <w:u w:color="000000"/>
        </w:rPr>
      </w:pPr>
      <w:r>
        <w:rPr>
          <w:rFonts w:ascii="Times New Roman" w:hAnsi="Times New Roman" w:cs="Times New Roman"/>
          <w:kern w:val="0"/>
          <w:sz w:val="24"/>
        </w:rPr>
        <w:t xml:space="preserve">IAP </w:t>
      </w:r>
      <w:r w:rsidRPr="0063170D">
        <w:rPr>
          <w:rFonts w:ascii="Times New Roman" w:hAnsi="Times New Roman" w:cs="Times New Roman"/>
          <w:kern w:val="0"/>
          <w:sz w:val="24"/>
        </w:rPr>
        <w:t>was expressed as mmHg and measured using a urinary catheter at the level of the mid-axillary line on the iliac crest at the end-expiration in the complete supine position after ensuring that abdominal muscle contractions are absent.</w:t>
      </w:r>
      <w:bookmarkEnd w:id="15"/>
      <w:bookmarkEnd w:id="16"/>
      <w:bookmarkEnd w:id="17"/>
      <w:bookmarkEnd w:id="18"/>
      <w:bookmarkEnd w:id="19"/>
      <w:r w:rsidRPr="0063170D">
        <w:rPr>
          <w:rFonts w:ascii="Times New Roman" w:hAnsi="Times New Roman" w:cs="Times New Roman"/>
          <w:kern w:val="0"/>
          <w:sz w:val="24"/>
        </w:rPr>
        <w:t xml:space="preserve"> </w:t>
      </w:r>
      <w:bookmarkStart w:id="23" w:name="OLE_LINK75"/>
      <w:bookmarkStart w:id="24" w:name="OLE_LINK76"/>
      <w:bookmarkStart w:id="25" w:name="OLE_LINK73"/>
      <w:bookmarkStart w:id="26" w:name="OLE_LINK74"/>
      <w:bookmarkStart w:id="27" w:name="OLE_LINK273"/>
      <w:bookmarkStart w:id="28" w:name="OLE_LINK185"/>
      <w:bookmarkStart w:id="29" w:name="OLE_LINK186"/>
      <w:bookmarkEnd w:id="20"/>
      <w:bookmarkEnd w:id="21"/>
      <w:bookmarkEnd w:id="22"/>
      <w:r w:rsidRPr="0063170D">
        <w:rPr>
          <w:rFonts w:ascii="Times New Roman" w:hAnsi="Times New Roman" w:cs="Times New Roman"/>
          <w:kern w:val="0"/>
          <w:sz w:val="24"/>
        </w:rPr>
        <w:t>A three-way stopcock was connected to a pressure transducer attached to a standard invasive pressure measurement device.</w:t>
      </w:r>
      <w:bookmarkStart w:id="30" w:name="OLE_LINK78"/>
      <w:bookmarkStart w:id="31" w:name="OLE_LINK77"/>
      <w:bookmarkEnd w:id="23"/>
      <w:bookmarkEnd w:id="24"/>
      <w:r w:rsidRPr="0063170D">
        <w:rPr>
          <w:rFonts w:ascii="Times New Roman" w:hAnsi="Times New Roman" w:cs="Times New Roman"/>
          <w:kern w:val="0"/>
          <w:sz w:val="24"/>
        </w:rPr>
        <w:t xml:space="preserve"> </w:t>
      </w:r>
      <w:bookmarkStart w:id="32" w:name="OLE_LINK388"/>
      <w:bookmarkStart w:id="33" w:name="OLE_LINK389"/>
      <w:bookmarkStart w:id="34" w:name="OLE_LINK274"/>
      <w:bookmarkStart w:id="35" w:name="OLE_LINK275"/>
      <w:bookmarkEnd w:id="25"/>
      <w:bookmarkEnd w:id="26"/>
      <w:bookmarkEnd w:id="27"/>
      <w:r w:rsidRPr="0063170D">
        <w:rPr>
          <w:rFonts w:ascii="Times New Roman" w:hAnsi="Times New Roman" w:cs="Times New Roman"/>
          <w:kern w:val="0"/>
          <w:sz w:val="24"/>
        </w:rPr>
        <w:t>The sterile saline (a single injection: 1 ml/kg, minimum 3 ml, maximum 25 ml) was aspirated from the IV bag and instilled into the bladder</w:t>
      </w:r>
      <w:bookmarkEnd w:id="30"/>
      <w:bookmarkEnd w:id="31"/>
      <w:bookmarkEnd w:id="32"/>
      <w:bookmarkEnd w:id="33"/>
      <w:r w:rsidRPr="0063170D">
        <w:rPr>
          <w:rFonts w:ascii="Times New Roman" w:hAnsi="Times New Roman" w:cs="Times New Roman"/>
          <w:kern w:val="0"/>
          <w:sz w:val="24"/>
        </w:rPr>
        <w:t>.</w:t>
      </w:r>
      <w:bookmarkStart w:id="36" w:name="OLE_LINK392"/>
      <w:bookmarkStart w:id="37" w:name="OLE_LINK393"/>
      <w:r w:rsidRPr="0063170D">
        <w:rPr>
          <w:rFonts w:ascii="Times New Roman" w:hAnsi="Times New Roman" w:cs="Times New Roman"/>
          <w:kern w:val="0"/>
          <w:sz w:val="24"/>
        </w:rPr>
        <w:t xml:space="preserve"> </w:t>
      </w:r>
      <w:bookmarkStart w:id="38" w:name="OLE_LINK390"/>
      <w:bookmarkStart w:id="39" w:name="OLE_LINK391"/>
      <w:bookmarkStart w:id="40" w:name="OLE_LINK276"/>
      <w:bookmarkStart w:id="41" w:name="OLE_LINK277"/>
      <w:bookmarkEnd w:id="34"/>
      <w:bookmarkEnd w:id="35"/>
      <w:r w:rsidRPr="0063170D">
        <w:rPr>
          <w:rFonts w:ascii="Times New Roman" w:hAnsi="Times New Roman" w:cs="Times New Roman"/>
          <w:kern w:val="0"/>
          <w:sz w:val="24"/>
        </w:rPr>
        <w:t xml:space="preserve">After a stabilization period of 30-60 s for </w:t>
      </w:r>
      <w:bookmarkStart w:id="42" w:name="OLE_LINK395"/>
      <w:bookmarkStart w:id="43" w:name="OLE_LINK394"/>
      <w:r w:rsidRPr="0063170D">
        <w:rPr>
          <w:rFonts w:ascii="Times New Roman" w:hAnsi="Times New Roman" w:cs="Times New Roman"/>
          <w:kern w:val="0"/>
          <w:sz w:val="24"/>
        </w:rPr>
        <w:t>equilibrium to occur</w:t>
      </w:r>
      <w:bookmarkEnd w:id="42"/>
      <w:bookmarkEnd w:id="43"/>
      <w:r w:rsidRPr="0063170D">
        <w:rPr>
          <w:rFonts w:ascii="Times New Roman" w:hAnsi="Times New Roman" w:cs="Times New Roman"/>
          <w:kern w:val="0"/>
          <w:sz w:val="24"/>
        </w:rPr>
        <w:t>, IAP was finally shown on the bedside monitor</w:t>
      </w:r>
      <w:bookmarkEnd w:id="38"/>
      <w:bookmarkEnd w:id="39"/>
      <w:r w:rsidRPr="0063170D">
        <w:rPr>
          <w:rFonts w:ascii="Times New Roman" w:hAnsi="Times New Roman" w:cs="Times New Roman"/>
          <w:kern w:val="0"/>
          <w:sz w:val="24"/>
        </w:rPr>
        <w:t>.</w:t>
      </w:r>
      <w:bookmarkStart w:id="44" w:name="OLE_LINK30"/>
      <w:bookmarkStart w:id="45" w:name="OLE_LINK29"/>
      <w:bookmarkEnd w:id="28"/>
      <w:bookmarkEnd w:id="29"/>
      <w:bookmarkEnd w:id="36"/>
      <w:bookmarkEnd w:id="37"/>
      <w:r w:rsidRPr="0063170D">
        <w:rPr>
          <w:rFonts w:ascii="Times New Roman" w:hAnsi="Times New Roman" w:cs="Times New Roman"/>
          <w:kern w:val="0"/>
          <w:sz w:val="24"/>
        </w:rPr>
        <w:t xml:space="preserve"> </w:t>
      </w:r>
      <w:bookmarkEnd w:id="44"/>
      <w:bookmarkEnd w:id="45"/>
      <w:r w:rsidRPr="0063170D">
        <w:rPr>
          <w:rFonts w:ascii="Times New Roman" w:eastAsia="Times New Roman" w:hAnsi="Times New Roman" w:cs="Times New Roman"/>
          <w:color w:val="000000"/>
          <w:sz w:val="24"/>
          <w:u w:color="000000"/>
        </w:rPr>
        <w:t>The time point at which pressure differences were most pronounced was chosen for subsequent analysis.</w:t>
      </w:r>
    </w:p>
    <w:bookmarkEnd w:id="40"/>
    <w:bookmarkEnd w:id="41"/>
    <w:p w14:paraId="4A7D4836" w14:textId="448372B2" w:rsidR="0063170D" w:rsidRDefault="0063170D" w:rsidP="0063170D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u w:color="000000"/>
        </w:rPr>
      </w:pPr>
    </w:p>
    <w:p w14:paraId="66319302" w14:textId="43481EED" w:rsidR="0063170D" w:rsidRPr="0063170D" w:rsidRDefault="0063170D" w:rsidP="0063170D">
      <w:pPr>
        <w:rPr>
          <w:rFonts w:ascii="Times New Roman Bold" w:eastAsia="Times New Roman" w:hAnsi="Times New Roman Bold" w:cs="Times New Roman Bold"/>
          <w:color w:val="000000"/>
          <w:sz w:val="24"/>
          <w:u w:color="000000"/>
        </w:rPr>
      </w:pPr>
    </w:p>
    <w:p w14:paraId="7457334F" w14:textId="77777777" w:rsidR="0063170D" w:rsidRPr="0063170D" w:rsidRDefault="0063170D" w:rsidP="0063170D">
      <w:pPr>
        <w:rPr>
          <w:sz w:val="22"/>
          <w:szCs w:val="28"/>
        </w:rPr>
      </w:pPr>
    </w:p>
    <w:sectPr w:rsidR="0063170D" w:rsidRPr="006317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70D"/>
    <w:rsid w:val="0000161F"/>
    <w:rsid w:val="00002BF4"/>
    <w:rsid w:val="000035F1"/>
    <w:rsid w:val="00003E98"/>
    <w:rsid w:val="00012010"/>
    <w:rsid w:val="00013BA5"/>
    <w:rsid w:val="00015B3C"/>
    <w:rsid w:val="00016F84"/>
    <w:rsid w:val="00017278"/>
    <w:rsid w:val="000173B9"/>
    <w:rsid w:val="0003774E"/>
    <w:rsid w:val="00040B0F"/>
    <w:rsid w:val="000411D2"/>
    <w:rsid w:val="00044135"/>
    <w:rsid w:val="00046EC0"/>
    <w:rsid w:val="00053BEF"/>
    <w:rsid w:val="00057D91"/>
    <w:rsid w:val="000651B5"/>
    <w:rsid w:val="00070E97"/>
    <w:rsid w:val="00072758"/>
    <w:rsid w:val="00080D7B"/>
    <w:rsid w:val="00081A18"/>
    <w:rsid w:val="000833FA"/>
    <w:rsid w:val="000844BF"/>
    <w:rsid w:val="0008461D"/>
    <w:rsid w:val="00086F5A"/>
    <w:rsid w:val="00090125"/>
    <w:rsid w:val="000A2681"/>
    <w:rsid w:val="000B17D2"/>
    <w:rsid w:val="000B274A"/>
    <w:rsid w:val="000B3C7F"/>
    <w:rsid w:val="000B7663"/>
    <w:rsid w:val="000C176C"/>
    <w:rsid w:val="000C2815"/>
    <w:rsid w:val="000C44C6"/>
    <w:rsid w:val="000D104F"/>
    <w:rsid w:val="000D108D"/>
    <w:rsid w:val="000D1AD8"/>
    <w:rsid w:val="000E1682"/>
    <w:rsid w:val="000E5594"/>
    <w:rsid w:val="000F1EDC"/>
    <w:rsid w:val="000F47F1"/>
    <w:rsid w:val="000F6F22"/>
    <w:rsid w:val="00100778"/>
    <w:rsid w:val="00101C08"/>
    <w:rsid w:val="0010471F"/>
    <w:rsid w:val="00104D23"/>
    <w:rsid w:val="00105540"/>
    <w:rsid w:val="001124A7"/>
    <w:rsid w:val="00127D65"/>
    <w:rsid w:val="001340BA"/>
    <w:rsid w:val="00137547"/>
    <w:rsid w:val="00140825"/>
    <w:rsid w:val="00141FD9"/>
    <w:rsid w:val="00147292"/>
    <w:rsid w:val="00147B92"/>
    <w:rsid w:val="001501FF"/>
    <w:rsid w:val="00151882"/>
    <w:rsid w:val="00151F5E"/>
    <w:rsid w:val="00155B7B"/>
    <w:rsid w:val="0016156A"/>
    <w:rsid w:val="00165B68"/>
    <w:rsid w:val="001660D7"/>
    <w:rsid w:val="00172E1E"/>
    <w:rsid w:val="00173113"/>
    <w:rsid w:val="0017346B"/>
    <w:rsid w:val="001736FC"/>
    <w:rsid w:val="00175573"/>
    <w:rsid w:val="001805F3"/>
    <w:rsid w:val="00186C2B"/>
    <w:rsid w:val="0018705C"/>
    <w:rsid w:val="00192FC7"/>
    <w:rsid w:val="001930E7"/>
    <w:rsid w:val="00194F1B"/>
    <w:rsid w:val="001952F1"/>
    <w:rsid w:val="001A2E72"/>
    <w:rsid w:val="001B37BD"/>
    <w:rsid w:val="001B7368"/>
    <w:rsid w:val="001C38DF"/>
    <w:rsid w:val="001D4BCA"/>
    <w:rsid w:val="001D4C50"/>
    <w:rsid w:val="001D6597"/>
    <w:rsid w:val="001D71F6"/>
    <w:rsid w:val="001E3B36"/>
    <w:rsid w:val="001F0180"/>
    <w:rsid w:val="001F2B99"/>
    <w:rsid w:val="001F395D"/>
    <w:rsid w:val="002102AE"/>
    <w:rsid w:val="002130B2"/>
    <w:rsid w:val="00217D34"/>
    <w:rsid w:val="00222298"/>
    <w:rsid w:val="00223B6C"/>
    <w:rsid w:val="00223CFF"/>
    <w:rsid w:val="00232436"/>
    <w:rsid w:val="00240153"/>
    <w:rsid w:val="00240E81"/>
    <w:rsid w:val="00242AA6"/>
    <w:rsid w:val="00247D96"/>
    <w:rsid w:val="00253870"/>
    <w:rsid w:val="002565F5"/>
    <w:rsid w:val="00256752"/>
    <w:rsid w:val="00266BBF"/>
    <w:rsid w:val="002719BE"/>
    <w:rsid w:val="0027785D"/>
    <w:rsid w:val="002855EE"/>
    <w:rsid w:val="002A07B8"/>
    <w:rsid w:val="002A2FF1"/>
    <w:rsid w:val="002A336B"/>
    <w:rsid w:val="002A3EE0"/>
    <w:rsid w:val="002B0BB6"/>
    <w:rsid w:val="002B1015"/>
    <w:rsid w:val="002B15A5"/>
    <w:rsid w:val="002B2ADE"/>
    <w:rsid w:val="002B482E"/>
    <w:rsid w:val="002B66D7"/>
    <w:rsid w:val="002B6E1E"/>
    <w:rsid w:val="002C0736"/>
    <w:rsid w:val="002C1B05"/>
    <w:rsid w:val="002C28AA"/>
    <w:rsid w:val="002D3645"/>
    <w:rsid w:val="002D3CEE"/>
    <w:rsid w:val="002D718E"/>
    <w:rsid w:val="002E1FD3"/>
    <w:rsid w:val="002F2609"/>
    <w:rsid w:val="002F30A0"/>
    <w:rsid w:val="002F500F"/>
    <w:rsid w:val="00302F20"/>
    <w:rsid w:val="00303314"/>
    <w:rsid w:val="00307284"/>
    <w:rsid w:val="00314E2E"/>
    <w:rsid w:val="00314F70"/>
    <w:rsid w:val="0032001A"/>
    <w:rsid w:val="0032118C"/>
    <w:rsid w:val="00324AE7"/>
    <w:rsid w:val="00331054"/>
    <w:rsid w:val="00331E01"/>
    <w:rsid w:val="0033200E"/>
    <w:rsid w:val="003348FE"/>
    <w:rsid w:val="00344EB4"/>
    <w:rsid w:val="00356A62"/>
    <w:rsid w:val="00360405"/>
    <w:rsid w:val="0036525C"/>
    <w:rsid w:val="003675A4"/>
    <w:rsid w:val="00380FA6"/>
    <w:rsid w:val="00383B5C"/>
    <w:rsid w:val="003862F4"/>
    <w:rsid w:val="0038691D"/>
    <w:rsid w:val="003B0346"/>
    <w:rsid w:val="003B5414"/>
    <w:rsid w:val="003B6461"/>
    <w:rsid w:val="003C6CC2"/>
    <w:rsid w:val="003D13D1"/>
    <w:rsid w:val="003D204D"/>
    <w:rsid w:val="003D2479"/>
    <w:rsid w:val="003E1925"/>
    <w:rsid w:val="003F0788"/>
    <w:rsid w:val="003F07F3"/>
    <w:rsid w:val="003F355F"/>
    <w:rsid w:val="00405CE2"/>
    <w:rsid w:val="00411E52"/>
    <w:rsid w:val="00414132"/>
    <w:rsid w:val="00420959"/>
    <w:rsid w:val="004231E0"/>
    <w:rsid w:val="00426646"/>
    <w:rsid w:val="0043213D"/>
    <w:rsid w:val="00433E37"/>
    <w:rsid w:val="00443D78"/>
    <w:rsid w:val="00444C22"/>
    <w:rsid w:val="00446DD9"/>
    <w:rsid w:val="00446DE9"/>
    <w:rsid w:val="004474E2"/>
    <w:rsid w:val="00453AD8"/>
    <w:rsid w:val="004574EE"/>
    <w:rsid w:val="00460383"/>
    <w:rsid w:val="004611C7"/>
    <w:rsid w:val="00461E03"/>
    <w:rsid w:val="0046781D"/>
    <w:rsid w:val="00474988"/>
    <w:rsid w:val="00481974"/>
    <w:rsid w:val="00482242"/>
    <w:rsid w:val="00497FF5"/>
    <w:rsid w:val="004B044E"/>
    <w:rsid w:val="004B27E1"/>
    <w:rsid w:val="004C6006"/>
    <w:rsid w:val="004C6846"/>
    <w:rsid w:val="004D0AAE"/>
    <w:rsid w:val="004D378B"/>
    <w:rsid w:val="004D43DE"/>
    <w:rsid w:val="004E0ACB"/>
    <w:rsid w:val="004E0FAA"/>
    <w:rsid w:val="004E2D7C"/>
    <w:rsid w:val="004E4A74"/>
    <w:rsid w:val="004E5049"/>
    <w:rsid w:val="004E649E"/>
    <w:rsid w:val="004E7206"/>
    <w:rsid w:val="004F66C6"/>
    <w:rsid w:val="00505CA9"/>
    <w:rsid w:val="0050626B"/>
    <w:rsid w:val="00511A79"/>
    <w:rsid w:val="00530848"/>
    <w:rsid w:val="00532AA9"/>
    <w:rsid w:val="005377E8"/>
    <w:rsid w:val="005411C1"/>
    <w:rsid w:val="0054345D"/>
    <w:rsid w:val="00550567"/>
    <w:rsid w:val="00551E04"/>
    <w:rsid w:val="00554692"/>
    <w:rsid w:val="0055503D"/>
    <w:rsid w:val="00563B51"/>
    <w:rsid w:val="0057222B"/>
    <w:rsid w:val="005744A2"/>
    <w:rsid w:val="00583660"/>
    <w:rsid w:val="005932E9"/>
    <w:rsid w:val="00594CBD"/>
    <w:rsid w:val="00594F10"/>
    <w:rsid w:val="005A3B20"/>
    <w:rsid w:val="005A51F5"/>
    <w:rsid w:val="005A5B45"/>
    <w:rsid w:val="005B35D9"/>
    <w:rsid w:val="005B65E1"/>
    <w:rsid w:val="005C20E4"/>
    <w:rsid w:val="005C7C4F"/>
    <w:rsid w:val="005D0B2F"/>
    <w:rsid w:val="005E5B0C"/>
    <w:rsid w:val="005E6953"/>
    <w:rsid w:val="005F4006"/>
    <w:rsid w:val="00603714"/>
    <w:rsid w:val="0061068D"/>
    <w:rsid w:val="00610AB4"/>
    <w:rsid w:val="00612401"/>
    <w:rsid w:val="00620A40"/>
    <w:rsid w:val="0063155E"/>
    <w:rsid w:val="0063170D"/>
    <w:rsid w:val="00631CEB"/>
    <w:rsid w:val="006352F7"/>
    <w:rsid w:val="006474E7"/>
    <w:rsid w:val="0065281E"/>
    <w:rsid w:val="0065679C"/>
    <w:rsid w:val="006664E0"/>
    <w:rsid w:val="00670B11"/>
    <w:rsid w:val="00676163"/>
    <w:rsid w:val="006872D2"/>
    <w:rsid w:val="00693976"/>
    <w:rsid w:val="00697DFB"/>
    <w:rsid w:val="00697FBC"/>
    <w:rsid w:val="006A5E53"/>
    <w:rsid w:val="006A7510"/>
    <w:rsid w:val="006B4A24"/>
    <w:rsid w:val="006C0FED"/>
    <w:rsid w:val="006C5A20"/>
    <w:rsid w:val="006D42AC"/>
    <w:rsid w:val="006D42E7"/>
    <w:rsid w:val="006E2612"/>
    <w:rsid w:val="006E4A4F"/>
    <w:rsid w:val="006F2528"/>
    <w:rsid w:val="006F325A"/>
    <w:rsid w:val="007034BE"/>
    <w:rsid w:val="00707A8D"/>
    <w:rsid w:val="007107F5"/>
    <w:rsid w:val="00711221"/>
    <w:rsid w:val="00713BD9"/>
    <w:rsid w:val="007278BE"/>
    <w:rsid w:val="00730C30"/>
    <w:rsid w:val="00740A19"/>
    <w:rsid w:val="0074404A"/>
    <w:rsid w:val="00746CBF"/>
    <w:rsid w:val="00752B7B"/>
    <w:rsid w:val="00754104"/>
    <w:rsid w:val="0075590F"/>
    <w:rsid w:val="007561D1"/>
    <w:rsid w:val="00763C5C"/>
    <w:rsid w:val="00767106"/>
    <w:rsid w:val="00770257"/>
    <w:rsid w:val="00782245"/>
    <w:rsid w:val="00782F74"/>
    <w:rsid w:val="00785894"/>
    <w:rsid w:val="00785CF6"/>
    <w:rsid w:val="007904FC"/>
    <w:rsid w:val="007A07D5"/>
    <w:rsid w:val="007A2A48"/>
    <w:rsid w:val="007A43E7"/>
    <w:rsid w:val="007A5ECF"/>
    <w:rsid w:val="007B13E9"/>
    <w:rsid w:val="007B58A2"/>
    <w:rsid w:val="007B6F78"/>
    <w:rsid w:val="007B7E68"/>
    <w:rsid w:val="007C41BE"/>
    <w:rsid w:val="007C5333"/>
    <w:rsid w:val="007D5EA2"/>
    <w:rsid w:val="007E05C3"/>
    <w:rsid w:val="007F3163"/>
    <w:rsid w:val="007F60F7"/>
    <w:rsid w:val="007F6752"/>
    <w:rsid w:val="00800376"/>
    <w:rsid w:val="00801C44"/>
    <w:rsid w:val="00804106"/>
    <w:rsid w:val="00805222"/>
    <w:rsid w:val="008166B7"/>
    <w:rsid w:val="00823ACA"/>
    <w:rsid w:val="00834885"/>
    <w:rsid w:val="00837119"/>
    <w:rsid w:val="00847CB7"/>
    <w:rsid w:val="008503D2"/>
    <w:rsid w:val="00862A59"/>
    <w:rsid w:val="008632C1"/>
    <w:rsid w:val="008909A7"/>
    <w:rsid w:val="00891CAB"/>
    <w:rsid w:val="00895ADA"/>
    <w:rsid w:val="00895D18"/>
    <w:rsid w:val="008A4CC9"/>
    <w:rsid w:val="008B3666"/>
    <w:rsid w:val="008C312E"/>
    <w:rsid w:val="008C68D0"/>
    <w:rsid w:val="008E1B7A"/>
    <w:rsid w:val="008E739E"/>
    <w:rsid w:val="008E79D8"/>
    <w:rsid w:val="008E7C82"/>
    <w:rsid w:val="008F0B1B"/>
    <w:rsid w:val="008F285C"/>
    <w:rsid w:val="00900187"/>
    <w:rsid w:val="00912E6A"/>
    <w:rsid w:val="009158A1"/>
    <w:rsid w:val="00917D97"/>
    <w:rsid w:val="00920BB5"/>
    <w:rsid w:val="00920C0A"/>
    <w:rsid w:val="0092258A"/>
    <w:rsid w:val="00924F4B"/>
    <w:rsid w:val="00925EBC"/>
    <w:rsid w:val="00927164"/>
    <w:rsid w:val="00935C1B"/>
    <w:rsid w:val="009461E0"/>
    <w:rsid w:val="009542C4"/>
    <w:rsid w:val="0095483B"/>
    <w:rsid w:val="00955042"/>
    <w:rsid w:val="0095619F"/>
    <w:rsid w:val="009575B3"/>
    <w:rsid w:val="00971EBF"/>
    <w:rsid w:val="00972D27"/>
    <w:rsid w:val="00972D94"/>
    <w:rsid w:val="00977557"/>
    <w:rsid w:val="00986FF1"/>
    <w:rsid w:val="009A2A44"/>
    <w:rsid w:val="009A6CC2"/>
    <w:rsid w:val="009B5837"/>
    <w:rsid w:val="009C37FD"/>
    <w:rsid w:val="009C73FC"/>
    <w:rsid w:val="009C7C59"/>
    <w:rsid w:val="009D0321"/>
    <w:rsid w:val="009F38EC"/>
    <w:rsid w:val="009F3D25"/>
    <w:rsid w:val="009F4D70"/>
    <w:rsid w:val="009F7B2D"/>
    <w:rsid w:val="00A02C8E"/>
    <w:rsid w:val="00A03BFA"/>
    <w:rsid w:val="00A04238"/>
    <w:rsid w:val="00A07111"/>
    <w:rsid w:val="00A12497"/>
    <w:rsid w:val="00A13522"/>
    <w:rsid w:val="00A201BB"/>
    <w:rsid w:val="00A20A4C"/>
    <w:rsid w:val="00A33A1B"/>
    <w:rsid w:val="00A5303D"/>
    <w:rsid w:val="00A55130"/>
    <w:rsid w:val="00A62A4C"/>
    <w:rsid w:val="00A63BE3"/>
    <w:rsid w:val="00A73333"/>
    <w:rsid w:val="00A73358"/>
    <w:rsid w:val="00A80049"/>
    <w:rsid w:val="00A91504"/>
    <w:rsid w:val="00A94ACD"/>
    <w:rsid w:val="00AA4441"/>
    <w:rsid w:val="00AB03C3"/>
    <w:rsid w:val="00AB36A5"/>
    <w:rsid w:val="00AB5BB7"/>
    <w:rsid w:val="00AC4617"/>
    <w:rsid w:val="00AC5833"/>
    <w:rsid w:val="00AD00E6"/>
    <w:rsid w:val="00AD3556"/>
    <w:rsid w:val="00AD42AF"/>
    <w:rsid w:val="00AE091F"/>
    <w:rsid w:val="00AE1651"/>
    <w:rsid w:val="00AE48FA"/>
    <w:rsid w:val="00AE52A8"/>
    <w:rsid w:val="00B00421"/>
    <w:rsid w:val="00B02BFB"/>
    <w:rsid w:val="00B04B56"/>
    <w:rsid w:val="00B15004"/>
    <w:rsid w:val="00B23D21"/>
    <w:rsid w:val="00B24CAC"/>
    <w:rsid w:val="00B31971"/>
    <w:rsid w:val="00B32512"/>
    <w:rsid w:val="00B3651C"/>
    <w:rsid w:val="00B376D0"/>
    <w:rsid w:val="00B44738"/>
    <w:rsid w:val="00B4505B"/>
    <w:rsid w:val="00B466C7"/>
    <w:rsid w:val="00B5161C"/>
    <w:rsid w:val="00B51FC5"/>
    <w:rsid w:val="00B53EDC"/>
    <w:rsid w:val="00B54C52"/>
    <w:rsid w:val="00B5553F"/>
    <w:rsid w:val="00B55E27"/>
    <w:rsid w:val="00B64C42"/>
    <w:rsid w:val="00B6538D"/>
    <w:rsid w:val="00B718FA"/>
    <w:rsid w:val="00B73456"/>
    <w:rsid w:val="00B77248"/>
    <w:rsid w:val="00B9117E"/>
    <w:rsid w:val="00B96E10"/>
    <w:rsid w:val="00BA3B6C"/>
    <w:rsid w:val="00BA4C76"/>
    <w:rsid w:val="00BA555F"/>
    <w:rsid w:val="00BA56B4"/>
    <w:rsid w:val="00BB0401"/>
    <w:rsid w:val="00BB1BF9"/>
    <w:rsid w:val="00BB3748"/>
    <w:rsid w:val="00BC52E5"/>
    <w:rsid w:val="00BC7C87"/>
    <w:rsid w:val="00BD0DFF"/>
    <w:rsid w:val="00BD1232"/>
    <w:rsid w:val="00BD13BF"/>
    <w:rsid w:val="00BD3FA2"/>
    <w:rsid w:val="00BD7255"/>
    <w:rsid w:val="00BE0062"/>
    <w:rsid w:val="00BE056A"/>
    <w:rsid w:val="00BE0B43"/>
    <w:rsid w:val="00BE5BD1"/>
    <w:rsid w:val="00BF1131"/>
    <w:rsid w:val="00BF1BD1"/>
    <w:rsid w:val="00BF6E69"/>
    <w:rsid w:val="00C02AA7"/>
    <w:rsid w:val="00C031CF"/>
    <w:rsid w:val="00C0629E"/>
    <w:rsid w:val="00C1143B"/>
    <w:rsid w:val="00C20495"/>
    <w:rsid w:val="00C22D27"/>
    <w:rsid w:val="00C22F96"/>
    <w:rsid w:val="00C25DCA"/>
    <w:rsid w:val="00C27EDC"/>
    <w:rsid w:val="00C31735"/>
    <w:rsid w:val="00C32675"/>
    <w:rsid w:val="00C37809"/>
    <w:rsid w:val="00C53B68"/>
    <w:rsid w:val="00C5641B"/>
    <w:rsid w:val="00C608E0"/>
    <w:rsid w:val="00C60A14"/>
    <w:rsid w:val="00C62278"/>
    <w:rsid w:val="00C635BD"/>
    <w:rsid w:val="00C74093"/>
    <w:rsid w:val="00C84237"/>
    <w:rsid w:val="00C902BE"/>
    <w:rsid w:val="00C95814"/>
    <w:rsid w:val="00CA049D"/>
    <w:rsid w:val="00CA7398"/>
    <w:rsid w:val="00CA78C7"/>
    <w:rsid w:val="00CB04E0"/>
    <w:rsid w:val="00CB0FD5"/>
    <w:rsid w:val="00CC0407"/>
    <w:rsid w:val="00CC17CA"/>
    <w:rsid w:val="00CC64BE"/>
    <w:rsid w:val="00CD014B"/>
    <w:rsid w:val="00CD01E1"/>
    <w:rsid w:val="00CD0D5E"/>
    <w:rsid w:val="00CD12F7"/>
    <w:rsid w:val="00CD48FD"/>
    <w:rsid w:val="00CE49E9"/>
    <w:rsid w:val="00CF5937"/>
    <w:rsid w:val="00D072A4"/>
    <w:rsid w:val="00D12511"/>
    <w:rsid w:val="00D1440E"/>
    <w:rsid w:val="00D16D94"/>
    <w:rsid w:val="00D20DCB"/>
    <w:rsid w:val="00D30E14"/>
    <w:rsid w:val="00D37E3D"/>
    <w:rsid w:val="00D4133E"/>
    <w:rsid w:val="00D46A67"/>
    <w:rsid w:val="00D533FB"/>
    <w:rsid w:val="00D534A0"/>
    <w:rsid w:val="00D54179"/>
    <w:rsid w:val="00D61AEE"/>
    <w:rsid w:val="00D636AA"/>
    <w:rsid w:val="00D650E5"/>
    <w:rsid w:val="00D74521"/>
    <w:rsid w:val="00D75B02"/>
    <w:rsid w:val="00D76A45"/>
    <w:rsid w:val="00D8018E"/>
    <w:rsid w:val="00D855DC"/>
    <w:rsid w:val="00D857DD"/>
    <w:rsid w:val="00D858DC"/>
    <w:rsid w:val="00D9038E"/>
    <w:rsid w:val="00D9693D"/>
    <w:rsid w:val="00DA0503"/>
    <w:rsid w:val="00DA1C11"/>
    <w:rsid w:val="00DA277A"/>
    <w:rsid w:val="00DA55A0"/>
    <w:rsid w:val="00DB282B"/>
    <w:rsid w:val="00DB4860"/>
    <w:rsid w:val="00DB7684"/>
    <w:rsid w:val="00DC000D"/>
    <w:rsid w:val="00DC5FBD"/>
    <w:rsid w:val="00DC66CF"/>
    <w:rsid w:val="00DD05C4"/>
    <w:rsid w:val="00DD523F"/>
    <w:rsid w:val="00DD7B8D"/>
    <w:rsid w:val="00DE0728"/>
    <w:rsid w:val="00DF0D1D"/>
    <w:rsid w:val="00DF225F"/>
    <w:rsid w:val="00E01948"/>
    <w:rsid w:val="00E036E6"/>
    <w:rsid w:val="00E047CE"/>
    <w:rsid w:val="00E07F66"/>
    <w:rsid w:val="00E13ED5"/>
    <w:rsid w:val="00E23801"/>
    <w:rsid w:val="00E23A00"/>
    <w:rsid w:val="00E23CFF"/>
    <w:rsid w:val="00E247DB"/>
    <w:rsid w:val="00E31756"/>
    <w:rsid w:val="00E31E02"/>
    <w:rsid w:val="00E37360"/>
    <w:rsid w:val="00E43A1F"/>
    <w:rsid w:val="00E43BF7"/>
    <w:rsid w:val="00E45D25"/>
    <w:rsid w:val="00E45DD0"/>
    <w:rsid w:val="00E539EF"/>
    <w:rsid w:val="00E57352"/>
    <w:rsid w:val="00E60AEA"/>
    <w:rsid w:val="00E60ECB"/>
    <w:rsid w:val="00E61814"/>
    <w:rsid w:val="00E676E5"/>
    <w:rsid w:val="00E7106C"/>
    <w:rsid w:val="00E74056"/>
    <w:rsid w:val="00E748BC"/>
    <w:rsid w:val="00E847DC"/>
    <w:rsid w:val="00E8553D"/>
    <w:rsid w:val="00E910F9"/>
    <w:rsid w:val="00E91965"/>
    <w:rsid w:val="00E97149"/>
    <w:rsid w:val="00E97756"/>
    <w:rsid w:val="00EA16DA"/>
    <w:rsid w:val="00EC3A31"/>
    <w:rsid w:val="00EC48A7"/>
    <w:rsid w:val="00EC7398"/>
    <w:rsid w:val="00ED0A48"/>
    <w:rsid w:val="00EF18F3"/>
    <w:rsid w:val="00EF1E1C"/>
    <w:rsid w:val="00F025CF"/>
    <w:rsid w:val="00F04BF2"/>
    <w:rsid w:val="00F07B72"/>
    <w:rsid w:val="00F10A9E"/>
    <w:rsid w:val="00F1537A"/>
    <w:rsid w:val="00F17775"/>
    <w:rsid w:val="00F2768B"/>
    <w:rsid w:val="00F32489"/>
    <w:rsid w:val="00F400ED"/>
    <w:rsid w:val="00F413EF"/>
    <w:rsid w:val="00F5019D"/>
    <w:rsid w:val="00F554BE"/>
    <w:rsid w:val="00F64FE2"/>
    <w:rsid w:val="00F65862"/>
    <w:rsid w:val="00F727CF"/>
    <w:rsid w:val="00F7745F"/>
    <w:rsid w:val="00F826AA"/>
    <w:rsid w:val="00F860B3"/>
    <w:rsid w:val="00F86239"/>
    <w:rsid w:val="00FA4447"/>
    <w:rsid w:val="00FB01A0"/>
    <w:rsid w:val="00FB1E16"/>
    <w:rsid w:val="00FB2047"/>
    <w:rsid w:val="00FC3D56"/>
    <w:rsid w:val="00FD24CF"/>
    <w:rsid w:val="00FD48CE"/>
    <w:rsid w:val="00FD4DB5"/>
    <w:rsid w:val="00FE5585"/>
    <w:rsid w:val="00FE5BBF"/>
    <w:rsid w:val="00FF2C85"/>
    <w:rsid w:val="00FF30F6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7B1086"/>
  <w15:chartTrackingRefBased/>
  <w15:docId w15:val="{E5EE3365-2D30-A241-8603-A6BCE8B72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Niu Wang</dc:creator>
  <cp:keywords/>
  <dc:description/>
  <cp:lastModifiedBy>Niu Wang</cp:lastModifiedBy>
  <cp:revision>4</cp:revision>
  <dcterms:created xsi:type="dcterms:W3CDTF">2025-10-15T14:21:00Z</dcterms:created>
  <dcterms:modified xsi:type="dcterms:W3CDTF">2025-10-16T13:20:00Z</dcterms:modified>
</cp:coreProperties>
</file>