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91B" w:rsidRPr="00A97147" w:rsidRDefault="00A4291B" w:rsidP="00A4291B">
      <w:pPr>
        <w:spacing w:after="120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Additional File 1</w:t>
      </w:r>
      <w:r w:rsidRPr="00A97147">
        <w:rPr>
          <w:rFonts w:ascii="Times New Roman" w:hAnsi="Times New Roman" w:cs="Times New Roman"/>
          <w:b/>
          <w:sz w:val="24"/>
          <w:szCs w:val="24"/>
          <w:lang w:val="en-CA"/>
        </w:rPr>
        <w:t xml:space="preserve">. Antibodies and conditions for automated immunohistochemistry staining </w:t>
      </w:r>
    </w:p>
    <w:tbl>
      <w:tblPr>
        <w:tblW w:w="501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847"/>
        <w:gridCol w:w="1700"/>
        <w:gridCol w:w="992"/>
        <w:gridCol w:w="1133"/>
        <w:gridCol w:w="1019"/>
        <w:gridCol w:w="681"/>
      </w:tblGrid>
      <w:tr w:rsidR="00A4291B" w:rsidRPr="007C2794" w:rsidTr="001E4B07">
        <w:trPr>
          <w:trHeight w:val="330"/>
        </w:trPr>
        <w:tc>
          <w:tcPr>
            <w:tcW w:w="73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Antibody</w:t>
            </w:r>
          </w:p>
        </w:tc>
        <w:tc>
          <w:tcPr>
            <w:tcW w:w="10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Company</w:t>
            </w:r>
          </w:p>
        </w:tc>
        <w:tc>
          <w:tcPr>
            <w:tcW w:w="9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Cat. Number</w:t>
            </w:r>
          </w:p>
        </w:tc>
        <w:tc>
          <w:tcPr>
            <w:tcW w:w="5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Clone</w:t>
            </w:r>
          </w:p>
        </w:tc>
        <w:tc>
          <w:tcPr>
            <w:tcW w:w="164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Ventana</w:t>
            </w:r>
            <w:proofErr w:type="spellEnd"/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staining</w:t>
            </w:r>
          </w:p>
        </w:tc>
      </w:tr>
      <w:tr w:rsidR="00A4291B" w:rsidRPr="007C2794" w:rsidTr="001E4B07">
        <w:trPr>
          <w:trHeight w:val="960"/>
        </w:trPr>
        <w:tc>
          <w:tcPr>
            <w:tcW w:w="7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106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9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5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291B" w:rsidRPr="007C2794" w:rsidRDefault="00A4291B" w:rsidP="001E4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Antigen Retrieval CC1</w:t>
            </w:r>
          </w:p>
        </w:tc>
        <w:tc>
          <w:tcPr>
            <w:tcW w:w="9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Antibody</w:t>
            </w:r>
          </w:p>
        </w:tc>
      </w:tr>
      <w:tr w:rsidR="00A4291B" w:rsidRPr="007C2794" w:rsidTr="001E4B07">
        <w:trPr>
          <w:trHeight w:val="330"/>
        </w:trPr>
        <w:tc>
          <w:tcPr>
            <w:tcW w:w="73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106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9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5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91B" w:rsidRPr="007C2794" w:rsidRDefault="00A4291B" w:rsidP="001E4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Time (min)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91B" w:rsidRPr="007C2794" w:rsidRDefault="00A4291B" w:rsidP="001E4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Dilution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91B" w:rsidRPr="007C2794" w:rsidRDefault="00A4291B" w:rsidP="001E4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Time (min)</w:t>
            </w:r>
          </w:p>
        </w:tc>
      </w:tr>
      <w:tr w:rsidR="00A4291B" w:rsidRPr="007C2794" w:rsidTr="001E4B07">
        <w:trPr>
          <w:trHeight w:val="330"/>
        </w:trPr>
        <w:tc>
          <w:tcPr>
            <w:tcW w:w="7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p63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Biocare</w:t>
            </w:r>
            <w:proofErr w:type="spellEnd"/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 Medical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PM 163 AAK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BC4A4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1:200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32</w:t>
            </w:r>
          </w:p>
        </w:tc>
      </w:tr>
      <w:tr w:rsidR="00A4291B" w:rsidRPr="007C2794" w:rsidTr="001E4B07">
        <w:trPr>
          <w:trHeight w:val="330"/>
        </w:trPr>
        <w:tc>
          <w:tcPr>
            <w:tcW w:w="7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p504s 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DAKO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GA06061-2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13H4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1:200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32</w:t>
            </w:r>
          </w:p>
        </w:tc>
      </w:tr>
      <w:tr w:rsidR="00A4291B" w:rsidRPr="007C2794" w:rsidTr="001E4B07">
        <w:trPr>
          <w:trHeight w:val="330"/>
        </w:trPr>
        <w:tc>
          <w:tcPr>
            <w:tcW w:w="7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p501s 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DAKO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M361529-2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10E3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1:200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32</w:t>
            </w:r>
          </w:p>
        </w:tc>
      </w:tr>
      <w:tr w:rsidR="00A4291B" w:rsidRPr="007C2794" w:rsidTr="001E4B07">
        <w:trPr>
          <w:trHeight w:val="330"/>
        </w:trPr>
        <w:tc>
          <w:tcPr>
            <w:tcW w:w="7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PSMA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DAKO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M362029-2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3E6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72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  <w:t>1:200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32</w:t>
            </w:r>
          </w:p>
        </w:tc>
      </w:tr>
      <w:tr w:rsidR="00A4291B" w:rsidRPr="007C2794" w:rsidTr="001E4B07">
        <w:trPr>
          <w:trHeight w:val="330"/>
        </w:trPr>
        <w:tc>
          <w:tcPr>
            <w:tcW w:w="7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CK18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Santa Cruz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sc-6259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DC-10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1:2000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40</w:t>
            </w:r>
          </w:p>
        </w:tc>
      </w:tr>
      <w:tr w:rsidR="00A4291B" w:rsidRPr="007C2794" w:rsidTr="001E4B07">
        <w:trPr>
          <w:trHeight w:val="330"/>
        </w:trPr>
        <w:tc>
          <w:tcPr>
            <w:tcW w:w="7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HMW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-CK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proofErr w:type="spellStart"/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Cedarlane</w:t>
            </w:r>
            <w:proofErr w:type="spellEnd"/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CLSG36689-05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34ßE12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60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1:100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40</w:t>
            </w:r>
          </w:p>
        </w:tc>
      </w:tr>
      <w:tr w:rsidR="00A4291B" w:rsidRPr="007C2794" w:rsidTr="001E4B07">
        <w:trPr>
          <w:trHeight w:val="464"/>
        </w:trPr>
        <w:tc>
          <w:tcPr>
            <w:tcW w:w="7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AR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 xml:space="preserve">Diagnostic </w:t>
            </w:r>
            <w:proofErr w:type="spellStart"/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Biosystems</w:t>
            </w:r>
            <w:proofErr w:type="spellEnd"/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Mob 245-05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AR-441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60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1:100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60</w:t>
            </w:r>
          </w:p>
        </w:tc>
      </w:tr>
      <w:tr w:rsidR="00A4291B" w:rsidRPr="007C2794" w:rsidTr="001E4B07">
        <w:trPr>
          <w:trHeight w:val="330"/>
        </w:trPr>
        <w:tc>
          <w:tcPr>
            <w:tcW w:w="7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Ki67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Thermo Fisher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RM-9106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SP6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60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1:1000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44</w:t>
            </w:r>
          </w:p>
        </w:tc>
      </w:tr>
      <w:tr w:rsidR="00A4291B" w:rsidRPr="007C2794" w:rsidTr="001E4B07">
        <w:trPr>
          <w:trHeight w:val="330"/>
        </w:trPr>
        <w:tc>
          <w:tcPr>
            <w:tcW w:w="7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PSA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DAKO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A0562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-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60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1:100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291B" w:rsidRPr="007C2794" w:rsidRDefault="00A4291B" w:rsidP="001E4B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CA"/>
              </w:rPr>
            </w:pPr>
            <w:r w:rsidRPr="007C27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fr-CA"/>
              </w:rPr>
              <w:t>60</w:t>
            </w:r>
          </w:p>
        </w:tc>
      </w:tr>
    </w:tbl>
    <w:p w:rsidR="00A4291B" w:rsidRPr="0077102D" w:rsidRDefault="00A4291B" w:rsidP="00A4291B">
      <w:pPr>
        <w:spacing w:after="120"/>
        <w:rPr>
          <w:rFonts w:ascii="Times New Roman" w:hAnsi="Times New Roman" w:cs="Times New Roman"/>
          <w:sz w:val="24"/>
          <w:szCs w:val="24"/>
          <w:lang w:val="en-CA"/>
        </w:rPr>
      </w:pPr>
      <w:r w:rsidRPr="00A97147">
        <w:rPr>
          <w:rFonts w:ascii="Times New Roman" w:hAnsi="Times New Roman" w:cs="Times New Roman"/>
          <w:sz w:val="24"/>
          <w:szCs w:val="24"/>
          <w:lang w:val="en-CA"/>
        </w:rPr>
        <w:t xml:space="preserve">CC1: Cell Conditioning 1 solution, supplied by </w:t>
      </w:r>
      <w:proofErr w:type="spellStart"/>
      <w:r w:rsidRPr="00A97147">
        <w:rPr>
          <w:rFonts w:ascii="Times New Roman" w:hAnsi="Times New Roman" w:cs="Times New Roman"/>
          <w:sz w:val="24"/>
          <w:szCs w:val="24"/>
          <w:lang w:val="en-CA"/>
        </w:rPr>
        <w:t>Ventana</w:t>
      </w:r>
      <w:proofErr w:type="spellEnd"/>
      <w:r w:rsidRPr="00A97147">
        <w:rPr>
          <w:rFonts w:ascii="Times New Roman" w:hAnsi="Times New Roman" w:cs="Times New Roman"/>
          <w:sz w:val="24"/>
          <w:szCs w:val="24"/>
          <w:lang w:val="en-CA"/>
        </w:rPr>
        <w:t xml:space="preserve"> Medical Systems, Inc.</w:t>
      </w:r>
      <w:bookmarkStart w:id="0" w:name="_GoBack"/>
      <w:bookmarkEnd w:id="0"/>
    </w:p>
    <w:sectPr w:rsidR="00A4291B" w:rsidRPr="0077102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1B"/>
    <w:rsid w:val="00A4291B"/>
    <w:rsid w:val="00F3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3AAC1-CFBC-442B-B17B-A98DA921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1B"/>
    <w:pPr>
      <w:spacing w:line="48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CHUM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Ouellet Véronique</dc:creator>
  <cp:keywords/>
  <dc:description/>
  <cp:lastModifiedBy>Ouellet Véronique</cp:lastModifiedBy>
  <cp:revision>1</cp:revision>
  <dcterms:created xsi:type="dcterms:W3CDTF">2018-06-18T18:51:00Z</dcterms:created>
  <dcterms:modified xsi:type="dcterms:W3CDTF">2018-06-18T18:52:00Z</dcterms:modified>
</cp:coreProperties>
</file>