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28C53" w14:textId="5BCC8B31" w:rsidR="005D2E7C" w:rsidRPr="005F23B2" w:rsidRDefault="00521813" w:rsidP="005D2E7C">
      <w:pPr>
        <w:suppressLineNumbers/>
        <w:shd w:val="clear" w:color="auto" w:fill="FFFFFF"/>
        <w:spacing w:before="100" w:beforeAutospacing="1" w:after="100" w:afterAutospacing="1" w:line="480" w:lineRule="auto"/>
        <w:jc w:val="both"/>
        <w:rPr>
          <w:rFonts w:ascii="Times New Roman" w:hAnsi="Times New Roman" w:cs="Times New Roman"/>
          <w:b/>
          <w:bCs/>
          <w:sz w:val="32"/>
          <w:szCs w:val="32"/>
          <w:lang w:bidi="ar-EG"/>
        </w:rPr>
      </w:pPr>
      <w:r>
        <w:rPr>
          <w:rFonts w:ascii="Times New Roman" w:hAnsi="Times New Roman" w:cs="Times New Roman"/>
          <w:b/>
          <w:bCs/>
          <w:sz w:val="32"/>
          <w:szCs w:val="32"/>
          <w:lang w:bidi="ar-EG"/>
        </w:rPr>
        <w:t>Additional file</w:t>
      </w:r>
      <w:r w:rsidR="005D2E7C" w:rsidRPr="005F23B2">
        <w:rPr>
          <w:rFonts w:ascii="Times New Roman" w:hAnsi="Times New Roman" w:cs="Times New Roman"/>
          <w:b/>
          <w:bCs/>
          <w:sz w:val="32"/>
          <w:szCs w:val="32"/>
          <w:lang w:bidi="ar-EG"/>
        </w:rPr>
        <w:t xml:space="preserve"> Figures</w:t>
      </w:r>
    </w:p>
    <w:p w14:paraId="7DEE198D" w14:textId="77777777" w:rsidR="005D2E7C" w:rsidRPr="005F23B2" w:rsidRDefault="005D2E7C" w:rsidP="005D2E7C">
      <w:pPr>
        <w:suppressLineNumbers/>
        <w:shd w:val="clear" w:color="auto" w:fill="FFFFFF"/>
        <w:spacing w:before="100" w:beforeAutospacing="1" w:after="100" w:afterAutospacing="1" w:line="480" w:lineRule="auto"/>
        <w:jc w:val="both"/>
        <w:rPr>
          <w:rFonts w:ascii="Times New Roman" w:hAnsi="Times New Roman" w:cs="Times New Roman"/>
          <w:b/>
          <w:bCs/>
          <w:sz w:val="32"/>
          <w:szCs w:val="32"/>
          <w:lang w:bidi="ar-EG"/>
        </w:rPr>
      </w:pPr>
      <w:r w:rsidRPr="005F23B2">
        <w:rPr>
          <w:noProof/>
          <w:lang w:val="en-IN" w:eastAsia="en-IN"/>
        </w:rPr>
        <mc:AlternateContent>
          <mc:Choice Requires="wps">
            <w:drawing>
              <wp:anchor distT="0" distB="0" distL="114300" distR="114300" simplePos="0" relativeHeight="251661312" behindDoc="0" locked="0" layoutInCell="1" allowOverlap="1" wp14:anchorId="71E16B6E" wp14:editId="6FE3431C">
                <wp:simplePos x="0" y="0"/>
                <wp:positionH relativeFrom="column">
                  <wp:posOffset>107315</wp:posOffset>
                </wp:positionH>
                <wp:positionV relativeFrom="paragraph">
                  <wp:posOffset>58420</wp:posOffset>
                </wp:positionV>
                <wp:extent cx="314960" cy="505460"/>
                <wp:effectExtent l="0" t="0" r="0" b="0"/>
                <wp:wrapNone/>
                <wp:docPr id="28" name="Text Box 28">
                  <a:extLst xmlns:a="http://schemas.openxmlformats.org/drawingml/2006/main">
                    <a:ext uri="{FF2B5EF4-FFF2-40B4-BE49-F238E27FC236}">
                      <a16:creationId xmlns:a16="http://schemas.microsoft.com/office/drawing/2014/main" id="{28276841-F31C-FD44-960E-485542A55E4B}"/>
                    </a:ext>
                  </a:extLst>
                </wp:docPr>
                <wp:cNvGraphicFramePr/>
                <a:graphic xmlns:a="http://schemas.openxmlformats.org/drawingml/2006/main">
                  <a:graphicData uri="http://schemas.microsoft.com/office/word/2010/wordprocessingShape">
                    <wps:wsp>
                      <wps:cNvSpPr txBox="1"/>
                      <wps:spPr>
                        <a:xfrm>
                          <a:off x="0" y="0"/>
                          <a:ext cx="315595" cy="494030"/>
                        </a:xfrm>
                        <a:prstGeom prst="rect">
                          <a:avLst/>
                        </a:prstGeom>
                        <a:noFill/>
                      </wps:spPr>
                      <wps:txbx>
                        <w:txbxContent>
                          <w:p w14:paraId="4F7C82EB" w14:textId="77777777" w:rsidR="005D2E7C" w:rsidRDefault="005D2E7C" w:rsidP="005D2E7C">
                            <w:pPr>
                              <w:rPr>
                                <w:rFonts w:hAnsi="Calibri"/>
                                <w:color w:val="000000" w:themeColor="text1"/>
                                <w:kern w:val="24"/>
                                <w:sz w:val="36"/>
                                <w:szCs w:val="36"/>
                              </w:rPr>
                            </w:pPr>
                            <w:r>
                              <w:rPr>
                                <w:rFonts w:hAnsi="Calibri"/>
                                <w:color w:val="000000" w:themeColor="text1"/>
                                <w:kern w:val="24"/>
                                <w:sz w:val="36"/>
                                <w:szCs w:val="36"/>
                              </w:rPr>
                              <w:t>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71E16B6E" id="_x0000_t202" coordsize="21600,21600" o:spt="202" path="m,l,21600r21600,l21600,xe">
                <v:stroke joinstyle="miter"/>
                <v:path gradientshapeok="t" o:connecttype="rect"/>
              </v:shapetype>
              <v:shape id="Text Box 28" o:spid="_x0000_s1026" type="#_x0000_t202" style="position:absolute;left:0;text-align:left;margin-left:8.45pt;margin-top:4.6pt;width:24.8pt;height:39.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" filled="f" stroked="f">
                <v:textbox style="mso-fit-shape-to-text:t">
                  <w:txbxContent>
                    <w:p w14:paraId="4F7C82EB" w14:textId="77777777" w:rsidR="005D2E7C" w:rsidRDefault="005D2E7C" w:rsidP="005D2E7C">
                      <w:pPr>
                        <w:rPr>
                          <w:rFonts w:hAnsi="Calibri"/>
                          <w:color w:val="000000" w:themeColor="text1"/>
                          <w:kern w:val="24"/>
                          <w:sz w:val="36"/>
                          <w:szCs w:val="36"/>
                        </w:rPr>
                      </w:pPr>
                      <w:r>
                        <w:rPr>
                          <w:rFonts w:hAnsi="Calibri"/>
                          <w:color w:val="000000" w:themeColor="text1"/>
                          <w:kern w:val="24"/>
                          <w:sz w:val="36"/>
                          <w:szCs w:val="36"/>
                        </w:rPr>
                        <w:t>A</w:t>
                      </w:r>
                    </w:p>
                  </w:txbxContent>
                </v:textbox>
              </v:shape>
            </w:pict>
          </mc:Fallback>
        </mc:AlternateContent>
      </w:r>
      <w:r w:rsidRPr="005F23B2">
        <w:rPr>
          <w:noProof/>
          <w:lang w:val="en-IN" w:eastAsia="en-IN"/>
        </w:rPr>
        <w:drawing>
          <wp:anchor distT="0" distB="0" distL="114300" distR="114300" simplePos="0" relativeHeight="251660288" behindDoc="0" locked="0" layoutInCell="1" allowOverlap="1" wp14:anchorId="7C927597" wp14:editId="19B61BC4">
            <wp:simplePos x="0" y="0"/>
            <wp:positionH relativeFrom="column">
              <wp:posOffset>2486025</wp:posOffset>
            </wp:positionH>
            <wp:positionV relativeFrom="paragraph">
              <wp:posOffset>545465</wp:posOffset>
            </wp:positionV>
            <wp:extent cx="1605280" cy="15703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l="11119" t="7831" r="18211"/>
                    <a:stretch>
                      <a:fillRect/>
                    </a:stretch>
                  </pic:blipFill>
                  <pic:spPr bwMode="auto">
                    <a:xfrm>
                      <a:off x="0" y="0"/>
                      <a:ext cx="1605280" cy="1570355"/>
                    </a:xfrm>
                    <a:prstGeom prst="rect">
                      <a:avLst/>
                    </a:prstGeom>
                    <a:noFill/>
                  </pic:spPr>
                </pic:pic>
              </a:graphicData>
            </a:graphic>
            <wp14:sizeRelH relativeFrom="page">
              <wp14:pctWidth>0</wp14:pctWidth>
            </wp14:sizeRelH>
            <wp14:sizeRelV relativeFrom="page">
              <wp14:pctHeight>0</wp14:pctHeight>
            </wp14:sizeRelV>
          </wp:anchor>
        </w:drawing>
      </w:r>
      <w:r w:rsidRPr="005F23B2">
        <w:rPr>
          <w:noProof/>
          <w:lang w:val="en-IN" w:eastAsia="en-IN"/>
        </w:rPr>
        <w:drawing>
          <wp:anchor distT="0" distB="0" distL="114300" distR="114300" simplePos="0" relativeHeight="251662336" behindDoc="0" locked="0" layoutInCell="1" allowOverlap="1" wp14:anchorId="7A53F60E" wp14:editId="02137EB6">
            <wp:simplePos x="0" y="0"/>
            <wp:positionH relativeFrom="column">
              <wp:posOffset>2505075</wp:posOffset>
            </wp:positionH>
            <wp:positionV relativeFrom="paragraph">
              <wp:posOffset>2379980</wp:posOffset>
            </wp:positionV>
            <wp:extent cx="1570355" cy="1570355"/>
            <wp:effectExtent l="19050" t="19050" r="10795" b="1079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l="24513" t="54173" r="55081" b="18617"/>
                    <a:stretch>
                      <a:fillRect/>
                    </a:stretch>
                  </pic:blipFill>
                  <pic:spPr bwMode="auto">
                    <a:xfrm>
                      <a:off x="0" y="0"/>
                      <a:ext cx="1570355" cy="157035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5F23B2">
        <w:rPr>
          <w:noProof/>
          <w:lang w:val="en-IN" w:eastAsia="en-IN"/>
        </w:rPr>
        <mc:AlternateContent>
          <mc:Choice Requires="wps">
            <w:drawing>
              <wp:anchor distT="0" distB="0" distL="114300" distR="114300" simplePos="0" relativeHeight="251663360" behindDoc="0" locked="0" layoutInCell="1" allowOverlap="1" wp14:anchorId="40F0B6E7" wp14:editId="6DA58AE4">
                <wp:simplePos x="0" y="0"/>
                <wp:positionH relativeFrom="column">
                  <wp:posOffset>2807970</wp:posOffset>
                </wp:positionH>
                <wp:positionV relativeFrom="paragraph">
                  <wp:posOffset>1412875</wp:posOffset>
                </wp:positionV>
                <wp:extent cx="260985" cy="260985"/>
                <wp:effectExtent l="0" t="0" r="24765" b="24765"/>
                <wp:wrapNone/>
                <wp:docPr id="13" name="Rectangle 13">
                  <a:extLst xmlns:a="http://schemas.openxmlformats.org/drawingml/2006/main">
                    <a:ext uri="{FF2B5EF4-FFF2-40B4-BE49-F238E27FC236}">
                      <a16:creationId xmlns:a16="http://schemas.microsoft.com/office/drawing/2014/main" id="{5FA9915C-541E-394F-86F5-7B55DAA114C3}"/>
                    </a:ext>
                  </a:extLst>
                </wp:docPr>
                <wp:cNvGraphicFramePr/>
                <a:graphic xmlns:a="http://schemas.openxmlformats.org/drawingml/2006/main">
                  <a:graphicData uri="http://schemas.microsoft.com/office/word/2010/wordprocessingShape">
                    <wps:wsp>
                      <wps:cNvSpPr/>
                      <wps:spPr>
                        <a:xfrm>
                          <a:off x="0" y="0"/>
                          <a:ext cx="260985" cy="26098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747B3F9F" id="Rectangle 13" o:spid="_x0000_s1026" style="position:absolute;margin-left:221.1pt;margin-top:111.25pt;width:20.55pt;height: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" filled="f" strokecolor="black [3213]" strokeweight=".5pt"/>
            </w:pict>
          </mc:Fallback>
        </mc:AlternateContent>
      </w:r>
      <w:r w:rsidRPr="005F23B2">
        <w:rPr>
          <w:noProof/>
          <w:lang w:val="en-IN" w:eastAsia="en-IN"/>
        </w:rPr>
        <mc:AlternateContent>
          <mc:Choice Requires="wps">
            <w:drawing>
              <wp:anchor distT="0" distB="0" distL="114300" distR="114300" simplePos="0" relativeHeight="251664384" behindDoc="0" locked="0" layoutInCell="1" allowOverlap="1" wp14:anchorId="02CE4EE8" wp14:editId="3FB5DA58">
                <wp:simplePos x="0" y="0"/>
                <wp:positionH relativeFrom="column">
                  <wp:posOffset>3067050</wp:posOffset>
                </wp:positionH>
                <wp:positionV relativeFrom="paragraph">
                  <wp:posOffset>1669415</wp:posOffset>
                </wp:positionV>
                <wp:extent cx="1006475" cy="692785"/>
                <wp:effectExtent l="0" t="0" r="22225" b="31115"/>
                <wp:wrapNone/>
                <wp:docPr id="23" name="Straight Connector 23">
                  <a:extLst xmlns:a="http://schemas.openxmlformats.org/drawingml/2006/main">
                    <a:ext uri="{FF2B5EF4-FFF2-40B4-BE49-F238E27FC236}">
                      <a16:creationId xmlns:a16="http://schemas.microsoft.com/office/drawing/2014/main" id="{6C266E62-C029-824B-87C6-049D876079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6475" cy="692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E4BA35"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131.45pt" to="320.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" strokecolor="black [3200]" strokeweight=".5pt">
                <v:stroke joinstyle="miter"/>
                <o:lock v:ext="edit" shapetype="f"/>
              </v:line>
            </w:pict>
          </mc:Fallback>
        </mc:AlternateContent>
      </w:r>
      <w:r w:rsidRPr="005F23B2">
        <w:rPr>
          <w:noProof/>
          <w:lang w:val="en-IN" w:eastAsia="en-IN"/>
        </w:rPr>
        <mc:AlternateContent>
          <mc:Choice Requires="wps">
            <w:drawing>
              <wp:anchor distT="0" distB="0" distL="114300" distR="114300" simplePos="0" relativeHeight="251665408" behindDoc="0" locked="0" layoutInCell="1" allowOverlap="1" wp14:anchorId="3E86476D" wp14:editId="406EE8D4">
                <wp:simplePos x="0" y="0"/>
                <wp:positionH relativeFrom="column">
                  <wp:posOffset>2486025</wp:posOffset>
                </wp:positionH>
                <wp:positionV relativeFrom="paragraph">
                  <wp:posOffset>1669415</wp:posOffset>
                </wp:positionV>
                <wp:extent cx="320040" cy="692785"/>
                <wp:effectExtent l="0" t="0" r="22860" b="31115"/>
                <wp:wrapNone/>
                <wp:docPr id="26" name="Straight Connector 26">
                  <a:extLst xmlns:a="http://schemas.openxmlformats.org/drawingml/2006/main">
                    <a:ext uri="{FF2B5EF4-FFF2-40B4-BE49-F238E27FC236}">
                      <a16:creationId xmlns:a16="http://schemas.microsoft.com/office/drawing/2014/main" id="{D4EC3CBC-1B04-6044-80CC-0D66A513D9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0040" cy="692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FD3357" id="Straight Connector 2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131.45pt" to="220.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" strokecolor="black [3200]" strokeweight=".5pt">
                <v:stroke joinstyle="miter"/>
                <o:lock v:ext="edit" shapetype="f"/>
              </v:line>
            </w:pict>
          </mc:Fallback>
        </mc:AlternateContent>
      </w:r>
      <w:r w:rsidRPr="005F23B2">
        <w:rPr>
          <w:noProof/>
          <w:lang w:val="en-IN" w:eastAsia="en-IN"/>
        </w:rPr>
        <mc:AlternateContent>
          <mc:Choice Requires="wps">
            <w:drawing>
              <wp:anchor distT="0" distB="0" distL="114300" distR="114300" simplePos="0" relativeHeight="251666432" behindDoc="0" locked="0" layoutInCell="1" allowOverlap="1" wp14:anchorId="79E6EABF" wp14:editId="2AC8AA82">
                <wp:simplePos x="0" y="0"/>
                <wp:positionH relativeFrom="column">
                  <wp:posOffset>2681605</wp:posOffset>
                </wp:positionH>
                <wp:positionV relativeFrom="paragraph">
                  <wp:posOffset>236855</wp:posOffset>
                </wp:positionV>
                <wp:extent cx="1238885" cy="438150"/>
                <wp:effectExtent l="0" t="0" r="0" b="0"/>
                <wp:wrapNone/>
                <wp:docPr id="30" name="Text Box 30">
                  <a:extLst xmlns:a="http://schemas.openxmlformats.org/drawingml/2006/main">
                    <a:ext uri="{FF2B5EF4-FFF2-40B4-BE49-F238E27FC236}">
                      <a16:creationId xmlns:a16="http://schemas.microsoft.com/office/drawing/2014/main" id="{322A8E6D-9949-9447-8CA5-B7E1B2382906}"/>
                    </a:ext>
                  </a:extLst>
                </wp:docPr>
                <wp:cNvGraphicFramePr/>
                <a:graphic xmlns:a="http://schemas.openxmlformats.org/drawingml/2006/main">
                  <a:graphicData uri="http://schemas.microsoft.com/office/word/2010/wordprocessingShape">
                    <wps:wsp>
                      <wps:cNvSpPr txBox="1"/>
                      <wps:spPr>
                        <a:xfrm>
                          <a:off x="0" y="0"/>
                          <a:ext cx="1240790" cy="427355"/>
                        </a:xfrm>
                        <a:prstGeom prst="rect">
                          <a:avLst/>
                        </a:prstGeom>
                        <a:noFill/>
                      </wps:spPr>
                      <wps:txbx>
                        <w:txbxContent>
                          <w:p w14:paraId="743CC0B6"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RH30 B7H3 KO</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E6EABF" id="Text Box 30" o:spid="_x0000_s1027" type="#_x0000_t202" style="position:absolute;left:0;text-align:left;margin-left:211.15pt;margin-top:18.65pt;width:97.55pt;height:3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" filled="f" stroked="f">
                <v:textbox style="mso-fit-shape-to-text:t">
                  <w:txbxContent>
                    <w:p w14:paraId="743CC0B6"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RH30 B7H3 KO</w:t>
                      </w:r>
                    </w:p>
                  </w:txbxContent>
                </v:textbox>
              </v:shape>
            </w:pict>
          </mc:Fallback>
        </mc:AlternateContent>
      </w:r>
      <w:r w:rsidRPr="005F23B2">
        <w:rPr>
          <w:noProof/>
          <w:lang w:val="en-IN" w:eastAsia="en-IN"/>
        </w:rPr>
        <w:drawing>
          <wp:anchor distT="0" distB="0" distL="114300" distR="114300" simplePos="0" relativeHeight="251667456" behindDoc="0" locked="0" layoutInCell="1" allowOverlap="1" wp14:anchorId="6F420049" wp14:editId="5211E029">
            <wp:simplePos x="0" y="0"/>
            <wp:positionH relativeFrom="column">
              <wp:posOffset>702310</wp:posOffset>
            </wp:positionH>
            <wp:positionV relativeFrom="paragraph">
              <wp:posOffset>4632325</wp:posOffset>
            </wp:positionV>
            <wp:extent cx="1570355" cy="1570355"/>
            <wp:effectExtent l="0" t="0" r="0" b="0"/>
            <wp:wrapNone/>
            <wp:docPr id="5" name="Picture 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ground pattern&#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l="47290" t="27802" r="32504" b="45258"/>
                    <a:stretch>
                      <a:fillRect/>
                    </a:stretch>
                  </pic:blipFill>
                  <pic:spPr bwMode="auto">
                    <a:xfrm>
                      <a:off x="0" y="0"/>
                      <a:ext cx="1570355" cy="1570355"/>
                    </a:xfrm>
                    <a:prstGeom prst="rect">
                      <a:avLst/>
                    </a:prstGeom>
                    <a:noFill/>
                  </pic:spPr>
                </pic:pic>
              </a:graphicData>
            </a:graphic>
            <wp14:sizeRelH relativeFrom="page">
              <wp14:pctWidth>0</wp14:pctWidth>
            </wp14:sizeRelH>
            <wp14:sizeRelV relativeFrom="page">
              <wp14:pctHeight>0</wp14:pctHeight>
            </wp14:sizeRelV>
          </wp:anchor>
        </w:drawing>
      </w:r>
      <w:r w:rsidRPr="005F23B2">
        <w:rPr>
          <w:noProof/>
          <w:lang w:val="en-IN" w:eastAsia="en-IN"/>
        </w:rPr>
        <mc:AlternateContent>
          <mc:Choice Requires="wps">
            <w:drawing>
              <wp:anchor distT="0" distB="0" distL="114300" distR="114300" simplePos="0" relativeHeight="251668480" behindDoc="0" locked="0" layoutInCell="1" allowOverlap="1" wp14:anchorId="12D1779D" wp14:editId="08E67909">
                <wp:simplePos x="0" y="0"/>
                <wp:positionH relativeFrom="column">
                  <wp:posOffset>869315</wp:posOffset>
                </wp:positionH>
                <wp:positionV relativeFrom="paragraph">
                  <wp:posOffset>4343400</wp:posOffset>
                </wp:positionV>
                <wp:extent cx="1287780" cy="438150"/>
                <wp:effectExtent l="0" t="0" r="0" b="0"/>
                <wp:wrapNone/>
                <wp:docPr id="36" name="Text Box 36">
                  <a:extLst xmlns:a="http://schemas.openxmlformats.org/drawingml/2006/main">
                    <a:ext uri="{FF2B5EF4-FFF2-40B4-BE49-F238E27FC236}">
                      <a16:creationId xmlns:a16="http://schemas.microsoft.com/office/drawing/2014/main" id="{7503FBBC-745D-F24F-A1E6-C527E441BE44}"/>
                    </a:ext>
                  </a:extLst>
                </wp:docPr>
                <wp:cNvGraphicFramePr/>
                <a:graphic xmlns:a="http://schemas.openxmlformats.org/drawingml/2006/main">
                  <a:graphicData uri="http://schemas.microsoft.com/office/word/2010/wordprocessingShape">
                    <wps:wsp>
                      <wps:cNvSpPr txBox="1"/>
                      <wps:spPr>
                        <a:xfrm>
                          <a:off x="0" y="0"/>
                          <a:ext cx="1287145" cy="427355"/>
                        </a:xfrm>
                        <a:prstGeom prst="rect">
                          <a:avLst/>
                        </a:prstGeom>
                        <a:noFill/>
                      </wps:spPr>
                      <wps:txbx>
                        <w:txbxContent>
                          <w:p w14:paraId="513DC1C7"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Isotype Control</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D1779D" id="Text Box 36" o:spid="_x0000_s1028" type="#_x0000_t202" style="position:absolute;left:0;text-align:left;margin-left:68.45pt;margin-top:342pt;width:101.4pt;height:34.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" filled="f" stroked="f">
                <v:textbox style="mso-fit-shape-to-text:t">
                  <w:txbxContent>
                    <w:p w14:paraId="513DC1C7"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Isotype Control</w:t>
                      </w:r>
                    </w:p>
                  </w:txbxContent>
                </v:textbox>
              </v:shape>
            </w:pict>
          </mc:Fallback>
        </mc:AlternateContent>
      </w:r>
      <w:r w:rsidRPr="005F23B2">
        <w:rPr>
          <w:noProof/>
          <w:lang w:val="en-IN" w:eastAsia="en-IN"/>
        </w:rPr>
        <mc:AlternateContent>
          <mc:Choice Requires="wps">
            <w:drawing>
              <wp:anchor distT="0" distB="0" distL="114300" distR="114300" simplePos="0" relativeHeight="251669504" behindDoc="0" locked="0" layoutInCell="1" allowOverlap="1" wp14:anchorId="0CBE0E30" wp14:editId="7232F896">
                <wp:simplePos x="0" y="0"/>
                <wp:positionH relativeFrom="column">
                  <wp:posOffset>0</wp:posOffset>
                </wp:positionH>
                <wp:positionV relativeFrom="paragraph">
                  <wp:posOffset>6339205</wp:posOffset>
                </wp:positionV>
                <wp:extent cx="6318885" cy="112141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18250" cy="1097280"/>
                        </a:xfrm>
                        <a:prstGeom prst="rect">
                          <a:avLst/>
                        </a:prstGeom>
                        <a:noFill/>
                      </wps:spPr>
                      <wps:txbx>
                        <w:txbxContent>
                          <w:p w14:paraId="2D7EA143" w14:textId="093DDE11" w:rsidR="005D2E7C" w:rsidRPr="005F23B2" w:rsidRDefault="00521813" w:rsidP="005D2E7C">
                            <w:pPr>
                              <w:spacing w:line="240" w:lineRule="auto"/>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Additional file 1:</w:t>
                            </w:r>
                            <w:r w:rsidR="005D2E7C" w:rsidRPr="005F23B2">
                              <w:rPr>
                                <w:rFonts w:ascii="Times New Roman" w:hAnsi="Times New Roman" w:cs="Times New Roman"/>
                                <w:b/>
                                <w:bCs/>
                                <w:color w:val="000000" w:themeColor="text1"/>
                                <w:kern w:val="24"/>
                                <w:sz w:val="24"/>
                                <w:szCs w:val="24"/>
                              </w:rPr>
                              <w:t xml:space="preserve"> Figure S1. Validation of antibody specificity for PD-L1 and B7-H3 staining.</w:t>
                            </w:r>
                          </w:p>
                          <w:p w14:paraId="6DFD3FFC" w14:textId="77777777" w:rsidR="005D2E7C" w:rsidRPr="005F23B2" w:rsidRDefault="005D2E7C" w:rsidP="005D2E7C">
                            <w:pPr>
                              <w:spacing w:line="240" w:lineRule="auto"/>
                              <w:rPr>
                                <w:rFonts w:ascii="Times New Roman" w:hAnsi="Times New Roman" w:cs="Times New Roman"/>
                                <w:color w:val="000000" w:themeColor="text1"/>
                                <w:kern w:val="24"/>
                                <w:sz w:val="24"/>
                                <w:szCs w:val="24"/>
                              </w:rPr>
                            </w:pPr>
                            <w:r w:rsidRPr="005F23B2">
                              <w:rPr>
                                <w:rFonts w:ascii="Times New Roman" w:hAnsi="Times New Roman" w:cs="Times New Roman"/>
                                <w:color w:val="000000" w:themeColor="text1"/>
                                <w:kern w:val="24"/>
                                <w:sz w:val="24"/>
                                <w:szCs w:val="24"/>
                              </w:rPr>
                              <w:t xml:space="preserve">A) B7H3 staining (D9M2L clone) of wild-type and B7H3 knockout RH30 (rhabdomyosarcoma) tumor xenografts </w:t>
                            </w:r>
                          </w:p>
                          <w:p w14:paraId="278C8CAD" w14:textId="77777777" w:rsidR="005D2E7C" w:rsidRDefault="005D2E7C" w:rsidP="005D2E7C">
                            <w:pPr>
                              <w:spacing w:line="240" w:lineRule="auto"/>
                              <w:rPr>
                                <w:rFonts w:ascii="Times New Roman" w:hAnsi="Times New Roman" w:cs="Times New Roman"/>
                                <w:color w:val="000000" w:themeColor="text1"/>
                                <w:kern w:val="24"/>
                                <w:sz w:val="24"/>
                                <w:szCs w:val="24"/>
                              </w:rPr>
                            </w:pPr>
                            <w:r w:rsidRPr="005F23B2">
                              <w:rPr>
                                <w:rFonts w:ascii="Times New Roman" w:hAnsi="Times New Roman" w:cs="Times New Roman"/>
                                <w:color w:val="000000" w:themeColor="text1"/>
                                <w:kern w:val="24"/>
                                <w:sz w:val="24"/>
                                <w:szCs w:val="24"/>
                              </w:rPr>
                              <w:t>B) Staining of human tonsil with antibody-matched isotype and PD-L1 antibody (E1L3N clone)</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0CBE0E30" id="_x0000_t202" coordsize="21600,21600" o:spt="202" path="m,l,21600r21600,l21600,xe">
                <v:stroke joinstyle="miter"/>
                <v:path gradientshapeok="t" o:connecttype="rect"/>
              </v:shapetype>
              <v:shape id="Text Box 4" o:spid="_x0000_s1029" type="#_x0000_t202" style="position:absolute;left:0;text-align:left;margin-left:0;margin-top:499.15pt;width:497.55pt;height:8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" filled="f" stroked="f">
                <v:textbox style="mso-fit-shape-to-text:t">
                  <w:txbxContent>
                    <w:p w14:paraId="2D7EA143" w14:textId="093DDE11" w:rsidR="005D2E7C" w:rsidRPr="005F23B2" w:rsidRDefault="00521813" w:rsidP="005D2E7C">
                      <w:pPr>
                        <w:spacing w:line="240" w:lineRule="auto"/>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Additional file 1:</w:t>
                      </w:r>
                      <w:r w:rsidR="005D2E7C" w:rsidRPr="005F23B2">
                        <w:rPr>
                          <w:rFonts w:ascii="Times New Roman" w:hAnsi="Times New Roman" w:cs="Times New Roman"/>
                          <w:b/>
                          <w:bCs/>
                          <w:color w:val="000000" w:themeColor="text1"/>
                          <w:kern w:val="24"/>
                          <w:sz w:val="24"/>
                          <w:szCs w:val="24"/>
                        </w:rPr>
                        <w:t xml:space="preserve"> Figure S1. Validation of antibody specificity for PD-L1 and B7-H3 staining.</w:t>
                      </w:r>
                    </w:p>
                    <w:p w14:paraId="6DFD3FFC" w14:textId="77777777" w:rsidR="005D2E7C" w:rsidRPr="005F23B2" w:rsidRDefault="005D2E7C" w:rsidP="005D2E7C">
                      <w:pPr>
                        <w:spacing w:line="240" w:lineRule="auto"/>
                        <w:rPr>
                          <w:rFonts w:ascii="Times New Roman" w:hAnsi="Times New Roman" w:cs="Times New Roman"/>
                          <w:color w:val="000000" w:themeColor="text1"/>
                          <w:kern w:val="24"/>
                          <w:sz w:val="24"/>
                          <w:szCs w:val="24"/>
                        </w:rPr>
                      </w:pPr>
                      <w:r w:rsidRPr="005F23B2">
                        <w:rPr>
                          <w:rFonts w:ascii="Times New Roman" w:hAnsi="Times New Roman" w:cs="Times New Roman"/>
                          <w:color w:val="000000" w:themeColor="text1"/>
                          <w:kern w:val="24"/>
                          <w:sz w:val="24"/>
                          <w:szCs w:val="24"/>
                        </w:rPr>
                        <w:t xml:space="preserve">A) B7H3 staining (D9M2L clone) of wild-type and B7H3 knockout RH30 (rhabdomyosarcoma) tumor xenografts </w:t>
                      </w:r>
                    </w:p>
                    <w:p w14:paraId="278C8CAD" w14:textId="77777777" w:rsidR="005D2E7C" w:rsidRDefault="005D2E7C" w:rsidP="005D2E7C">
                      <w:pPr>
                        <w:spacing w:line="240" w:lineRule="auto"/>
                        <w:rPr>
                          <w:rFonts w:ascii="Times New Roman" w:hAnsi="Times New Roman" w:cs="Times New Roman"/>
                          <w:color w:val="000000" w:themeColor="text1"/>
                          <w:kern w:val="24"/>
                          <w:sz w:val="24"/>
                          <w:szCs w:val="24"/>
                        </w:rPr>
                      </w:pPr>
                      <w:r w:rsidRPr="005F23B2">
                        <w:rPr>
                          <w:rFonts w:ascii="Times New Roman" w:hAnsi="Times New Roman" w:cs="Times New Roman"/>
                          <w:color w:val="000000" w:themeColor="text1"/>
                          <w:kern w:val="24"/>
                          <w:sz w:val="24"/>
                          <w:szCs w:val="24"/>
                        </w:rPr>
                        <w:t>B) Staining of human tonsil with antibody-matched isotype and PD-L1 antibody (E1L3N clone)</w:t>
                      </w:r>
                    </w:p>
                  </w:txbxContent>
                </v:textbox>
              </v:shape>
            </w:pict>
          </mc:Fallback>
        </mc:AlternateContent>
      </w:r>
      <w:r w:rsidRPr="005F23B2">
        <w:rPr>
          <w:noProof/>
          <w:lang w:val="en-IN" w:eastAsia="en-IN"/>
        </w:rPr>
        <w:drawing>
          <wp:anchor distT="0" distB="0" distL="114300" distR="114300" simplePos="0" relativeHeight="251670528" behindDoc="0" locked="0" layoutInCell="1" allowOverlap="1" wp14:anchorId="287798B1" wp14:editId="0F297E11">
            <wp:simplePos x="0" y="0"/>
            <wp:positionH relativeFrom="column">
              <wp:posOffset>2418080</wp:posOffset>
            </wp:positionH>
            <wp:positionV relativeFrom="paragraph">
              <wp:posOffset>4632325</wp:posOffset>
            </wp:positionV>
            <wp:extent cx="1570355" cy="1570355"/>
            <wp:effectExtent l="0" t="0" r="0" b="0"/>
            <wp:wrapNone/>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pers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44450" t="40302" r="35344" b="32758"/>
                    <a:stretch>
                      <a:fillRect/>
                    </a:stretch>
                  </pic:blipFill>
                  <pic:spPr bwMode="auto">
                    <a:xfrm>
                      <a:off x="0" y="0"/>
                      <a:ext cx="1570355" cy="1570355"/>
                    </a:xfrm>
                    <a:prstGeom prst="rect">
                      <a:avLst/>
                    </a:prstGeom>
                    <a:noFill/>
                  </pic:spPr>
                </pic:pic>
              </a:graphicData>
            </a:graphic>
            <wp14:sizeRelH relativeFrom="page">
              <wp14:pctWidth>0</wp14:pctWidth>
            </wp14:sizeRelH>
            <wp14:sizeRelV relativeFrom="page">
              <wp14:pctHeight>0</wp14:pctHeight>
            </wp14:sizeRelV>
          </wp:anchor>
        </w:drawing>
      </w:r>
      <w:r w:rsidRPr="005F23B2">
        <w:rPr>
          <w:noProof/>
          <w:lang w:val="en-IN" w:eastAsia="en-IN"/>
        </w:rPr>
        <mc:AlternateContent>
          <mc:Choice Requires="wps">
            <w:drawing>
              <wp:anchor distT="0" distB="0" distL="114300" distR="114300" simplePos="0" relativeHeight="251671552" behindDoc="0" locked="0" layoutInCell="1" allowOverlap="1" wp14:anchorId="45D61BC1" wp14:editId="41F3A330">
                <wp:simplePos x="0" y="0"/>
                <wp:positionH relativeFrom="column">
                  <wp:posOffset>2559685</wp:posOffset>
                </wp:positionH>
                <wp:positionV relativeFrom="paragraph">
                  <wp:posOffset>4343400</wp:posOffset>
                </wp:positionV>
                <wp:extent cx="1299210" cy="438150"/>
                <wp:effectExtent l="0" t="0" r="0" b="0"/>
                <wp:wrapNone/>
                <wp:docPr id="37" name="Text Box 37">
                  <a:extLst xmlns:a="http://schemas.openxmlformats.org/drawingml/2006/main">
                    <a:ext uri="{FF2B5EF4-FFF2-40B4-BE49-F238E27FC236}">
                      <a16:creationId xmlns:a16="http://schemas.microsoft.com/office/drawing/2014/main" id="{A054B99B-CE27-F147-8D69-20CC8179FD19}"/>
                    </a:ext>
                  </a:extLst>
                </wp:docPr>
                <wp:cNvGraphicFramePr/>
                <a:graphic xmlns:a="http://schemas.openxmlformats.org/drawingml/2006/main">
                  <a:graphicData uri="http://schemas.microsoft.com/office/word/2010/wordprocessingShape">
                    <wps:wsp>
                      <wps:cNvSpPr txBox="1"/>
                      <wps:spPr>
                        <a:xfrm>
                          <a:off x="0" y="0"/>
                          <a:ext cx="1298575" cy="427355"/>
                        </a:xfrm>
                        <a:prstGeom prst="rect">
                          <a:avLst/>
                        </a:prstGeom>
                        <a:noFill/>
                      </wps:spPr>
                      <wps:txbx>
                        <w:txbxContent>
                          <w:p w14:paraId="7BEA278A"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PD-L1 (E1L13N)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D61BC1" id="Text Box 37" o:spid="_x0000_s1030" type="#_x0000_t202" style="position:absolute;left:0;text-align:left;margin-left:201.55pt;margin-top:342pt;width:102.3pt;height:34.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" filled="f" stroked="f">
                <v:textbox style="mso-fit-shape-to-text:t">
                  <w:txbxContent>
                    <w:p w14:paraId="7BEA278A"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PD-L1 (E1L13N)</w:t>
                      </w:r>
                    </w:p>
                  </w:txbxContent>
                </v:textbox>
              </v:shape>
            </w:pict>
          </mc:Fallback>
        </mc:AlternateContent>
      </w:r>
      <w:r w:rsidRPr="005F23B2">
        <w:rPr>
          <w:noProof/>
          <w:lang w:val="en-IN" w:eastAsia="en-IN"/>
        </w:rPr>
        <mc:AlternateContent>
          <mc:Choice Requires="wps">
            <w:drawing>
              <wp:anchor distT="0" distB="0" distL="114300" distR="114300" simplePos="0" relativeHeight="251672576" behindDoc="0" locked="0" layoutInCell="1" allowOverlap="1" wp14:anchorId="3AC84DBE" wp14:editId="315B3BAE">
                <wp:simplePos x="0" y="0"/>
                <wp:positionH relativeFrom="column">
                  <wp:posOffset>107315</wp:posOffset>
                </wp:positionH>
                <wp:positionV relativeFrom="paragraph">
                  <wp:posOffset>4093210</wp:posOffset>
                </wp:positionV>
                <wp:extent cx="307340" cy="505460"/>
                <wp:effectExtent l="0" t="0" r="0" b="0"/>
                <wp:wrapNone/>
                <wp:docPr id="35" name="Text Box 35">
                  <a:extLst xmlns:a="http://schemas.openxmlformats.org/drawingml/2006/main">
                    <a:ext uri="{FF2B5EF4-FFF2-40B4-BE49-F238E27FC236}">
                      <a16:creationId xmlns:a16="http://schemas.microsoft.com/office/drawing/2014/main" id="{4852CD48-4B92-3547-9175-971758C684C8}"/>
                    </a:ext>
                  </a:extLst>
                </wp:docPr>
                <wp:cNvGraphicFramePr/>
                <a:graphic xmlns:a="http://schemas.openxmlformats.org/drawingml/2006/main">
                  <a:graphicData uri="http://schemas.microsoft.com/office/word/2010/wordprocessingShape">
                    <wps:wsp>
                      <wps:cNvSpPr txBox="1"/>
                      <wps:spPr>
                        <a:xfrm>
                          <a:off x="0" y="0"/>
                          <a:ext cx="307340" cy="494030"/>
                        </a:xfrm>
                        <a:prstGeom prst="rect">
                          <a:avLst/>
                        </a:prstGeom>
                        <a:noFill/>
                      </wps:spPr>
                      <wps:txbx>
                        <w:txbxContent>
                          <w:p w14:paraId="39E73D51" w14:textId="77777777" w:rsidR="005D2E7C" w:rsidRDefault="005D2E7C" w:rsidP="005D2E7C">
                            <w:pPr>
                              <w:rPr>
                                <w:rFonts w:hAnsi="Calibri"/>
                                <w:color w:val="000000" w:themeColor="text1"/>
                                <w:kern w:val="24"/>
                                <w:sz w:val="36"/>
                                <w:szCs w:val="36"/>
                              </w:rPr>
                            </w:pPr>
                            <w:r>
                              <w:rPr>
                                <w:rFonts w:hAnsi="Calibri"/>
                                <w:color w:val="000000" w:themeColor="text1"/>
                                <w:kern w:val="24"/>
                                <w:sz w:val="36"/>
                                <w:szCs w:val="36"/>
                              </w:rPr>
                              <w:t>B</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AC84DBE" id="Text Box 35" o:spid="_x0000_s1031" type="#_x0000_t202" style="position:absolute;left:0;text-align:left;margin-left:8.45pt;margin-top:322.3pt;width:24.2pt;height:39.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" filled="f" stroked="f">
                <v:textbox style="mso-fit-shape-to-text:t">
                  <w:txbxContent>
                    <w:p w14:paraId="39E73D51" w14:textId="77777777" w:rsidR="005D2E7C" w:rsidRDefault="005D2E7C" w:rsidP="005D2E7C">
                      <w:pPr>
                        <w:rPr>
                          <w:rFonts w:hAnsi="Calibri"/>
                          <w:color w:val="000000" w:themeColor="text1"/>
                          <w:kern w:val="24"/>
                          <w:sz w:val="36"/>
                          <w:szCs w:val="36"/>
                        </w:rPr>
                      </w:pPr>
                      <w:r>
                        <w:rPr>
                          <w:rFonts w:hAnsi="Calibri"/>
                          <w:color w:val="000000" w:themeColor="text1"/>
                          <w:kern w:val="24"/>
                          <w:sz w:val="36"/>
                          <w:szCs w:val="36"/>
                        </w:rPr>
                        <w:t>B</w:t>
                      </w:r>
                    </w:p>
                  </w:txbxContent>
                </v:textbox>
              </v:shape>
            </w:pict>
          </mc:Fallback>
        </mc:AlternateContent>
      </w:r>
      <w:r w:rsidRPr="005F23B2">
        <w:rPr>
          <w:noProof/>
          <w:lang w:val="en-IN" w:eastAsia="en-IN"/>
        </w:rPr>
        <w:drawing>
          <wp:anchor distT="0" distB="0" distL="114300" distR="114300" simplePos="0" relativeHeight="251659264" behindDoc="0" locked="0" layoutInCell="1" allowOverlap="1" wp14:anchorId="140D4AE5" wp14:editId="5CFEEE02">
            <wp:simplePos x="0" y="0"/>
            <wp:positionH relativeFrom="column">
              <wp:posOffset>711200</wp:posOffset>
            </wp:positionH>
            <wp:positionV relativeFrom="paragraph">
              <wp:posOffset>545465</wp:posOffset>
            </wp:positionV>
            <wp:extent cx="1605280" cy="15703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4279" t="7829" r="25052"/>
                    <a:stretch>
                      <a:fillRect/>
                    </a:stretch>
                  </pic:blipFill>
                  <pic:spPr bwMode="auto">
                    <a:xfrm>
                      <a:off x="0" y="0"/>
                      <a:ext cx="1605280" cy="1570355"/>
                    </a:xfrm>
                    <a:prstGeom prst="rect">
                      <a:avLst/>
                    </a:prstGeom>
                    <a:noFill/>
                  </pic:spPr>
                </pic:pic>
              </a:graphicData>
            </a:graphic>
            <wp14:sizeRelH relativeFrom="page">
              <wp14:pctWidth>0</wp14:pctWidth>
            </wp14:sizeRelH>
            <wp14:sizeRelV relativeFrom="page">
              <wp14:pctHeight>0</wp14:pctHeight>
            </wp14:sizeRelV>
          </wp:anchor>
        </w:drawing>
      </w:r>
      <w:r w:rsidRPr="005F23B2">
        <w:rPr>
          <w:noProof/>
          <w:lang w:val="en-IN" w:eastAsia="en-IN"/>
        </w:rPr>
        <w:drawing>
          <wp:anchor distT="0" distB="0" distL="114300" distR="114300" simplePos="0" relativeHeight="251673600" behindDoc="0" locked="0" layoutInCell="1" allowOverlap="1" wp14:anchorId="3AFDB31F" wp14:editId="31CD716C">
            <wp:simplePos x="0" y="0"/>
            <wp:positionH relativeFrom="column">
              <wp:posOffset>711200</wp:posOffset>
            </wp:positionH>
            <wp:positionV relativeFrom="paragraph">
              <wp:posOffset>2379980</wp:posOffset>
            </wp:positionV>
            <wp:extent cx="1570355" cy="1570355"/>
            <wp:effectExtent l="19050" t="19050" r="10795" b="1079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l="49046" t="35349" r="30547" b="37444"/>
                    <a:stretch>
                      <a:fillRect/>
                    </a:stretch>
                  </pic:blipFill>
                  <pic:spPr bwMode="auto">
                    <a:xfrm>
                      <a:off x="0" y="0"/>
                      <a:ext cx="1570355" cy="157035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5F23B2">
        <w:rPr>
          <w:noProof/>
          <w:lang w:val="en-IN" w:eastAsia="en-IN"/>
        </w:rPr>
        <mc:AlternateContent>
          <mc:Choice Requires="wps">
            <w:drawing>
              <wp:anchor distT="0" distB="0" distL="114300" distR="114300" simplePos="0" relativeHeight="251674624" behindDoc="0" locked="0" layoutInCell="1" allowOverlap="1" wp14:anchorId="318508D0" wp14:editId="57AFDF77">
                <wp:simplePos x="0" y="0"/>
                <wp:positionH relativeFrom="column">
                  <wp:posOffset>1818005</wp:posOffset>
                </wp:positionH>
                <wp:positionV relativeFrom="paragraph">
                  <wp:posOffset>1006475</wp:posOffset>
                </wp:positionV>
                <wp:extent cx="260985" cy="260985"/>
                <wp:effectExtent l="0" t="0" r="24765" b="24765"/>
                <wp:wrapNone/>
                <wp:docPr id="14" name="Rectangle 14">
                  <a:extLst xmlns:a="http://schemas.openxmlformats.org/drawingml/2006/main">
                    <a:ext uri="{FF2B5EF4-FFF2-40B4-BE49-F238E27FC236}">
                      <a16:creationId xmlns:a16="http://schemas.microsoft.com/office/drawing/2014/main" id="{7C06BF63-6AE1-1042-9D67-BF765C1902AA}"/>
                    </a:ext>
                  </a:extLst>
                </wp:docPr>
                <wp:cNvGraphicFramePr/>
                <a:graphic xmlns:a="http://schemas.openxmlformats.org/drawingml/2006/main">
                  <a:graphicData uri="http://schemas.microsoft.com/office/word/2010/wordprocessingShape">
                    <wps:wsp>
                      <wps:cNvSpPr/>
                      <wps:spPr>
                        <a:xfrm>
                          <a:off x="0" y="0"/>
                          <a:ext cx="260985" cy="26098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53DFE643" id="Rectangle 14" o:spid="_x0000_s1026" style="position:absolute;margin-left:143.15pt;margin-top:79.25pt;width:20.55pt;height:2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" filled="f" strokecolor="black [3213]" strokeweight=".5pt"/>
            </w:pict>
          </mc:Fallback>
        </mc:AlternateContent>
      </w:r>
      <w:r w:rsidRPr="005F23B2">
        <w:rPr>
          <w:noProof/>
          <w:lang w:val="en-IN" w:eastAsia="en-IN"/>
        </w:rPr>
        <mc:AlternateContent>
          <mc:Choice Requires="wps">
            <w:drawing>
              <wp:anchor distT="0" distB="0" distL="114300" distR="114300" simplePos="0" relativeHeight="251675648" behindDoc="0" locked="0" layoutInCell="1" allowOverlap="1" wp14:anchorId="111CB226" wp14:editId="14EB0E16">
                <wp:simplePos x="0" y="0"/>
                <wp:positionH relativeFrom="column">
                  <wp:posOffset>2079625</wp:posOffset>
                </wp:positionH>
                <wp:positionV relativeFrom="paragraph">
                  <wp:posOffset>1268095</wp:posOffset>
                </wp:positionV>
                <wp:extent cx="201930" cy="1099185"/>
                <wp:effectExtent l="0" t="0" r="26670" b="24765"/>
                <wp:wrapNone/>
                <wp:docPr id="17" name="Straight Connector 17">
                  <a:extLst xmlns:a="http://schemas.openxmlformats.org/drawingml/2006/main">
                    <a:ext uri="{FF2B5EF4-FFF2-40B4-BE49-F238E27FC236}">
                      <a16:creationId xmlns:a16="http://schemas.microsoft.com/office/drawing/2014/main" id="{5F6CD0ED-3F12-1E49-941B-1AB912C73A92}"/>
                    </a:ext>
                  </a:extLst>
                </wp:docPr>
                <wp:cNvGraphicFramePr/>
                <a:graphic xmlns:a="http://schemas.openxmlformats.org/drawingml/2006/main">
                  <a:graphicData uri="http://schemas.microsoft.com/office/word/2010/wordprocessingShape">
                    <wps:wsp>
                      <wps:cNvCnPr/>
                      <wps:spPr>
                        <a:xfrm>
                          <a:off x="0" y="0"/>
                          <a:ext cx="201930" cy="10991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7D87AA"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75pt,99.85pt" to="179.65pt,1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" strokecolor="black [3200]" strokeweight=".5pt">
                <v:stroke joinstyle="miter"/>
              </v:line>
            </w:pict>
          </mc:Fallback>
        </mc:AlternateContent>
      </w:r>
      <w:r w:rsidRPr="005F23B2">
        <w:rPr>
          <w:noProof/>
          <w:lang w:val="en-IN" w:eastAsia="en-IN"/>
        </w:rPr>
        <mc:AlternateContent>
          <mc:Choice Requires="wps">
            <w:drawing>
              <wp:anchor distT="0" distB="0" distL="114300" distR="114300" simplePos="0" relativeHeight="251676672" behindDoc="0" locked="0" layoutInCell="1" allowOverlap="1" wp14:anchorId="188810E6" wp14:editId="36FD1628">
                <wp:simplePos x="0" y="0"/>
                <wp:positionH relativeFrom="column">
                  <wp:posOffset>711200</wp:posOffset>
                </wp:positionH>
                <wp:positionV relativeFrom="paragraph">
                  <wp:posOffset>1268095</wp:posOffset>
                </wp:positionV>
                <wp:extent cx="1106805" cy="1099185"/>
                <wp:effectExtent l="0" t="0" r="17145" b="24765"/>
                <wp:wrapNone/>
                <wp:docPr id="19" name="Straight Connector 19">
                  <a:extLst xmlns:a="http://schemas.openxmlformats.org/drawingml/2006/main">
                    <a:ext uri="{FF2B5EF4-FFF2-40B4-BE49-F238E27FC236}">
                      <a16:creationId xmlns:a16="http://schemas.microsoft.com/office/drawing/2014/main" id="{66D9C30E-6976-0449-B59B-2E65F40B71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6805" cy="10991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D1B8A5" id="Straight Connector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99.85pt" to="143.15pt,1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" strokecolor="black [3200]" strokeweight=".5pt">
                <v:stroke joinstyle="miter"/>
                <o:lock v:ext="edit" shapetype="f"/>
              </v:line>
            </w:pict>
          </mc:Fallback>
        </mc:AlternateContent>
      </w:r>
      <w:r w:rsidRPr="005F23B2">
        <w:rPr>
          <w:noProof/>
          <w:lang w:val="en-IN" w:eastAsia="en-IN"/>
        </w:rPr>
        <mc:AlternateContent>
          <mc:Choice Requires="wps">
            <w:drawing>
              <wp:anchor distT="0" distB="0" distL="114300" distR="114300" simplePos="0" relativeHeight="251677696" behindDoc="0" locked="0" layoutInCell="1" allowOverlap="1" wp14:anchorId="2647C4C4" wp14:editId="2A544A94">
                <wp:simplePos x="0" y="0"/>
                <wp:positionH relativeFrom="column">
                  <wp:posOffset>861060</wp:posOffset>
                </wp:positionH>
                <wp:positionV relativeFrom="paragraph">
                  <wp:posOffset>236855</wp:posOffset>
                </wp:positionV>
                <wp:extent cx="1288415" cy="438150"/>
                <wp:effectExtent l="0" t="0" r="0" b="0"/>
                <wp:wrapNone/>
                <wp:docPr id="29" name="Text Box 29">
                  <a:extLst xmlns:a="http://schemas.openxmlformats.org/drawingml/2006/main">
                    <a:ext uri="{FF2B5EF4-FFF2-40B4-BE49-F238E27FC236}">
                      <a16:creationId xmlns:a16="http://schemas.microsoft.com/office/drawing/2014/main" id="{91BFBE5D-DD63-3F43-9F40-96D2673A3606}"/>
                    </a:ext>
                  </a:extLst>
                </wp:docPr>
                <wp:cNvGraphicFramePr/>
                <a:graphic xmlns:a="http://schemas.openxmlformats.org/drawingml/2006/main">
                  <a:graphicData uri="http://schemas.microsoft.com/office/word/2010/wordprocessingShape">
                    <wps:wsp>
                      <wps:cNvSpPr txBox="1"/>
                      <wps:spPr>
                        <a:xfrm>
                          <a:off x="0" y="0"/>
                          <a:ext cx="1289685" cy="427355"/>
                        </a:xfrm>
                        <a:prstGeom prst="rect">
                          <a:avLst/>
                        </a:prstGeom>
                        <a:noFill/>
                      </wps:spPr>
                      <wps:txbx>
                        <w:txbxContent>
                          <w:p w14:paraId="5842C80A"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RH30 wild-type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47C4C4" id="Text Box 29" o:spid="_x0000_s1032" type="#_x0000_t202" style="position:absolute;left:0;text-align:left;margin-left:67.8pt;margin-top:18.65pt;width:101.45pt;height:3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" filled="f" stroked="f">
                <v:textbox style="mso-fit-shape-to-text:t">
                  <w:txbxContent>
                    <w:p w14:paraId="5842C80A" w14:textId="77777777" w:rsidR="005D2E7C" w:rsidRDefault="005D2E7C" w:rsidP="005D2E7C">
                      <w:pPr>
                        <w:rPr>
                          <w:rFonts w:hAnsi="Calibri"/>
                          <w:color w:val="000000" w:themeColor="text1"/>
                          <w:kern w:val="24"/>
                          <w:sz w:val="28"/>
                          <w:szCs w:val="28"/>
                        </w:rPr>
                      </w:pPr>
                      <w:r>
                        <w:rPr>
                          <w:rFonts w:hAnsi="Calibri"/>
                          <w:color w:val="000000" w:themeColor="text1"/>
                          <w:kern w:val="24"/>
                          <w:sz w:val="28"/>
                          <w:szCs w:val="28"/>
                        </w:rPr>
                        <w:t xml:space="preserve">RH30 </w:t>
                      </w:r>
                      <w:proofErr w:type="gramStart"/>
                      <w:r>
                        <w:rPr>
                          <w:rFonts w:hAnsi="Calibri"/>
                          <w:color w:val="000000" w:themeColor="text1"/>
                          <w:kern w:val="24"/>
                          <w:sz w:val="28"/>
                          <w:szCs w:val="28"/>
                        </w:rPr>
                        <w:t>wild-type</w:t>
                      </w:r>
                      <w:proofErr w:type="gramEnd"/>
                    </w:p>
                  </w:txbxContent>
                </v:textbox>
              </v:shape>
            </w:pict>
          </mc:Fallback>
        </mc:AlternateContent>
      </w:r>
    </w:p>
    <w:p w14:paraId="325733EB" w14:textId="77777777" w:rsidR="005D2E7C" w:rsidRPr="005F23B2" w:rsidRDefault="005D2E7C" w:rsidP="005D2E7C">
      <w:pPr>
        <w:suppressLineNumbers/>
        <w:shd w:val="clear" w:color="auto" w:fill="FFFFFF"/>
        <w:spacing w:before="100" w:beforeAutospacing="1" w:after="100" w:afterAutospacing="1" w:line="480" w:lineRule="auto"/>
        <w:jc w:val="both"/>
        <w:rPr>
          <w:rFonts w:ascii="Times New Roman" w:hAnsi="Times New Roman" w:cs="Times New Roman"/>
          <w:b/>
          <w:bCs/>
          <w:sz w:val="32"/>
          <w:szCs w:val="32"/>
          <w:lang w:bidi="ar-EG"/>
        </w:rPr>
      </w:pPr>
    </w:p>
    <w:p w14:paraId="566F79A3" w14:textId="77777777" w:rsidR="005D2E7C" w:rsidRPr="005F23B2" w:rsidRDefault="005D2E7C" w:rsidP="005D2E7C">
      <w:pPr>
        <w:rPr>
          <w:rFonts w:ascii="Times New Roman" w:hAnsi="Times New Roman" w:cs="Times New Roman"/>
          <w:sz w:val="24"/>
          <w:szCs w:val="24"/>
          <w:lang w:bidi="ar-EG"/>
        </w:rPr>
      </w:pPr>
      <w:r w:rsidRPr="005F23B2">
        <w:rPr>
          <w:rFonts w:ascii="Times New Roman" w:hAnsi="Times New Roman" w:cs="Times New Roman"/>
          <w:sz w:val="24"/>
          <w:szCs w:val="24"/>
          <w:lang w:bidi="ar-EG"/>
        </w:rPr>
        <w:br w:type="page"/>
      </w:r>
    </w:p>
    <w:p w14:paraId="0D9A560F" w14:textId="77777777" w:rsidR="005D2E7C" w:rsidRPr="005F23B2" w:rsidRDefault="005D2E7C" w:rsidP="005D2E7C">
      <w:pPr>
        <w:rPr>
          <w:rFonts w:ascii="Times New Roman" w:hAnsi="Times New Roman" w:cs="Times New Roman"/>
          <w:sz w:val="24"/>
          <w:szCs w:val="24"/>
          <w:lang w:bidi="ar-EG"/>
        </w:rPr>
      </w:pPr>
      <w:r w:rsidRPr="005F23B2">
        <w:rPr>
          <w:rFonts w:ascii="Times New Roman" w:hAnsi="Times New Roman" w:cs="Times New Roman"/>
          <w:noProof/>
          <w:sz w:val="24"/>
          <w:szCs w:val="24"/>
          <w:lang w:val="en-IN" w:eastAsia="en-IN"/>
        </w:rPr>
        <w:lastRenderedPageBreak/>
        <w:drawing>
          <wp:anchor distT="0" distB="0" distL="114300" distR="114300" simplePos="0" relativeHeight="251678720" behindDoc="1" locked="0" layoutInCell="1" allowOverlap="1" wp14:anchorId="7EBDCC28" wp14:editId="524E03CE">
            <wp:simplePos x="0" y="0"/>
            <wp:positionH relativeFrom="column">
              <wp:posOffset>3208655</wp:posOffset>
            </wp:positionH>
            <wp:positionV relativeFrom="paragraph">
              <wp:posOffset>290195</wp:posOffset>
            </wp:positionV>
            <wp:extent cx="2354580" cy="2209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54580" cy="2209800"/>
                    </a:xfrm>
                    <a:prstGeom prst="rect">
                      <a:avLst/>
                    </a:prstGeom>
                  </pic:spPr>
                </pic:pic>
              </a:graphicData>
            </a:graphic>
            <wp14:sizeRelH relativeFrom="page">
              <wp14:pctWidth>0</wp14:pctWidth>
            </wp14:sizeRelH>
            <wp14:sizeRelV relativeFrom="page">
              <wp14:pctHeight>0</wp14:pctHeight>
            </wp14:sizeRelV>
          </wp:anchor>
        </w:drawing>
      </w:r>
      <w:r w:rsidRPr="005F23B2">
        <w:rPr>
          <w:rFonts w:ascii="Times New Roman" w:hAnsi="Times New Roman" w:cs="Times New Roman"/>
          <w:noProof/>
          <w:sz w:val="24"/>
          <w:szCs w:val="24"/>
          <w:lang w:val="en-IN" w:eastAsia="en-IN"/>
        </w:rPr>
        <w:drawing>
          <wp:anchor distT="0" distB="0" distL="114300" distR="114300" simplePos="0" relativeHeight="251679744" behindDoc="0" locked="0" layoutInCell="1" allowOverlap="1" wp14:anchorId="15F4D79F" wp14:editId="6D00A3CF">
            <wp:simplePos x="0" y="0"/>
            <wp:positionH relativeFrom="column">
              <wp:posOffset>358775</wp:posOffset>
            </wp:positionH>
            <wp:positionV relativeFrom="paragraph">
              <wp:posOffset>287655</wp:posOffset>
            </wp:positionV>
            <wp:extent cx="2348865" cy="22123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48865" cy="2212340"/>
                    </a:xfrm>
                    <a:prstGeom prst="rect">
                      <a:avLst/>
                    </a:prstGeom>
                  </pic:spPr>
                </pic:pic>
              </a:graphicData>
            </a:graphic>
            <wp14:sizeRelH relativeFrom="page">
              <wp14:pctWidth>0</wp14:pctWidth>
            </wp14:sizeRelH>
            <wp14:sizeRelV relativeFrom="page">
              <wp14:pctHeight>0</wp14:pctHeight>
            </wp14:sizeRelV>
          </wp:anchor>
        </w:drawing>
      </w:r>
    </w:p>
    <w:p w14:paraId="74E429E1" w14:textId="77777777" w:rsidR="005D2E7C" w:rsidRPr="005F23B2" w:rsidRDefault="005D2E7C" w:rsidP="005D2E7C">
      <w:pPr>
        <w:rPr>
          <w:rFonts w:ascii="Times New Roman" w:hAnsi="Times New Roman" w:cs="Times New Roman"/>
          <w:b/>
          <w:bCs/>
          <w:sz w:val="32"/>
          <w:szCs w:val="32"/>
          <w:lang w:bidi="ar-EG"/>
        </w:rPr>
      </w:pPr>
    </w:p>
    <w:p w14:paraId="702791EC" w14:textId="77777777" w:rsidR="005D2E7C" w:rsidRPr="005F23B2" w:rsidRDefault="005D2E7C" w:rsidP="005D2E7C">
      <w:pPr>
        <w:rPr>
          <w:rFonts w:ascii="Times New Roman" w:hAnsi="Times New Roman" w:cs="Times New Roman"/>
          <w:b/>
          <w:bCs/>
          <w:sz w:val="32"/>
          <w:szCs w:val="32"/>
          <w:lang w:bidi="ar-EG"/>
        </w:rPr>
      </w:pPr>
    </w:p>
    <w:p w14:paraId="39160E3C" w14:textId="77777777" w:rsidR="005D2E7C" w:rsidRPr="005F23B2" w:rsidRDefault="005D2E7C" w:rsidP="005D2E7C">
      <w:pPr>
        <w:rPr>
          <w:rFonts w:ascii="Times New Roman" w:hAnsi="Times New Roman" w:cs="Times New Roman"/>
          <w:b/>
          <w:bCs/>
          <w:sz w:val="32"/>
          <w:szCs w:val="32"/>
          <w:lang w:bidi="ar-EG"/>
        </w:rPr>
      </w:pPr>
    </w:p>
    <w:p w14:paraId="1E2CE53F" w14:textId="77777777" w:rsidR="005D2E7C" w:rsidRPr="005F23B2" w:rsidRDefault="005D2E7C" w:rsidP="005D2E7C">
      <w:pPr>
        <w:rPr>
          <w:rFonts w:ascii="Times New Roman" w:hAnsi="Times New Roman" w:cs="Times New Roman"/>
          <w:b/>
          <w:bCs/>
          <w:sz w:val="32"/>
          <w:szCs w:val="32"/>
          <w:lang w:bidi="ar-EG"/>
        </w:rPr>
      </w:pPr>
    </w:p>
    <w:p w14:paraId="3B63665F" w14:textId="77777777" w:rsidR="005D2E7C" w:rsidRPr="005F23B2" w:rsidRDefault="005D2E7C" w:rsidP="005D2E7C">
      <w:pPr>
        <w:rPr>
          <w:rFonts w:ascii="Times New Roman" w:hAnsi="Times New Roman" w:cs="Times New Roman"/>
          <w:b/>
          <w:bCs/>
          <w:sz w:val="32"/>
          <w:szCs w:val="32"/>
          <w:lang w:bidi="ar-EG"/>
        </w:rPr>
      </w:pPr>
    </w:p>
    <w:p w14:paraId="6F5B2519" w14:textId="77777777" w:rsidR="005D2E7C" w:rsidRPr="005F23B2" w:rsidRDefault="005D2E7C" w:rsidP="005D2E7C">
      <w:pPr>
        <w:rPr>
          <w:rFonts w:ascii="Times New Roman" w:hAnsi="Times New Roman" w:cs="Times New Roman"/>
          <w:b/>
          <w:bCs/>
          <w:sz w:val="32"/>
          <w:szCs w:val="32"/>
          <w:lang w:bidi="ar-EG"/>
        </w:rPr>
      </w:pPr>
    </w:p>
    <w:p w14:paraId="16AB2114" w14:textId="77777777" w:rsidR="005D2E7C" w:rsidRPr="005F23B2" w:rsidRDefault="005D2E7C" w:rsidP="005D2E7C">
      <w:pPr>
        <w:rPr>
          <w:rFonts w:ascii="Times New Roman" w:hAnsi="Times New Roman" w:cs="Times New Roman"/>
          <w:b/>
          <w:bCs/>
          <w:sz w:val="32"/>
          <w:szCs w:val="32"/>
          <w:lang w:bidi="ar-EG"/>
        </w:rPr>
      </w:pPr>
      <w:r w:rsidRPr="005F23B2">
        <w:rPr>
          <w:rFonts w:ascii="Times New Roman" w:hAnsi="Times New Roman" w:cs="Times New Roman"/>
          <w:noProof/>
          <w:sz w:val="24"/>
          <w:szCs w:val="24"/>
          <w:lang w:val="en-IN" w:eastAsia="en-IN"/>
        </w:rPr>
        <mc:AlternateContent>
          <mc:Choice Requires="wps">
            <w:drawing>
              <wp:anchor distT="0" distB="0" distL="114300" distR="114300" simplePos="0" relativeHeight="251680768" behindDoc="0" locked="0" layoutInCell="1" allowOverlap="1" wp14:anchorId="4C992D1E" wp14:editId="2B64A78C">
                <wp:simplePos x="0" y="0"/>
                <wp:positionH relativeFrom="column">
                  <wp:posOffset>131670</wp:posOffset>
                </wp:positionH>
                <wp:positionV relativeFrom="paragraph">
                  <wp:posOffset>151683</wp:posOffset>
                </wp:positionV>
                <wp:extent cx="6318606" cy="645795"/>
                <wp:effectExtent l="0" t="0" r="0" b="0"/>
                <wp:wrapNone/>
                <wp:docPr id="11" name="TextBox 8"/>
                <wp:cNvGraphicFramePr/>
                <a:graphic xmlns:a="http://schemas.openxmlformats.org/drawingml/2006/main">
                  <a:graphicData uri="http://schemas.microsoft.com/office/word/2010/wordprocessingShape">
                    <wps:wsp>
                      <wps:cNvSpPr txBox="1"/>
                      <wps:spPr>
                        <a:xfrm>
                          <a:off x="0" y="0"/>
                          <a:ext cx="6318606" cy="645795"/>
                        </a:xfrm>
                        <a:prstGeom prst="rect">
                          <a:avLst/>
                        </a:prstGeom>
                        <a:noFill/>
                      </wps:spPr>
                      <wps:txbx>
                        <w:txbxContent>
                          <w:p w14:paraId="320BCE48" w14:textId="781AC754" w:rsidR="005D2E7C" w:rsidRDefault="00521813" w:rsidP="005D2E7C">
                            <w:pPr>
                              <w:spacing w:line="240" w:lineRule="auto"/>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Additional file 1:</w:t>
                            </w:r>
                            <w:r w:rsidR="005D2E7C" w:rsidRPr="005F23B2">
                              <w:rPr>
                                <w:rFonts w:ascii="Times New Roman" w:hAnsi="Times New Roman" w:cs="Times New Roman"/>
                                <w:b/>
                                <w:bCs/>
                                <w:color w:val="000000" w:themeColor="text1"/>
                                <w:kern w:val="24"/>
                                <w:sz w:val="24"/>
                                <w:szCs w:val="24"/>
                              </w:rPr>
                              <w:t xml:space="preserve"> Figure S2. Concordance correlation coefficient between PD-L1 and B7-H3 H-score in tumor cells measured by two independent pathologists</w:t>
                            </w:r>
                          </w:p>
                          <w:p w14:paraId="365DCA1E" w14:textId="476FE7D4" w:rsidR="00DE2728" w:rsidRPr="00DE2728" w:rsidRDefault="00DE2728" w:rsidP="005D2E7C">
                            <w:pPr>
                              <w:spacing w:line="240" w:lineRule="auto"/>
                              <w:rPr>
                                <w:rFonts w:ascii="Times New Roman" w:hAnsi="Times New Roman" w:cs="Times New Roman"/>
                                <w:color w:val="000000" w:themeColor="text1"/>
                                <w:kern w:val="24"/>
                                <w:sz w:val="24"/>
                                <w:szCs w:val="24"/>
                              </w:rPr>
                            </w:pPr>
                            <w:r w:rsidRPr="00DE2728">
                              <w:rPr>
                                <w:rFonts w:ascii="Times New Roman" w:hAnsi="Times New Roman" w:cs="Times New Roman"/>
                                <w:color w:val="000000" w:themeColor="text1"/>
                                <w:kern w:val="24"/>
                                <w:sz w:val="24"/>
                                <w:szCs w:val="24"/>
                              </w:rPr>
                              <w:t xml:space="preserve">Dot plots showing the degree of concordance in H-scoring between two pathologists for PD-L1 (left panel) and B7-H3 (right panel). </w:t>
                            </w:r>
                          </w:p>
                        </w:txbxContent>
                      </wps:txbx>
                      <wps:bodyPr wrap="square" rtlCol="0">
                        <a:spAutoFit/>
                      </wps:bodyPr>
                    </wps:wsp>
                  </a:graphicData>
                </a:graphic>
                <wp14:sizeRelH relativeFrom="margin">
                  <wp14:pctWidth>0</wp14:pctWidth>
                </wp14:sizeRelH>
              </wp:anchor>
            </w:drawing>
          </mc:Choice>
          <mc:Fallback>
            <w:pict>
              <v:shapetype w14:anchorId="4C992D1E" id="_x0000_t202" coordsize="21600,21600" o:spt="202" path="m,l,21600r21600,l21600,xe">
                <v:stroke joinstyle="miter"/>
                <v:path gradientshapeok="t" o:connecttype="rect"/>
              </v:shapetype>
              <v:shape id="TextBox 8" o:spid="_x0000_s1033" type="#_x0000_t202" style="position:absolute;margin-left:10.35pt;margin-top:11.95pt;width:497.55pt;height:50.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" filled="f" stroked="f">
                <v:textbox style="mso-fit-shape-to-text:t">
                  <w:txbxContent>
                    <w:p w14:paraId="320BCE48" w14:textId="781AC754" w:rsidR="005D2E7C" w:rsidRDefault="00521813" w:rsidP="005D2E7C">
                      <w:pPr>
                        <w:spacing w:line="240" w:lineRule="auto"/>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Additional file 1:</w:t>
                      </w:r>
                      <w:r w:rsidR="005D2E7C" w:rsidRPr="005F23B2">
                        <w:rPr>
                          <w:rFonts w:ascii="Times New Roman" w:hAnsi="Times New Roman" w:cs="Times New Roman"/>
                          <w:b/>
                          <w:bCs/>
                          <w:color w:val="000000" w:themeColor="text1"/>
                          <w:kern w:val="24"/>
                          <w:sz w:val="24"/>
                          <w:szCs w:val="24"/>
                        </w:rPr>
                        <w:t xml:space="preserve"> Figure S2. Concordance correlation coefficient between PD-L1 and B7-H3 H-score in tumor cells measured by two independent pathologists</w:t>
                      </w:r>
                    </w:p>
                    <w:p w14:paraId="365DCA1E" w14:textId="476FE7D4" w:rsidR="00DE2728" w:rsidRPr="00DE2728" w:rsidRDefault="00DE2728" w:rsidP="005D2E7C">
                      <w:pPr>
                        <w:spacing w:line="240" w:lineRule="auto"/>
                        <w:rPr>
                          <w:rFonts w:ascii="Times New Roman" w:hAnsi="Times New Roman" w:cs="Times New Roman"/>
                          <w:color w:val="000000" w:themeColor="text1"/>
                          <w:kern w:val="24"/>
                          <w:sz w:val="24"/>
                          <w:szCs w:val="24"/>
                        </w:rPr>
                      </w:pPr>
                      <w:r w:rsidRPr="00DE2728">
                        <w:rPr>
                          <w:rFonts w:ascii="Times New Roman" w:hAnsi="Times New Roman" w:cs="Times New Roman"/>
                          <w:color w:val="000000" w:themeColor="text1"/>
                          <w:kern w:val="24"/>
                          <w:sz w:val="24"/>
                          <w:szCs w:val="24"/>
                        </w:rPr>
                        <w:t xml:space="preserve">Dot plots showing the degree of concordance in H-scoring between two pathologists for PD-L1 (left panel) and B7-H3 (right panel). </w:t>
                      </w:r>
                    </w:p>
                  </w:txbxContent>
                </v:textbox>
              </v:shape>
            </w:pict>
          </mc:Fallback>
        </mc:AlternateContent>
      </w:r>
    </w:p>
    <w:p w14:paraId="3E20AC72" w14:textId="77777777" w:rsidR="005D2E7C" w:rsidRPr="005F23B2" w:rsidRDefault="005D2E7C" w:rsidP="005D2E7C">
      <w:pPr>
        <w:jc w:val="both"/>
        <w:rPr>
          <w:rFonts w:ascii="Times New Roman" w:hAnsi="Times New Roman" w:cs="Times New Roman"/>
          <w:b/>
          <w:bCs/>
          <w:sz w:val="32"/>
          <w:szCs w:val="32"/>
          <w:lang w:bidi="ar-EG"/>
        </w:rPr>
      </w:pPr>
      <w:r w:rsidRPr="005F23B2">
        <w:rPr>
          <w:rFonts w:ascii="Times New Roman" w:hAnsi="Times New Roman" w:cs="Times New Roman"/>
          <w:b/>
          <w:bCs/>
          <w:sz w:val="32"/>
          <w:szCs w:val="32"/>
          <w:lang w:bidi="ar-EG"/>
        </w:rPr>
        <w:br w:type="page"/>
      </w:r>
    </w:p>
    <w:p w14:paraId="06846364" w14:textId="7F78EC95" w:rsidR="005D2E7C" w:rsidRPr="005F23B2" w:rsidRDefault="00521813" w:rsidP="005D2E7C">
      <w:pPr>
        <w:rPr>
          <w:rFonts w:ascii="Times New Roman" w:hAnsi="Times New Roman" w:cs="Times New Roman"/>
          <w:b/>
          <w:bCs/>
          <w:sz w:val="24"/>
          <w:szCs w:val="24"/>
          <w:lang w:bidi="ar-EG"/>
        </w:rPr>
      </w:pPr>
      <w:r>
        <w:rPr>
          <w:rFonts w:ascii="Times New Roman" w:hAnsi="Times New Roman" w:cs="Times New Roman"/>
          <w:b/>
          <w:bCs/>
          <w:sz w:val="32"/>
          <w:szCs w:val="32"/>
          <w:lang w:bidi="ar-EG"/>
        </w:rPr>
        <w:lastRenderedPageBreak/>
        <w:t>Additional file 1:</w:t>
      </w:r>
      <w:r w:rsidR="005D2E7C" w:rsidRPr="005F23B2">
        <w:rPr>
          <w:rFonts w:ascii="Times New Roman" w:hAnsi="Times New Roman" w:cs="Times New Roman"/>
          <w:b/>
          <w:bCs/>
          <w:sz w:val="32"/>
          <w:szCs w:val="32"/>
          <w:lang w:bidi="ar-EG"/>
        </w:rPr>
        <w:t xml:space="preserve"> Materials</w:t>
      </w:r>
    </w:p>
    <w:p w14:paraId="1FE59BDE" w14:textId="77777777" w:rsidR="005D2E7C" w:rsidRPr="005F23B2" w:rsidRDefault="005D2E7C" w:rsidP="005D2E7C">
      <w:pPr>
        <w:rPr>
          <w:rFonts w:ascii="Times New Roman" w:hAnsi="Times New Roman" w:cs="Times New Roman"/>
          <w:sz w:val="24"/>
          <w:szCs w:val="24"/>
          <w:lang w:bidi="ar-EG"/>
        </w:rPr>
      </w:pPr>
    </w:p>
    <w:p w14:paraId="46995164" w14:textId="77777777" w:rsidR="005D2E7C" w:rsidRPr="005F23B2" w:rsidRDefault="005D2E7C" w:rsidP="005D2E7C">
      <w:pPr>
        <w:spacing w:line="480" w:lineRule="auto"/>
        <w:jc w:val="both"/>
        <w:rPr>
          <w:rFonts w:ascii="Times New Roman" w:hAnsi="Times New Roman" w:cs="Times New Roman"/>
          <w:sz w:val="24"/>
          <w:szCs w:val="24"/>
          <w:u w:val="single"/>
        </w:rPr>
      </w:pPr>
      <w:r w:rsidRPr="005F23B2">
        <w:rPr>
          <w:rFonts w:ascii="Times New Roman" w:hAnsi="Times New Roman" w:cs="Times New Roman"/>
          <w:sz w:val="24"/>
          <w:szCs w:val="24"/>
          <w:u w:val="single"/>
        </w:rPr>
        <w:t>Immunohistochemical Staining: PD-L1 (CD274)</w:t>
      </w:r>
    </w:p>
    <w:p w14:paraId="02D43695" w14:textId="77777777" w:rsidR="005D2E7C" w:rsidRPr="005F23B2" w:rsidRDefault="005D2E7C" w:rsidP="005D2E7C">
      <w:pPr>
        <w:spacing w:line="480" w:lineRule="auto"/>
        <w:jc w:val="both"/>
        <w:rPr>
          <w:rFonts w:ascii="Times New Roman" w:hAnsi="Times New Roman" w:cs="Times New Roman"/>
          <w:sz w:val="24"/>
          <w:szCs w:val="24"/>
        </w:rPr>
      </w:pPr>
      <w:r w:rsidRPr="005F23B2">
        <w:rPr>
          <w:rFonts w:ascii="Times New Roman" w:hAnsi="Times New Roman" w:cs="Times New Roman"/>
          <w:sz w:val="24"/>
          <w:szCs w:val="24"/>
        </w:rPr>
        <w:t xml:space="preserve">Tissue sectioning and IHC staining was performed at the Pathology Research Core (Mayo Clinic, Rochester, MN) using the Leica Bond RX </w:t>
      </w:r>
      <w:proofErr w:type="spellStart"/>
      <w:r w:rsidRPr="005F23B2">
        <w:rPr>
          <w:rFonts w:ascii="Times New Roman" w:hAnsi="Times New Roman" w:cs="Times New Roman"/>
          <w:sz w:val="24"/>
          <w:szCs w:val="24"/>
        </w:rPr>
        <w:t>stainer</w:t>
      </w:r>
      <w:proofErr w:type="spellEnd"/>
      <w:r w:rsidRPr="005F23B2">
        <w:rPr>
          <w:rFonts w:ascii="Times New Roman" w:hAnsi="Times New Roman" w:cs="Times New Roman"/>
          <w:sz w:val="24"/>
          <w:szCs w:val="24"/>
        </w:rPr>
        <w:t xml:space="preserve"> (Leica).  FFPE tissues were sectioned at 5 microns and IHC staining was performed on-line. Slides were retrieved for 20 minutes using Epitope Retrieval 2 (EDTA; Leica) and incubated in Protein Block (</w:t>
      </w:r>
      <w:proofErr w:type="spellStart"/>
      <w:r w:rsidRPr="005F23B2">
        <w:rPr>
          <w:rFonts w:ascii="Times New Roman" w:hAnsi="Times New Roman" w:cs="Times New Roman"/>
          <w:sz w:val="24"/>
          <w:szCs w:val="24"/>
        </w:rPr>
        <w:t>Dako</w:t>
      </w:r>
      <w:proofErr w:type="spellEnd"/>
      <w:r w:rsidRPr="005F23B2">
        <w:rPr>
          <w:rFonts w:ascii="Times New Roman" w:hAnsi="Times New Roman" w:cs="Times New Roman"/>
          <w:sz w:val="24"/>
          <w:szCs w:val="24"/>
        </w:rPr>
        <w:t>) for 5 minutes.  The PD-L1 (clone E1L3N), rabbit monoclonal antibody from Cell Signaling was diluted to 1:400 in Background Reducing Diluent (</w:t>
      </w:r>
      <w:proofErr w:type="spellStart"/>
      <w:r w:rsidRPr="005F23B2">
        <w:rPr>
          <w:rFonts w:ascii="Times New Roman" w:hAnsi="Times New Roman" w:cs="Times New Roman"/>
          <w:sz w:val="24"/>
          <w:szCs w:val="24"/>
        </w:rPr>
        <w:t>Dako</w:t>
      </w:r>
      <w:proofErr w:type="spellEnd"/>
      <w:r w:rsidRPr="005F23B2">
        <w:rPr>
          <w:rFonts w:ascii="Times New Roman" w:hAnsi="Times New Roman" w:cs="Times New Roman"/>
          <w:sz w:val="24"/>
          <w:szCs w:val="24"/>
        </w:rPr>
        <w:t xml:space="preserve">) and incubated for 15 minutes. </w:t>
      </w:r>
    </w:p>
    <w:p w14:paraId="223EB006" w14:textId="77777777" w:rsidR="005D2E7C" w:rsidRPr="005F23B2" w:rsidRDefault="005D2E7C" w:rsidP="005D2E7C">
      <w:pPr>
        <w:spacing w:line="480" w:lineRule="auto"/>
        <w:jc w:val="both"/>
        <w:rPr>
          <w:rFonts w:ascii="Times New Roman" w:hAnsi="Times New Roman" w:cs="Times New Roman"/>
          <w:sz w:val="24"/>
          <w:szCs w:val="24"/>
        </w:rPr>
      </w:pPr>
      <w:r w:rsidRPr="005F23B2">
        <w:rPr>
          <w:rFonts w:ascii="Times New Roman" w:hAnsi="Times New Roman" w:cs="Times New Roman"/>
          <w:sz w:val="24"/>
          <w:szCs w:val="24"/>
        </w:rPr>
        <w:t xml:space="preserve">The detection system used was Polymer Refine Detection System (Leica). This system includes the hydrogen peroxidase block, post primary and polymer reagent, DAB, and Hematoxylin. </w:t>
      </w:r>
      <w:r w:rsidRPr="005F23B2">
        <w:rPr>
          <w:rFonts w:ascii="Times New Roman" w:eastAsia="MS PGothic" w:hAnsi="Times New Roman" w:cs="Times New Roman"/>
          <w:sz w:val="24"/>
          <w:szCs w:val="24"/>
          <w:lang w:eastAsia="ja-JP"/>
        </w:rPr>
        <w:t xml:space="preserve">Immunostaining visualization was achieved by incubating slides 10 minutes in DAB and DAB buffer (1:19 mixture) from the Bond Polymer Refine Detection System. To this point, slides were rinsed between steps with 1X Bond Wash Buffer (Leica). </w:t>
      </w:r>
      <w:r w:rsidRPr="005F23B2">
        <w:rPr>
          <w:rFonts w:ascii="Times New Roman" w:hAnsi="Times New Roman" w:cs="Times New Roman"/>
          <w:sz w:val="24"/>
          <w:szCs w:val="24"/>
        </w:rPr>
        <w:t xml:space="preserve">Slides were counterstained for five minutes using Schmidt hematoxylin and molecular biology grade water (1:1 mixture), followed by several rinses in 1X Bond wash buffer and distilled water, this is not the hematoxylin provided with the Refine kit. Once the immunochemistry process was completed, slides were removed from the </w:t>
      </w:r>
      <w:proofErr w:type="spellStart"/>
      <w:r w:rsidRPr="005F23B2">
        <w:rPr>
          <w:rFonts w:ascii="Times New Roman" w:hAnsi="Times New Roman" w:cs="Times New Roman"/>
          <w:sz w:val="24"/>
          <w:szCs w:val="24"/>
        </w:rPr>
        <w:t>stainer</w:t>
      </w:r>
      <w:proofErr w:type="spellEnd"/>
      <w:r w:rsidRPr="005F23B2">
        <w:rPr>
          <w:rFonts w:ascii="Times New Roman" w:hAnsi="Times New Roman" w:cs="Times New Roman"/>
          <w:sz w:val="24"/>
          <w:szCs w:val="24"/>
        </w:rPr>
        <w:t xml:space="preserve"> and rinsed in tap water for five minutes. Slides were dehydrated in increasing concentrations of ethyl alcohol and cleared in 3 changes of xylene prior to permanent </w:t>
      </w:r>
      <w:proofErr w:type="spellStart"/>
      <w:r w:rsidRPr="005F23B2">
        <w:rPr>
          <w:rFonts w:ascii="Times New Roman" w:hAnsi="Times New Roman" w:cs="Times New Roman"/>
          <w:sz w:val="24"/>
          <w:szCs w:val="24"/>
        </w:rPr>
        <w:t>coverslipping</w:t>
      </w:r>
      <w:proofErr w:type="spellEnd"/>
      <w:r w:rsidRPr="005F23B2">
        <w:rPr>
          <w:rFonts w:ascii="Times New Roman" w:hAnsi="Times New Roman" w:cs="Times New Roman"/>
          <w:sz w:val="24"/>
          <w:szCs w:val="24"/>
        </w:rPr>
        <w:t xml:space="preserve"> in xylene-based medium.</w:t>
      </w:r>
    </w:p>
    <w:p w14:paraId="59F38B01" w14:textId="77777777" w:rsidR="005D2E7C" w:rsidRPr="005F23B2" w:rsidRDefault="005D2E7C" w:rsidP="005D2E7C">
      <w:pPr>
        <w:spacing w:line="480" w:lineRule="auto"/>
        <w:jc w:val="both"/>
        <w:rPr>
          <w:rFonts w:ascii="Times New Roman" w:hAnsi="Times New Roman" w:cs="Times New Roman"/>
          <w:sz w:val="24"/>
          <w:szCs w:val="24"/>
          <w:u w:val="single"/>
        </w:rPr>
      </w:pPr>
      <w:r w:rsidRPr="005F23B2">
        <w:rPr>
          <w:rFonts w:ascii="Times New Roman" w:hAnsi="Times New Roman" w:cs="Times New Roman"/>
          <w:sz w:val="24"/>
          <w:szCs w:val="24"/>
          <w:u w:val="single"/>
        </w:rPr>
        <w:t>Immunohistochemical Staining: B7H3 (CD276)</w:t>
      </w:r>
    </w:p>
    <w:p w14:paraId="6F289860" w14:textId="77777777" w:rsidR="005D2E7C" w:rsidRDefault="005D2E7C" w:rsidP="005D2E7C">
      <w:pPr>
        <w:pStyle w:val="NormalWeb"/>
        <w:spacing w:line="480" w:lineRule="auto"/>
        <w:jc w:val="both"/>
      </w:pPr>
      <w:r w:rsidRPr="005F23B2">
        <w:lastRenderedPageBreak/>
        <w:t>FFPE tissues were sectioned at 5 microns and tissue sections were deparaffinized in xylene and rehydrated through decreasing gradient of ethyl alcohol. For antigen retrieval, sections were heated in a 10mM citrate buffer (pH6.0) for 20 min at 95°C in a steamer. After cooling to room temperature, endogenous peroxidase activity was quenched with 0.3% of hydrogen peroxidase blocking reagent (Abcam, ab64218) for 10 min at room temperature. After TBST washes, nonspecific antibody binding was blocked by preincubating slides with 3% BSA + 10% normal goat serum at room temperature for 30 min. Slides were then incubated overnight at 4</w:t>
      </w:r>
      <w:r w:rsidRPr="005F23B2">
        <w:rPr>
          <w:vertAlign w:val="superscript"/>
        </w:rPr>
        <w:t>o</w:t>
      </w:r>
      <w:r w:rsidRPr="005F23B2">
        <w:t xml:space="preserve">C with anti-B7H3 antibody (1:1000, Cell Signaling; D9M2L). After TBST washes, sections were incubated with biotinylated goat anti-mouse anti-rabbit (Abcam, ab64257) for 15 min at room temperature. After incubating streptavidin peroxidase (Abcam, ab64269) for 15 min at room temperature, the sections were developed with diaminobenzidine (DAB) substrate (Abcam, ab64238). Sections were washed in running tap water and lightly counterstained with hematoxylin, followed by dehydration in increasing concentrations of ethyl alcohol prior to permanent </w:t>
      </w:r>
      <w:proofErr w:type="spellStart"/>
      <w:r w:rsidRPr="005F23B2">
        <w:t>coverslipping</w:t>
      </w:r>
      <w:proofErr w:type="spellEnd"/>
      <w:r w:rsidRPr="005F23B2">
        <w:t xml:space="preserve"> (Sigma, 06522).</w:t>
      </w:r>
      <w:r>
        <w:t xml:space="preserve"> </w:t>
      </w:r>
    </w:p>
    <w:p w14:paraId="036A941D" w14:textId="77777777" w:rsidR="00624E6E" w:rsidRDefault="00DE2728"/>
    <w:sectPr w:rsidR="00624E6E" w:rsidSect="00C45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7C"/>
    <w:rsid w:val="00071FC9"/>
    <w:rsid w:val="0007480C"/>
    <w:rsid w:val="000C4EF2"/>
    <w:rsid w:val="0010075A"/>
    <w:rsid w:val="001623F1"/>
    <w:rsid w:val="00165EF7"/>
    <w:rsid w:val="0019571C"/>
    <w:rsid w:val="0022182D"/>
    <w:rsid w:val="002237C4"/>
    <w:rsid w:val="0026448E"/>
    <w:rsid w:val="00267534"/>
    <w:rsid w:val="00274746"/>
    <w:rsid w:val="00292569"/>
    <w:rsid w:val="002970B2"/>
    <w:rsid w:val="002D3B3D"/>
    <w:rsid w:val="002F524A"/>
    <w:rsid w:val="00317FB0"/>
    <w:rsid w:val="003439AD"/>
    <w:rsid w:val="004210DC"/>
    <w:rsid w:val="004B7C96"/>
    <w:rsid w:val="004F521A"/>
    <w:rsid w:val="00521813"/>
    <w:rsid w:val="00537F1A"/>
    <w:rsid w:val="005B2EAD"/>
    <w:rsid w:val="005B5F7F"/>
    <w:rsid w:val="005D2E7C"/>
    <w:rsid w:val="005D372F"/>
    <w:rsid w:val="005D551F"/>
    <w:rsid w:val="005F23B2"/>
    <w:rsid w:val="005F79F4"/>
    <w:rsid w:val="006375AD"/>
    <w:rsid w:val="006B2E0F"/>
    <w:rsid w:val="007518DC"/>
    <w:rsid w:val="00770435"/>
    <w:rsid w:val="007D3A75"/>
    <w:rsid w:val="0080291A"/>
    <w:rsid w:val="0080558F"/>
    <w:rsid w:val="00834786"/>
    <w:rsid w:val="00861773"/>
    <w:rsid w:val="008A111E"/>
    <w:rsid w:val="008A41C4"/>
    <w:rsid w:val="008B2A66"/>
    <w:rsid w:val="00920C9D"/>
    <w:rsid w:val="0093518F"/>
    <w:rsid w:val="00936FC3"/>
    <w:rsid w:val="00964300"/>
    <w:rsid w:val="00982BFD"/>
    <w:rsid w:val="009863E4"/>
    <w:rsid w:val="009C69E7"/>
    <w:rsid w:val="00A01D8F"/>
    <w:rsid w:val="00A47BF0"/>
    <w:rsid w:val="00AC38B9"/>
    <w:rsid w:val="00B00400"/>
    <w:rsid w:val="00B9076D"/>
    <w:rsid w:val="00B93C4C"/>
    <w:rsid w:val="00BC7724"/>
    <w:rsid w:val="00C004A1"/>
    <w:rsid w:val="00C21C53"/>
    <w:rsid w:val="00C37A58"/>
    <w:rsid w:val="00C45FAC"/>
    <w:rsid w:val="00C905E6"/>
    <w:rsid w:val="00C91315"/>
    <w:rsid w:val="00C961B8"/>
    <w:rsid w:val="00CC71A3"/>
    <w:rsid w:val="00CD0078"/>
    <w:rsid w:val="00CE5F92"/>
    <w:rsid w:val="00CF6683"/>
    <w:rsid w:val="00D14CFC"/>
    <w:rsid w:val="00D52B03"/>
    <w:rsid w:val="00DA078F"/>
    <w:rsid w:val="00DC4AD8"/>
    <w:rsid w:val="00DE2728"/>
    <w:rsid w:val="00DE4EC3"/>
    <w:rsid w:val="00E039C5"/>
    <w:rsid w:val="00E66537"/>
    <w:rsid w:val="00E9572B"/>
    <w:rsid w:val="00EB633A"/>
    <w:rsid w:val="00EF5452"/>
    <w:rsid w:val="00F02968"/>
    <w:rsid w:val="00F13228"/>
    <w:rsid w:val="00F421FA"/>
    <w:rsid w:val="00F45120"/>
    <w:rsid w:val="00F81100"/>
    <w:rsid w:val="00F8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A248"/>
  <w15:chartTrackingRefBased/>
  <w15:docId w15:val="{C493636E-2A95-684A-BDC3-D49CD61A7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E7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E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365</Words>
  <Characters>2505</Characters>
  <Application>Microsoft Office Word</Application>
  <DocSecurity>0</DocSecurity>
  <Lines>31</Lines>
  <Paragraphs>18</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Lucien-Matteoni, Fabrice, Ph.D.</dc:creator>
  <cp:keywords/>
  <dc:description/>
  <cp:lastModifiedBy>Lucien-Matteoni, Fabrice, Ph.D.</cp:lastModifiedBy>
  <cp:revision>2</cp:revision>
  <dcterms:created xsi:type="dcterms:W3CDTF">2022-06-21T18:54:00Z</dcterms:created>
  <dcterms:modified xsi:type="dcterms:W3CDTF">2022-06-21T18:54:00Z</dcterms:modified>
</cp:coreProperties>
</file>