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03494" w:rsidRPr="003453CD" w:rsidRDefault="00603494" w:rsidP="00603494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9220E">
        <w:rPr>
          <w:rFonts w:ascii="Times New Roman" w:hAnsi="Times New Roman" w:cs="Times New Roman"/>
          <w:color w:val="000000" w:themeColor="text1"/>
          <w:sz w:val="20"/>
          <w:szCs w:val="20"/>
        </w:rPr>
        <w:t>Table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</w:t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1</w:t>
      </w:r>
      <w:r w:rsidRPr="0059220E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5922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the</w:t>
      </w:r>
      <w:proofErr w:type="gramEnd"/>
      <w:r w:rsidRPr="005922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multivariate regression analysis model for the IC/BPS group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and</w:t>
      </w:r>
      <w:r w:rsidRPr="005922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normal group</w:t>
      </w:r>
    </w:p>
    <w:tbl>
      <w:tblPr>
        <w:tblW w:w="9781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77"/>
        <w:gridCol w:w="1334"/>
        <w:gridCol w:w="1334"/>
        <w:gridCol w:w="1334"/>
        <w:gridCol w:w="1334"/>
        <w:gridCol w:w="1334"/>
        <w:gridCol w:w="1334"/>
      </w:tblGrid>
      <w:tr w:rsidR="00603494" w:rsidRPr="003453CD" w:rsidTr="00AC1533">
        <w:trPr>
          <w:trHeight w:val="772"/>
          <w:jc w:val="center"/>
        </w:trPr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jc w:val="both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757452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Regression Coefficient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jc w:val="both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02F9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Standardized Regression Coefficient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jc w:val="both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02F9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t-statistic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wordWrap w:val="0"/>
              <w:jc w:val="both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453CD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value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jc w:val="both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F379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F-statistic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jc w:val="both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402F98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Adjusted R</w:t>
            </w:r>
            <w:r w:rsidRPr="003F379E">
              <w:rPr>
                <w:rFonts w:ascii="Times New Roman" w:eastAsia="DengXi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603494" w:rsidRPr="003453CD" w:rsidTr="00AC1533">
        <w:trPr>
          <w:trHeight w:val="390"/>
          <w:jc w:val="center"/>
        </w:trPr>
        <w:tc>
          <w:tcPr>
            <w:tcW w:w="177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453CD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NLR</w:t>
            </w:r>
          </w:p>
        </w:tc>
        <w:tc>
          <w:tcPr>
            <w:tcW w:w="13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0.241</w:t>
            </w:r>
          </w:p>
        </w:tc>
        <w:tc>
          <w:tcPr>
            <w:tcW w:w="13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0.487</w:t>
            </w:r>
          </w:p>
        </w:tc>
        <w:tc>
          <w:tcPr>
            <w:tcW w:w="13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4.621</w:t>
            </w:r>
          </w:p>
        </w:tc>
        <w:tc>
          <w:tcPr>
            <w:tcW w:w="13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&lt;0.001</w:t>
            </w:r>
          </w:p>
        </w:tc>
        <w:tc>
          <w:tcPr>
            <w:tcW w:w="13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6.299</w:t>
            </w:r>
          </w:p>
        </w:tc>
        <w:tc>
          <w:tcPr>
            <w:tcW w:w="13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0.266</w:t>
            </w:r>
          </w:p>
        </w:tc>
      </w:tr>
      <w:tr w:rsidR="00603494" w:rsidRPr="003453CD" w:rsidTr="00AC1533">
        <w:trPr>
          <w:trHeight w:val="390"/>
          <w:jc w:val="center"/>
        </w:trPr>
        <w:tc>
          <w:tcPr>
            <w:tcW w:w="1777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453CD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Age, year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0.01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0.246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3.411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0.001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3494" w:rsidRPr="003453CD" w:rsidTr="00AC1533">
        <w:trPr>
          <w:trHeight w:val="390"/>
          <w:jc w:val="center"/>
        </w:trPr>
        <w:tc>
          <w:tcPr>
            <w:tcW w:w="1777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453CD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Height, cm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-0.009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-0.094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-0.25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0.803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3494" w:rsidRPr="003453CD" w:rsidTr="00AC1533">
        <w:trPr>
          <w:trHeight w:val="390"/>
          <w:jc w:val="center"/>
        </w:trPr>
        <w:tc>
          <w:tcPr>
            <w:tcW w:w="1777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453CD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Weight, Kg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0.009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0.175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0.199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0.842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3494" w:rsidRPr="003453CD" w:rsidTr="00AC1533">
        <w:trPr>
          <w:trHeight w:val="390"/>
          <w:jc w:val="center"/>
        </w:trPr>
        <w:tc>
          <w:tcPr>
            <w:tcW w:w="1777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453CD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BMI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-0.006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-0.044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-0.052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0.959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3494" w:rsidRPr="003453CD" w:rsidTr="00AC1533">
        <w:trPr>
          <w:trHeight w:val="390"/>
          <w:jc w:val="center"/>
        </w:trPr>
        <w:tc>
          <w:tcPr>
            <w:tcW w:w="1777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453CD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WBC, 109/L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0.036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0.115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0.778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0.437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3494" w:rsidRPr="003453CD" w:rsidTr="00AC1533">
        <w:trPr>
          <w:trHeight w:val="390"/>
          <w:jc w:val="center"/>
        </w:trPr>
        <w:tc>
          <w:tcPr>
            <w:tcW w:w="1777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453CD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LYMPH, 109/L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0.003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0.008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0.115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0.909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3494" w:rsidRPr="003453CD" w:rsidTr="00AC1533">
        <w:trPr>
          <w:trHeight w:val="390"/>
          <w:jc w:val="center"/>
        </w:trPr>
        <w:tc>
          <w:tcPr>
            <w:tcW w:w="1777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453CD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NEUT, 109/L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-0.074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-0.173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-0.952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0.342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3494" w:rsidRPr="003453CD" w:rsidTr="00AC1533">
        <w:trPr>
          <w:trHeight w:val="390"/>
          <w:jc w:val="center"/>
        </w:trPr>
        <w:tc>
          <w:tcPr>
            <w:tcW w:w="1777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453CD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Scr</w:t>
            </w:r>
            <w:proofErr w:type="spellEnd"/>
            <w:r w:rsidRPr="003453CD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453CD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umol</w:t>
            </w:r>
            <w:proofErr w:type="spellEnd"/>
            <w:r w:rsidRPr="003453CD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/L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-0.003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-0.07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-0.946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0.345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3494" w:rsidRPr="003453CD" w:rsidTr="00AC1533">
        <w:trPr>
          <w:trHeight w:val="390"/>
          <w:jc w:val="center"/>
        </w:trPr>
        <w:tc>
          <w:tcPr>
            <w:tcW w:w="1777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453CD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UA </w:t>
            </w:r>
            <w:proofErr w:type="spellStart"/>
            <w:r w:rsidRPr="003453CD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umol</w:t>
            </w:r>
            <w:proofErr w:type="spellEnd"/>
            <w:r w:rsidRPr="003453CD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/L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0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0.068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0.938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0.349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3494" w:rsidRPr="003453CD" w:rsidTr="00AC1533">
        <w:trPr>
          <w:trHeight w:val="390"/>
          <w:jc w:val="center"/>
        </w:trPr>
        <w:tc>
          <w:tcPr>
            <w:tcW w:w="1777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453CD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HP, n (%)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-0.082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-0.08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-1.223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0.223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3494" w:rsidRPr="003453CD" w:rsidTr="00AC1533">
        <w:trPr>
          <w:trHeight w:val="390"/>
          <w:jc w:val="center"/>
        </w:trPr>
        <w:tc>
          <w:tcPr>
            <w:tcW w:w="1777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453CD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DM, n (%)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-0.105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-0.067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-1.021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0.309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3494" w:rsidRPr="003453CD" w:rsidTr="00AC1533">
        <w:trPr>
          <w:trHeight w:val="390"/>
          <w:jc w:val="center"/>
        </w:trPr>
        <w:tc>
          <w:tcPr>
            <w:tcW w:w="1777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453CD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Proteinuria, n (%)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0.425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0.122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1.943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0.053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3494" w:rsidRPr="003453CD" w:rsidTr="00AC1533">
        <w:trPr>
          <w:trHeight w:val="390"/>
          <w:jc w:val="center"/>
        </w:trPr>
        <w:tc>
          <w:tcPr>
            <w:tcW w:w="1777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453CD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UPH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0.01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0.016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0.259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0.796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3494" w:rsidRPr="003453CD" w:rsidTr="00AC1533">
        <w:trPr>
          <w:trHeight w:val="390"/>
          <w:jc w:val="center"/>
        </w:trPr>
        <w:tc>
          <w:tcPr>
            <w:tcW w:w="1777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453CD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SG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4.73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0.077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1.238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  <w:r w:rsidRPr="003453CD"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  <w:t>0.217</w:t>
            </w: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MingLiU" w:hAnsi="Times New Roman" w:cs="Times New Roman"/>
                <w:color w:val="010205"/>
                <w:sz w:val="20"/>
                <w:szCs w:val="20"/>
              </w:rPr>
            </w:pPr>
          </w:p>
        </w:tc>
        <w:tc>
          <w:tcPr>
            <w:tcW w:w="1334" w:type="dxa"/>
            <w:shd w:val="clear" w:color="auto" w:fill="auto"/>
            <w:noWrap/>
            <w:vAlign w:val="center"/>
            <w:hideMark/>
          </w:tcPr>
          <w:p w:rsidR="00603494" w:rsidRPr="003453CD" w:rsidRDefault="00603494" w:rsidP="00AC15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03494" w:rsidRDefault="00603494" w:rsidP="00603494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05CD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BMI, Body mass index; WBC, White blood cell count; LYMPH, Lymphocyte count; NEUT, Neutrophil count; NLR, Neutrophil-to-lymphocyte ratio; UA, uric acid; </w:t>
      </w:r>
      <w:proofErr w:type="spellStart"/>
      <w:r w:rsidRPr="00805CD3">
        <w:rPr>
          <w:rFonts w:ascii="Times New Roman" w:hAnsi="Times New Roman" w:cs="Times New Roman"/>
          <w:color w:val="000000" w:themeColor="text1"/>
          <w:sz w:val="20"/>
          <w:szCs w:val="20"/>
        </w:rPr>
        <w:t>Scr</w:t>
      </w:r>
      <w:proofErr w:type="spellEnd"/>
      <w:r w:rsidRPr="00805CD3">
        <w:rPr>
          <w:rFonts w:ascii="Times New Roman" w:hAnsi="Times New Roman" w:cs="Times New Roman"/>
          <w:color w:val="000000" w:themeColor="text1"/>
          <w:sz w:val="20"/>
          <w:szCs w:val="20"/>
        </w:rPr>
        <w:t>, Serum creatinine; HP, Hypertension; DM, Diabetes Mellitus; UPH, Urine pH; SG, Urine specific gravity; IC, Interstitial cystitis.</w:t>
      </w:r>
    </w:p>
    <w:p w:rsidR="00CC3D61" w:rsidRPr="00603494" w:rsidRDefault="00CC3D61"/>
    <w:sectPr w:rsidR="00CC3D61" w:rsidRPr="006034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bordersDoNotSurroundHeader/>
  <w:bordersDoNotSurroundFooter/>
  <w:proofState w:spelling="clean" w:grammar="clean"/>
  <w:defaultTabStop w:val="420"/>
  <w:drawingGridHorizontalSpacing w:val="181"/>
  <w:drawingGridVerticalSpacing w:val="18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494"/>
    <w:rsid w:val="000108A0"/>
    <w:rsid w:val="00024B59"/>
    <w:rsid w:val="00026837"/>
    <w:rsid w:val="000577CA"/>
    <w:rsid w:val="00077FF9"/>
    <w:rsid w:val="00082E67"/>
    <w:rsid w:val="00083833"/>
    <w:rsid w:val="0008769D"/>
    <w:rsid w:val="000903F7"/>
    <w:rsid w:val="000965F8"/>
    <w:rsid w:val="000C2460"/>
    <w:rsid w:val="000D4C37"/>
    <w:rsid w:val="000F1A4D"/>
    <w:rsid w:val="000F1C76"/>
    <w:rsid w:val="00103CA7"/>
    <w:rsid w:val="00135A4F"/>
    <w:rsid w:val="00141F57"/>
    <w:rsid w:val="00155295"/>
    <w:rsid w:val="00164800"/>
    <w:rsid w:val="001A25C0"/>
    <w:rsid w:val="001B089F"/>
    <w:rsid w:val="001C121C"/>
    <w:rsid w:val="001C721E"/>
    <w:rsid w:val="001D4610"/>
    <w:rsid w:val="001E0A49"/>
    <w:rsid w:val="001F188F"/>
    <w:rsid w:val="002031E0"/>
    <w:rsid w:val="002073CF"/>
    <w:rsid w:val="00241941"/>
    <w:rsid w:val="00255B69"/>
    <w:rsid w:val="002605FC"/>
    <w:rsid w:val="002801DA"/>
    <w:rsid w:val="00282E79"/>
    <w:rsid w:val="00291768"/>
    <w:rsid w:val="0029674B"/>
    <w:rsid w:val="002A63D8"/>
    <w:rsid w:val="002A79D1"/>
    <w:rsid w:val="002B785B"/>
    <w:rsid w:val="002C5F84"/>
    <w:rsid w:val="002D5DF4"/>
    <w:rsid w:val="002E0022"/>
    <w:rsid w:val="002F29F7"/>
    <w:rsid w:val="0030132C"/>
    <w:rsid w:val="003122AE"/>
    <w:rsid w:val="00321325"/>
    <w:rsid w:val="00323464"/>
    <w:rsid w:val="00333058"/>
    <w:rsid w:val="00346B9D"/>
    <w:rsid w:val="00350BBD"/>
    <w:rsid w:val="00361E91"/>
    <w:rsid w:val="00365195"/>
    <w:rsid w:val="003775C8"/>
    <w:rsid w:val="0038418A"/>
    <w:rsid w:val="00396EFE"/>
    <w:rsid w:val="003A2EE3"/>
    <w:rsid w:val="003A4F9A"/>
    <w:rsid w:val="003D3137"/>
    <w:rsid w:val="003D796B"/>
    <w:rsid w:val="003E4013"/>
    <w:rsid w:val="00403EE3"/>
    <w:rsid w:val="00406F61"/>
    <w:rsid w:val="00437EE2"/>
    <w:rsid w:val="00465CE1"/>
    <w:rsid w:val="004720D0"/>
    <w:rsid w:val="004837D9"/>
    <w:rsid w:val="004A2ABB"/>
    <w:rsid w:val="004A6794"/>
    <w:rsid w:val="004D2B95"/>
    <w:rsid w:val="004D597D"/>
    <w:rsid w:val="004E2FC2"/>
    <w:rsid w:val="004F12D3"/>
    <w:rsid w:val="005256A6"/>
    <w:rsid w:val="0054582F"/>
    <w:rsid w:val="00560927"/>
    <w:rsid w:val="005708CF"/>
    <w:rsid w:val="00596AA3"/>
    <w:rsid w:val="005A3175"/>
    <w:rsid w:val="005A6652"/>
    <w:rsid w:val="005A703F"/>
    <w:rsid w:val="005C0D4F"/>
    <w:rsid w:val="005D216A"/>
    <w:rsid w:val="005E7EA9"/>
    <w:rsid w:val="00603494"/>
    <w:rsid w:val="00605519"/>
    <w:rsid w:val="00614DCC"/>
    <w:rsid w:val="00651580"/>
    <w:rsid w:val="00684713"/>
    <w:rsid w:val="006B6415"/>
    <w:rsid w:val="006C15E0"/>
    <w:rsid w:val="006F7CA2"/>
    <w:rsid w:val="007073B3"/>
    <w:rsid w:val="00732BB1"/>
    <w:rsid w:val="007624EC"/>
    <w:rsid w:val="00787854"/>
    <w:rsid w:val="0079524A"/>
    <w:rsid w:val="00796370"/>
    <w:rsid w:val="00796646"/>
    <w:rsid w:val="007A3DC0"/>
    <w:rsid w:val="007B0B94"/>
    <w:rsid w:val="007C2BE1"/>
    <w:rsid w:val="007F42E3"/>
    <w:rsid w:val="007F5DEA"/>
    <w:rsid w:val="0080066E"/>
    <w:rsid w:val="0080637B"/>
    <w:rsid w:val="0082308D"/>
    <w:rsid w:val="008324C4"/>
    <w:rsid w:val="00841471"/>
    <w:rsid w:val="008506B3"/>
    <w:rsid w:val="008525DA"/>
    <w:rsid w:val="008572E8"/>
    <w:rsid w:val="0088361C"/>
    <w:rsid w:val="00885F73"/>
    <w:rsid w:val="00886768"/>
    <w:rsid w:val="008925EE"/>
    <w:rsid w:val="008B4562"/>
    <w:rsid w:val="008D2C41"/>
    <w:rsid w:val="008D2DB8"/>
    <w:rsid w:val="008D39E1"/>
    <w:rsid w:val="00911391"/>
    <w:rsid w:val="00914234"/>
    <w:rsid w:val="00915466"/>
    <w:rsid w:val="00933046"/>
    <w:rsid w:val="00940430"/>
    <w:rsid w:val="00975AA4"/>
    <w:rsid w:val="00983522"/>
    <w:rsid w:val="00987BAA"/>
    <w:rsid w:val="0099542D"/>
    <w:rsid w:val="00996ED1"/>
    <w:rsid w:val="009A1311"/>
    <w:rsid w:val="009A432D"/>
    <w:rsid w:val="009B3AE3"/>
    <w:rsid w:val="009C0CE8"/>
    <w:rsid w:val="009D763A"/>
    <w:rsid w:val="009F0B7C"/>
    <w:rsid w:val="009F266E"/>
    <w:rsid w:val="009F7EDE"/>
    <w:rsid w:val="00A016FB"/>
    <w:rsid w:val="00A20958"/>
    <w:rsid w:val="00A24539"/>
    <w:rsid w:val="00A34D83"/>
    <w:rsid w:val="00A47201"/>
    <w:rsid w:val="00A510EB"/>
    <w:rsid w:val="00A77E87"/>
    <w:rsid w:val="00A836E4"/>
    <w:rsid w:val="00AA481E"/>
    <w:rsid w:val="00AA6640"/>
    <w:rsid w:val="00AB1E4D"/>
    <w:rsid w:val="00AC4000"/>
    <w:rsid w:val="00AC506E"/>
    <w:rsid w:val="00AE094E"/>
    <w:rsid w:val="00AE7AF9"/>
    <w:rsid w:val="00AF585D"/>
    <w:rsid w:val="00B027A1"/>
    <w:rsid w:val="00B0450F"/>
    <w:rsid w:val="00B2042E"/>
    <w:rsid w:val="00B257AD"/>
    <w:rsid w:val="00B26AFA"/>
    <w:rsid w:val="00B3201A"/>
    <w:rsid w:val="00B47016"/>
    <w:rsid w:val="00B539CC"/>
    <w:rsid w:val="00B65BB3"/>
    <w:rsid w:val="00B75756"/>
    <w:rsid w:val="00B85F30"/>
    <w:rsid w:val="00B931A7"/>
    <w:rsid w:val="00BA0C16"/>
    <w:rsid w:val="00BA791B"/>
    <w:rsid w:val="00BB4691"/>
    <w:rsid w:val="00BB472A"/>
    <w:rsid w:val="00BC6A56"/>
    <w:rsid w:val="00BD0489"/>
    <w:rsid w:val="00BE30A0"/>
    <w:rsid w:val="00BE5807"/>
    <w:rsid w:val="00BF21B0"/>
    <w:rsid w:val="00C01766"/>
    <w:rsid w:val="00C04689"/>
    <w:rsid w:val="00C1058B"/>
    <w:rsid w:val="00C22592"/>
    <w:rsid w:val="00C25E8B"/>
    <w:rsid w:val="00C34EF6"/>
    <w:rsid w:val="00C37351"/>
    <w:rsid w:val="00C41D4C"/>
    <w:rsid w:val="00C4692F"/>
    <w:rsid w:val="00C55092"/>
    <w:rsid w:val="00CC2756"/>
    <w:rsid w:val="00CC3D61"/>
    <w:rsid w:val="00CE5991"/>
    <w:rsid w:val="00D05B2F"/>
    <w:rsid w:val="00D068D7"/>
    <w:rsid w:val="00D10262"/>
    <w:rsid w:val="00D158C3"/>
    <w:rsid w:val="00D17D36"/>
    <w:rsid w:val="00D21F5D"/>
    <w:rsid w:val="00D33512"/>
    <w:rsid w:val="00D3567A"/>
    <w:rsid w:val="00D57D61"/>
    <w:rsid w:val="00D639A6"/>
    <w:rsid w:val="00D960B3"/>
    <w:rsid w:val="00DA286D"/>
    <w:rsid w:val="00DA2C7A"/>
    <w:rsid w:val="00DA7F61"/>
    <w:rsid w:val="00DC56A8"/>
    <w:rsid w:val="00DD00DD"/>
    <w:rsid w:val="00DD20F3"/>
    <w:rsid w:val="00DD29DA"/>
    <w:rsid w:val="00DD7972"/>
    <w:rsid w:val="00DE06F2"/>
    <w:rsid w:val="00DE4BB7"/>
    <w:rsid w:val="00DE6C6A"/>
    <w:rsid w:val="00E01F1B"/>
    <w:rsid w:val="00E12808"/>
    <w:rsid w:val="00E37269"/>
    <w:rsid w:val="00E42FDB"/>
    <w:rsid w:val="00E54F80"/>
    <w:rsid w:val="00E55A00"/>
    <w:rsid w:val="00E6113E"/>
    <w:rsid w:val="00E620EF"/>
    <w:rsid w:val="00E66E68"/>
    <w:rsid w:val="00E717CD"/>
    <w:rsid w:val="00E72A72"/>
    <w:rsid w:val="00E836F1"/>
    <w:rsid w:val="00EB0B6F"/>
    <w:rsid w:val="00EC5D63"/>
    <w:rsid w:val="00ED7E0D"/>
    <w:rsid w:val="00EE3B49"/>
    <w:rsid w:val="00F83502"/>
    <w:rsid w:val="00F9736A"/>
    <w:rsid w:val="00FA17B8"/>
    <w:rsid w:val="00FA27C1"/>
    <w:rsid w:val="00FB6986"/>
    <w:rsid w:val="00FC5117"/>
    <w:rsid w:val="00FE709B"/>
    <w:rsid w:val="00FF1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A271CB3-6F52-E848-A689-66F2D666F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3494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涵炜 柯</dc:creator>
  <cp:keywords/>
  <dc:description/>
  <cp:lastModifiedBy>涵炜 柯</cp:lastModifiedBy>
  <cp:revision>1</cp:revision>
  <dcterms:created xsi:type="dcterms:W3CDTF">2023-10-22T15:02:00Z</dcterms:created>
  <dcterms:modified xsi:type="dcterms:W3CDTF">2023-10-22T15:03:00Z</dcterms:modified>
</cp:coreProperties>
</file>