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7E54" w14:textId="4E361C3F" w:rsidR="00407692" w:rsidRPr="00D06412" w:rsidRDefault="00D06412">
      <w:pPr>
        <w:rPr>
          <w:rFonts w:ascii="Times New Roman" w:hAnsi="Times New Roman" w:cs="Times New Roman"/>
          <w:sz w:val="24"/>
          <w:szCs w:val="24"/>
        </w:rPr>
      </w:pPr>
      <w:r w:rsidRPr="00D06412">
        <w:rPr>
          <w:rFonts w:ascii="Times New Roman" w:hAnsi="Times New Roman" w:cs="Times New Roman"/>
          <w:sz w:val="24"/>
          <w:szCs w:val="24"/>
        </w:rPr>
        <w:t>Table 1. Overview of the search strategy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D06412" w:rsidRPr="00D06412" w14:paraId="63C097A7" w14:textId="77777777" w:rsidTr="00D06412">
        <w:tc>
          <w:tcPr>
            <w:tcW w:w="1838" w:type="dxa"/>
          </w:tcPr>
          <w:p w14:paraId="695FBC10" w14:textId="3AC5683A" w:rsidR="00D06412" w:rsidRPr="00D06412" w:rsidRDefault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Database</w:t>
            </w:r>
          </w:p>
        </w:tc>
        <w:tc>
          <w:tcPr>
            <w:tcW w:w="7796" w:type="dxa"/>
          </w:tcPr>
          <w:p w14:paraId="18BE9E03" w14:textId="4598F531" w:rsidR="00D06412" w:rsidRPr="00D06412" w:rsidRDefault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Search strategy</w:t>
            </w:r>
          </w:p>
        </w:tc>
      </w:tr>
      <w:tr w:rsidR="00D06412" w:rsidRPr="00D06412" w14:paraId="4662A084" w14:textId="77777777" w:rsidTr="00D06412">
        <w:tc>
          <w:tcPr>
            <w:tcW w:w="1838" w:type="dxa"/>
          </w:tcPr>
          <w:p w14:paraId="6E86D534" w14:textId="24E7EED0" w:rsidR="00D06412" w:rsidRPr="00D06412" w:rsidRDefault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7796" w:type="dxa"/>
          </w:tcPr>
          <w:p w14:paraId="4BDFA600" w14:textId="77777777" w:rsidR="00D06412" w:rsidRPr="00D06412" w:rsidRDefault="00D06412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 xml:space="preserve">#1: </w:t>
            </w:r>
          </w:p>
          <w:p w14:paraId="17FA80D0" w14:textId="7E1189ED" w:rsidR="00D06412" w:rsidRPr="00D06412" w:rsidRDefault="00D06412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TITLE-ABS-KEY</w:t>
            </w:r>
            <w:r w:rsidR="004F1F3A">
              <w:t xml:space="preserve"> </w:t>
            </w:r>
            <w:r w:rsidR="004F1F3A" w:rsidRPr="004F1F3A">
              <w:rPr>
                <w:rFonts w:ascii="Times New Roman" w:hAnsi="Times New Roman" w:cs="Times New Roman"/>
                <w:sz w:val="24"/>
                <w:szCs w:val="24"/>
              </w:rPr>
              <w:t>("urethroplasty" OR "urethral reconstruction")</w:t>
            </w:r>
          </w:p>
          <w:p w14:paraId="31CA4B2C" w14:textId="77777777" w:rsidR="00D06412" w:rsidRPr="00D06412" w:rsidRDefault="00D06412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#2:</w:t>
            </w:r>
          </w:p>
          <w:p w14:paraId="690B2501" w14:textId="01545440" w:rsidR="00D06412" w:rsidRPr="00D06412" w:rsidRDefault="00D06412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TITLE-ABS-KEY</w:t>
            </w:r>
            <w:r w:rsidR="004F1F3A">
              <w:t xml:space="preserve"> </w:t>
            </w:r>
            <w:r w:rsidR="004F1F3A" w:rsidRPr="004F1F3A">
              <w:rPr>
                <w:rFonts w:ascii="Times New Roman" w:hAnsi="Times New Roman" w:cs="Times New Roman"/>
                <w:sz w:val="24"/>
                <w:szCs w:val="24"/>
              </w:rPr>
              <w:t>("graft" OR "buccal mucosa" OR "oral mucosa" OR "lingual mucosa" OR "skin graft")</w:t>
            </w:r>
          </w:p>
          <w:p w14:paraId="48F9BC45" w14:textId="77777777" w:rsidR="00D06412" w:rsidRPr="00D06412" w:rsidRDefault="00D06412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#3:</w:t>
            </w:r>
          </w:p>
          <w:p w14:paraId="2926D9AE" w14:textId="61E2DB6D" w:rsidR="00D06412" w:rsidRDefault="00D06412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TITLE-ABS-KEY</w:t>
            </w:r>
            <w:r w:rsidR="004F1F3A">
              <w:t xml:space="preserve"> </w:t>
            </w:r>
            <w:r w:rsidR="004F1F3A" w:rsidRPr="004F1F3A">
              <w:rPr>
                <w:rFonts w:ascii="Times New Roman" w:hAnsi="Times New Roman" w:cs="Times New Roman"/>
                <w:sz w:val="24"/>
                <w:szCs w:val="24"/>
              </w:rPr>
              <w:t>("stricture" OR "hypospadias" OR "epispadias" OR "fistula" OR "trauma" OR "iatrogenic")</w:t>
            </w:r>
          </w:p>
          <w:p w14:paraId="680A8790" w14:textId="1EA90B3B" w:rsidR="004F1F3A" w:rsidRPr="00D06412" w:rsidRDefault="004F1F3A" w:rsidP="004F1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555E2B" w14:textId="5C627130" w:rsidR="004F1F3A" w:rsidRPr="00D06412" w:rsidRDefault="004F1F3A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TITLE-ABS-KEY</w:t>
            </w:r>
            <w:r>
              <w:t xml:space="preserve"> </w:t>
            </w:r>
            <w:r w:rsidRPr="004F1F3A">
              <w:rPr>
                <w:rFonts w:ascii="Times New Roman" w:hAnsi="Times New Roman" w:cs="Times New Roman"/>
                <w:sz w:val="24"/>
                <w:szCs w:val="24"/>
              </w:rPr>
              <w:t>("complication" OR "recurrence" OR "morbidity" OR "functional outcome" OR "long-term outcome")</w:t>
            </w:r>
          </w:p>
          <w:p w14:paraId="45AE2F8A" w14:textId="084C3686" w:rsidR="00D06412" w:rsidRPr="00D06412" w:rsidRDefault="00D06412" w:rsidP="00D06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(#1 AND #2 AND #3</w:t>
            </w:r>
            <w:r w:rsidR="004F1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F3A" w:rsidRPr="00D06412">
              <w:rPr>
                <w:rFonts w:ascii="Times New Roman" w:hAnsi="Times New Roman" w:cs="Times New Roman"/>
                <w:sz w:val="24"/>
                <w:szCs w:val="24"/>
              </w:rPr>
              <w:t>AND #</w:t>
            </w:r>
            <w:r w:rsidR="004F1F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064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E602684" w14:textId="77777777" w:rsidR="00D06412" w:rsidRPr="00D06412" w:rsidRDefault="00D06412">
      <w:pPr>
        <w:rPr>
          <w:rFonts w:ascii="Times New Roman" w:hAnsi="Times New Roman" w:cs="Times New Roman"/>
          <w:sz w:val="24"/>
          <w:szCs w:val="24"/>
        </w:rPr>
      </w:pPr>
    </w:p>
    <w:sectPr w:rsidR="00D06412" w:rsidRPr="00D06412" w:rsidSect="000F3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B4776"/>
    <w:multiLevelType w:val="multilevel"/>
    <w:tmpl w:val="81EA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CFE5220"/>
    <w:multiLevelType w:val="multilevel"/>
    <w:tmpl w:val="B2DC0D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2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2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64994339">
    <w:abstractNumId w:val="1"/>
  </w:num>
  <w:num w:numId="2" w16cid:durableId="73328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12"/>
    <w:rsid w:val="00057259"/>
    <w:rsid w:val="000A1770"/>
    <w:rsid w:val="000F341D"/>
    <w:rsid w:val="001064F9"/>
    <w:rsid w:val="001E3B30"/>
    <w:rsid w:val="00327D02"/>
    <w:rsid w:val="003666B2"/>
    <w:rsid w:val="00407692"/>
    <w:rsid w:val="004F1F3A"/>
    <w:rsid w:val="005B137F"/>
    <w:rsid w:val="00633CC1"/>
    <w:rsid w:val="006A2B57"/>
    <w:rsid w:val="006B1670"/>
    <w:rsid w:val="006C7DF5"/>
    <w:rsid w:val="007122D8"/>
    <w:rsid w:val="00802FCD"/>
    <w:rsid w:val="008847C2"/>
    <w:rsid w:val="008E5992"/>
    <w:rsid w:val="00D06412"/>
    <w:rsid w:val="00E1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227F"/>
  <w15:chartTrackingRefBased/>
  <w15:docId w15:val="{7373E63F-1C10-44A1-B564-D6981936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7122D8"/>
    <w:pPr>
      <w:numPr>
        <w:ilvl w:val="1"/>
        <w:numId w:val="2"/>
      </w:numPr>
      <w:spacing w:after="0" w:line="360" w:lineRule="auto"/>
      <w:ind w:left="426" w:hanging="432"/>
      <w:jc w:val="both"/>
      <w:outlineLvl w:val="1"/>
    </w:pPr>
    <w:rPr>
      <w:rFonts w:ascii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4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4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7122D8"/>
    <w:rPr>
      <w:rFonts w:ascii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122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64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4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4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4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41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064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4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4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0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Ribka Ankashima Sembiring</dc:creator>
  <cp:keywords/>
  <dc:description/>
  <cp:lastModifiedBy>Ribka Ankashima Sembiring</cp:lastModifiedBy>
  <cp:revision>2</cp:revision>
  <dcterms:created xsi:type="dcterms:W3CDTF">2025-05-05T15:02:00Z</dcterms:created>
  <dcterms:modified xsi:type="dcterms:W3CDTF">2025-07-18T11:28:00Z</dcterms:modified>
</cp:coreProperties>
</file>