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309"/>
        <w:tblW w:w="0" w:type="auto"/>
        <w:tblInd w:w="0" w:type="dxa"/>
        <w:tblLook w:val="04A0" w:firstRow="1" w:lastRow="0" w:firstColumn="1" w:lastColumn="0" w:noHBand="0" w:noVBand="1"/>
      </w:tblPr>
      <w:tblGrid>
        <w:gridCol w:w="2924"/>
        <w:gridCol w:w="5098"/>
      </w:tblGrid>
      <w:tr w:rsidR="00070C0D" w14:paraId="5A1C0191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1D90" w14:textId="77777777" w:rsidR="00070C0D" w:rsidRDefault="00070C0D" w:rsidP="00070C0D">
            <w:pPr>
              <w:pStyle w:val="Endnotes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Strength-Training </w:t>
            </w:r>
          </w:p>
          <w:p w14:paraId="5D8BCB3E" w14:textId="77777777" w:rsidR="00070C0D" w:rsidRDefault="00070C0D" w:rsidP="00070C0D">
            <w:pPr>
              <w:pStyle w:val="Endnotes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Exercise machines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F0A0" w14:textId="77777777" w:rsidR="00070C0D" w:rsidRDefault="00070C0D" w:rsidP="00070C0D">
            <w:pPr>
              <w:pStyle w:val="Endnotes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Exercise description and muscles</w:t>
            </w:r>
          </w:p>
        </w:tc>
      </w:tr>
      <w:tr w:rsidR="00070C0D" w:rsidRPr="00070C0D" w14:paraId="6ADD4102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F08A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A3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C84E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Abductor – small and middle gluteal muscles (</w:t>
            </w:r>
            <w:proofErr w:type="spellStart"/>
            <w:proofErr w:type="gramStart"/>
            <w:r>
              <w:rPr>
                <w:sz w:val="20"/>
                <w:szCs w:val="20"/>
              </w:rPr>
              <w:t>m.glutaeus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minimus</w:t>
            </w:r>
            <w:proofErr w:type="spellEnd"/>
            <w:r>
              <w:rPr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sz w:val="20"/>
                <w:szCs w:val="20"/>
              </w:rPr>
              <w:t>m.glutaeus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medius)</w:t>
            </w:r>
          </w:p>
        </w:tc>
      </w:tr>
      <w:tr w:rsidR="00070C0D" w:rsidRPr="00070C0D" w14:paraId="3FCF66A1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E06A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118F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 Extension – quadriceps muscle of the thigh (</w:t>
            </w:r>
            <w:proofErr w:type="spellStart"/>
            <w:proofErr w:type="gramStart"/>
            <w:r>
              <w:rPr>
                <w:sz w:val="20"/>
                <w:szCs w:val="20"/>
              </w:rPr>
              <w:t>m.quadriceps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070C0D" w:rsidRPr="00070C0D" w14:paraId="739F1D38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F380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B7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3424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Seated leg curl – hamstring muscles (</w:t>
            </w:r>
            <w:proofErr w:type="spellStart"/>
            <w:proofErr w:type="gramStart"/>
            <w:r>
              <w:rPr>
                <w:sz w:val="20"/>
                <w:szCs w:val="20"/>
              </w:rPr>
              <w:t>m.biceps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femoris and </w:t>
            </w:r>
            <w:proofErr w:type="spellStart"/>
            <w:proofErr w:type="gramStart"/>
            <w:r>
              <w:rPr>
                <w:sz w:val="20"/>
                <w:szCs w:val="20"/>
              </w:rPr>
              <w:t>m.semitendinosus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070C0D" w:rsidRPr="00070C0D" w14:paraId="3C9F7286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ECDF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F2.1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06D9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Abdominal – straight muscle of abdomen (</w:t>
            </w:r>
            <w:proofErr w:type="spellStart"/>
            <w:proofErr w:type="gramStart"/>
            <w:r>
              <w:rPr>
                <w:sz w:val="20"/>
                <w:szCs w:val="20"/>
              </w:rPr>
              <w:t>m.rectus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abdominis)</w:t>
            </w:r>
          </w:p>
        </w:tc>
      </w:tr>
      <w:tr w:rsidR="00070C0D" w:rsidRPr="00070C0D" w14:paraId="315E7C7E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414B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F1.1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B715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Rotary Torso – oblique muscles of the abdomen plus oblique section of the deep spinal erectors (</w:t>
            </w:r>
            <w:proofErr w:type="spellStart"/>
            <w:proofErr w:type="gramStart"/>
            <w:r>
              <w:rPr>
                <w:sz w:val="20"/>
                <w:szCs w:val="20"/>
              </w:rPr>
              <w:t>mm.obliqui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abdomini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070C0D" w:rsidRPr="00070C0D" w14:paraId="06A7D56C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BBC7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F3.1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7824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Lower back – erector muscle of spine / Autochthonous back muscle (</w:t>
            </w:r>
            <w:proofErr w:type="spellStart"/>
            <w:proofErr w:type="gramStart"/>
            <w:r>
              <w:rPr>
                <w:sz w:val="20"/>
                <w:szCs w:val="20"/>
              </w:rPr>
              <w:t>m.erector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spinae)</w:t>
            </w:r>
          </w:p>
        </w:tc>
      </w:tr>
      <w:tr w:rsidR="00070C0D" w14:paraId="7D16C235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49A0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8492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t xml:space="preserve">Pullover – </w:t>
            </w:r>
            <w:proofErr w:type="spellStart"/>
            <w:r>
              <w:rPr>
                <w:sz w:val="20"/>
                <w:szCs w:val="20"/>
                <w:lang w:val="fr-CH"/>
              </w:rPr>
              <w:t>latissimus</w:t>
            </w:r>
            <w:proofErr w:type="spellEnd"/>
            <w:r>
              <w:rPr>
                <w:sz w:val="20"/>
                <w:szCs w:val="20"/>
                <w:lang w:val="fr-CH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CH"/>
              </w:rPr>
              <w:t>dorsi</w:t>
            </w:r>
            <w:proofErr w:type="spellEnd"/>
            <w:r>
              <w:rPr>
                <w:sz w:val="20"/>
                <w:szCs w:val="20"/>
                <w:lang w:val="fr-CH"/>
              </w:rPr>
              <w:t xml:space="preserve"> muscle (</w:t>
            </w:r>
            <w:proofErr w:type="spellStart"/>
            <w:proofErr w:type="gramStart"/>
            <w:r>
              <w:rPr>
                <w:sz w:val="20"/>
                <w:szCs w:val="20"/>
                <w:lang w:val="fr-CH"/>
              </w:rPr>
              <w:t>m.latisimus</w:t>
            </w:r>
            <w:proofErr w:type="spellEnd"/>
            <w:proofErr w:type="gramEnd"/>
            <w:r>
              <w:rPr>
                <w:sz w:val="20"/>
                <w:szCs w:val="20"/>
                <w:lang w:val="fr-CH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CH"/>
              </w:rPr>
              <w:t>dorsi</w:t>
            </w:r>
            <w:proofErr w:type="spellEnd"/>
            <w:r>
              <w:rPr>
                <w:sz w:val="20"/>
                <w:szCs w:val="20"/>
                <w:lang w:val="fr-CH"/>
              </w:rPr>
              <w:t>)</w:t>
            </w:r>
          </w:p>
        </w:tc>
      </w:tr>
      <w:tr w:rsidR="00070C0D" w:rsidRPr="00070C0D" w14:paraId="029A4263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5E0B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D6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B053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Chest press – greater pectoral, deltoid muscle front section and triceps muscle of arm (m pectoralis major, </w:t>
            </w:r>
            <w:proofErr w:type="spellStart"/>
            <w:proofErr w:type="gramStart"/>
            <w:r>
              <w:rPr>
                <w:sz w:val="20"/>
                <w:szCs w:val="20"/>
              </w:rPr>
              <w:t>m.deltoideus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sz w:val="20"/>
                <w:szCs w:val="20"/>
              </w:rPr>
              <w:t>m.triceps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brachii)</w:t>
            </w:r>
          </w:p>
        </w:tc>
      </w:tr>
      <w:tr w:rsidR="00070C0D" w:rsidRPr="00070C0D" w14:paraId="063BFB47" w14:textId="77777777" w:rsidTr="00070C0D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8875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E2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EF10" w14:textId="77777777" w:rsidR="00070C0D" w:rsidRDefault="00070C0D" w:rsidP="00070C0D">
            <w:pPr>
              <w:pStyle w:val="Endnotes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Lateral raise – deltoid muscle middle section and trapezius muscle upper section (</w:t>
            </w:r>
            <w:proofErr w:type="spellStart"/>
            <w:proofErr w:type="gramStart"/>
            <w:r>
              <w:rPr>
                <w:sz w:val="20"/>
                <w:szCs w:val="20"/>
              </w:rPr>
              <w:t>m.deltoideus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sz w:val="20"/>
                <w:szCs w:val="20"/>
              </w:rPr>
              <w:t>m.trapezius</w:t>
            </w:r>
            <w:proofErr w:type="spellEnd"/>
            <w:proofErr w:type="gramEnd"/>
            <w:r>
              <w:rPr>
                <w:sz w:val="20"/>
                <w:szCs w:val="20"/>
              </w:rPr>
              <w:t>),</w:t>
            </w:r>
          </w:p>
        </w:tc>
      </w:tr>
    </w:tbl>
    <w:p w14:paraId="5DB6220D" w14:textId="77777777" w:rsidR="00070C0D" w:rsidRDefault="00070C0D" w:rsidP="00070C0D">
      <w:pPr>
        <w:pStyle w:val="Beschriftung"/>
        <w:keepNext/>
        <w:rPr>
          <w:color w:val="auto"/>
        </w:rPr>
      </w:pPr>
      <w:r>
        <w:rPr>
          <w:color w:val="auto"/>
        </w:rPr>
        <w:t>Table 6. Exercise machines and description</w:t>
      </w:r>
    </w:p>
    <w:p w14:paraId="67B3D592" w14:textId="77777777" w:rsidR="00070C0D" w:rsidRDefault="00070C0D" w:rsidP="00070C0D"/>
    <w:p w14:paraId="03FEE8F8" w14:textId="77777777" w:rsidR="00057B3A" w:rsidRDefault="00057B3A"/>
    <w:sectPr w:rsidR="00057B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F18B0" w14:textId="77777777" w:rsidR="00EE5F9D" w:rsidRDefault="00EE5F9D" w:rsidP="00121E91">
      <w:pPr>
        <w:spacing w:before="0" w:line="240" w:lineRule="auto"/>
      </w:pPr>
      <w:r>
        <w:separator/>
      </w:r>
    </w:p>
  </w:endnote>
  <w:endnote w:type="continuationSeparator" w:id="0">
    <w:p w14:paraId="6E6262A0" w14:textId="77777777" w:rsidR="00EE5F9D" w:rsidRDefault="00EE5F9D" w:rsidP="00121E9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EC5E" w14:textId="77777777" w:rsidR="00EE5F9D" w:rsidRDefault="00EE5F9D" w:rsidP="00121E91">
      <w:pPr>
        <w:spacing w:before="0" w:line="240" w:lineRule="auto"/>
      </w:pPr>
      <w:r>
        <w:separator/>
      </w:r>
    </w:p>
  </w:footnote>
  <w:footnote w:type="continuationSeparator" w:id="0">
    <w:p w14:paraId="2BE24A8C" w14:textId="77777777" w:rsidR="00EE5F9D" w:rsidRDefault="00EE5F9D" w:rsidP="00121E91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C0D"/>
    <w:rsid w:val="00057B3A"/>
    <w:rsid w:val="00070C0D"/>
    <w:rsid w:val="00121E91"/>
    <w:rsid w:val="001F1A41"/>
    <w:rsid w:val="0024152A"/>
    <w:rsid w:val="005601F2"/>
    <w:rsid w:val="0058313B"/>
    <w:rsid w:val="00D52F5B"/>
    <w:rsid w:val="00EE5F9D"/>
    <w:rsid w:val="00FE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E01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0C0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lang w:val="en-US" w:eastAsia="de-DE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0C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0C0D"/>
    <w:pPr>
      <w:keepNext/>
      <w:keepLines/>
      <w:spacing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0C0D"/>
    <w:pPr>
      <w:keepNext/>
      <w:keepLines/>
      <w:spacing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0C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0C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0C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0C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0C0D"/>
    <w:pPr>
      <w:keepNext/>
      <w:keepLines/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0C0D"/>
    <w:pPr>
      <w:keepNext/>
      <w:keepLines/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0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0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0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0C0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0C0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0C0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0C0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0C0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0C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0C0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0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0C0D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0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0C0D"/>
    <w:pPr>
      <w:spacing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0C0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0C0D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0C0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0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de-DE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0C0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0C0D"/>
    <w:rPr>
      <w:b/>
      <w:bCs/>
      <w:smallCaps/>
      <w:color w:val="2F5496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070C0D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s">
    <w:name w:val="Endnotes"/>
    <w:basedOn w:val="Standard"/>
    <w:uiPriority w:val="1"/>
    <w:qFormat/>
    <w:rsid w:val="00070C0D"/>
    <w:pPr>
      <w:widowControl w:val="0"/>
      <w:kinsoku w:val="0"/>
      <w:overflowPunct w:val="0"/>
      <w:autoSpaceDE w:val="0"/>
      <w:autoSpaceDN w:val="0"/>
      <w:adjustRightInd w:val="0"/>
      <w:spacing w:before="67" w:line="244" w:lineRule="auto"/>
      <w:ind w:left="1040" w:right="1037"/>
      <w:jc w:val="both"/>
    </w:pPr>
    <w:rPr>
      <w:rFonts w:ascii="Times New Roman" w:eastAsia="Times New Roman" w:hAnsi="Times New Roman" w:cs="Times New Roman"/>
      <w:color w:val="auto"/>
      <w:sz w:val="16"/>
      <w:szCs w:val="16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Tabellenraster">
    <w:name w:val="Table Grid"/>
    <w:basedOn w:val="NormaleTabelle"/>
    <w:uiPriority w:val="39"/>
    <w:rsid w:val="00070C0D"/>
    <w:pPr>
      <w:spacing w:after="0" w:line="240" w:lineRule="auto"/>
    </w:pPr>
    <w:rPr>
      <w:rFonts w:ascii="Arial" w:hAnsi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1E9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1E91"/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lang w:val="en-US" w:eastAsia="de-DE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1E9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1E91"/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lang w:val="en-US" w:eastAsia="de-DE"/>
      <w14:textOutline w14:w="12700" w14:cap="flat" w14:cmpd="sng" w14:algn="ctr">
        <w14:noFill/>
        <w14:prstDash w14:val="solid"/>
        <w14:miter w14:lim="1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826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2026-08-20T07:45:00Z</dcterms:created>
  <dcterms:modified xsi:type="dcterms:W3CDTF">2026-08-20T07:45:00Z</dcterms:modified>
</cp:coreProperties>
</file>