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38" w:rsidRPr="0089454F" w:rsidRDefault="0089454F" w:rsidP="0089454F">
      <w:pPr>
        <w:rPr>
          <w:rFonts w:ascii="Times New Roman" w:hAnsi="Times New Roman"/>
          <w:sz w:val="24"/>
          <w:szCs w:val="24"/>
        </w:rPr>
      </w:pPr>
      <w:r w:rsidRPr="0089454F">
        <w:rPr>
          <w:rFonts w:ascii="Times New Roman" w:hAnsi="Times New Roman"/>
          <w:sz w:val="24"/>
          <w:szCs w:val="24"/>
        </w:rPr>
        <w:t>A</w:t>
      </w:r>
      <w:r w:rsidRPr="0089454F">
        <w:rPr>
          <w:rFonts w:ascii="Times New Roman" w:hAnsi="Times New Roman" w:hint="eastAsia"/>
          <w:sz w:val="24"/>
          <w:szCs w:val="24"/>
        </w:rPr>
        <w:t>dditional file1</w:t>
      </w:r>
    </w:p>
    <w:p w:rsidR="001B0EED" w:rsidRPr="0089454F" w:rsidRDefault="001B0EED" w:rsidP="001B0EED">
      <w:pPr>
        <w:pStyle w:val="Caption"/>
        <w:keepNext/>
        <w:rPr>
          <w:rFonts w:ascii="Times New Roman" w:hAnsi="Times New Roman"/>
          <w:sz w:val="24"/>
          <w:szCs w:val="24"/>
        </w:rPr>
      </w:pPr>
      <w:r w:rsidRPr="0089454F">
        <w:rPr>
          <w:rFonts w:ascii="Times New Roman" w:hAnsi="Times New Roman"/>
          <w:sz w:val="24"/>
          <w:szCs w:val="24"/>
        </w:rPr>
        <w:t xml:space="preserve">Table S1. Primers used in this </w:t>
      </w:r>
      <w:proofErr w:type="spellStart"/>
      <w:r w:rsidRPr="0089454F">
        <w:rPr>
          <w:rFonts w:ascii="Times New Roman" w:hAnsi="Times New Roman"/>
          <w:sz w:val="24"/>
          <w:szCs w:val="24"/>
        </w:rPr>
        <w:t>study</w:t>
      </w:r>
      <w:r w:rsidRPr="0089454F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</w:p>
    <w:tbl>
      <w:tblPr>
        <w:tblW w:w="9357" w:type="dxa"/>
        <w:tblInd w:w="-318" w:type="dxa"/>
        <w:tblBorders>
          <w:top w:val="single" w:sz="8" w:space="0" w:color="000000"/>
          <w:bottom w:val="single" w:sz="8" w:space="0" w:color="000000"/>
        </w:tblBorders>
        <w:shd w:val="clear" w:color="auto" w:fill="FFFFFF"/>
        <w:tblLayout w:type="fixed"/>
        <w:tblLook w:val="04A0"/>
      </w:tblPr>
      <w:tblGrid>
        <w:gridCol w:w="568"/>
        <w:gridCol w:w="1276"/>
        <w:gridCol w:w="3544"/>
        <w:gridCol w:w="3969"/>
      </w:tblGrid>
      <w:tr w:rsidR="001B0EED" w:rsidRPr="0089454F" w:rsidTr="0089454F">
        <w:tc>
          <w:tcPr>
            <w:tcW w:w="5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Name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1B0EED" w:rsidRPr="0089454F" w:rsidRDefault="001B0EED" w:rsidP="00E36082">
            <w:pPr>
              <w:ind w:firstLine="320"/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Sequence (5’-3’)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1B0EED" w:rsidRPr="0089454F" w:rsidRDefault="001B0EED" w:rsidP="0089454F">
            <w:pPr>
              <w:ind w:firstLine="32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Description</w:t>
            </w:r>
          </w:p>
        </w:tc>
      </w:tr>
      <w:tr w:rsidR="001B0EED" w:rsidRPr="0089454F" w:rsidTr="0089454F"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Pf1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RTTYTCMAAYGARAAYAAACTTGTT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 xml:space="preserve">degenerate primer used for cloning </w:t>
            </w:r>
            <w:r w:rsidRPr="0089454F">
              <w:rPr>
                <w:rFonts w:ascii="Times New Roman" w:hAnsi="Times New Roman"/>
                <w:i/>
                <w:sz w:val="16"/>
                <w:szCs w:val="16"/>
              </w:rPr>
              <w:t>BPLO</w:t>
            </w:r>
          </w:p>
        </w:tc>
      </w:tr>
      <w:tr w:rsidR="001B0EED" w:rsidRPr="0089454F" w:rsidTr="0089454F"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Pr1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AAWGTRTAWGGAGCWGGYCC</w:t>
            </w:r>
          </w:p>
        </w:tc>
        <w:tc>
          <w:tcPr>
            <w:tcW w:w="3969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 xml:space="preserve">degenerate primer used for cloning </w:t>
            </w:r>
            <w:r w:rsidRPr="0089454F">
              <w:rPr>
                <w:rFonts w:ascii="Times New Roman" w:hAnsi="Times New Roman"/>
                <w:i/>
                <w:sz w:val="16"/>
                <w:szCs w:val="16"/>
              </w:rPr>
              <w:t>BPLO</w:t>
            </w:r>
          </w:p>
        </w:tc>
      </w:tr>
      <w:tr w:rsidR="001B0EED" w:rsidRPr="0089454F" w:rsidTr="0089454F"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bookmarkStart w:id="0" w:name="OLE_LINK28"/>
            <w:bookmarkStart w:id="1" w:name="OLE_LINK29"/>
            <w:r w:rsidRPr="0089454F">
              <w:rPr>
                <w:rFonts w:ascii="Times New Roman" w:hAnsi="Times New Roman"/>
                <w:sz w:val="16"/>
                <w:szCs w:val="16"/>
              </w:rPr>
              <w:t>5’RACE-F</w:t>
            </w:r>
            <w:bookmarkEnd w:id="0"/>
            <w:bookmarkEnd w:id="1"/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CTTAAGGAACTGGGGAAGCAAC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 xml:space="preserve">for cloning </w:t>
            </w:r>
            <w:r w:rsidRPr="0089454F">
              <w:rPr>
                <w:rFonts w:ascii="Times New Roman" w:hAnsi="Times New Roman"/>
                <w:i/>
                <w:sz w:val="16"/>
                <w:szCs w:val="16"/>
              </w:rPr>
              <w:t>BPLO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 xml:space="preserve"> in 5’RACE-PCRs</w:t>
            </w:r>
          </w:p>
        </w:tc>
      </w:tr>
      <w:tr w:rsidR="001B0EED" w:rsidRPr="0089454F" w:rsidTr="0089454F"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5’RACE-R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GTCCGGCCACCAGGCAGTTA</w:t>
            </w:r>
          </w:p>
        </w:tc>
        <w:tc>
          <w:tcPr>
            <w:tcW w:w="3969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 xml:space="preserve">for cloning </w:t>
            </w:r>
            <w:r w:rsidRPr="0089454F">
              <w:rPr>
                <w:rFonts w:ascii="Times New Roman" w:hAnsi="Times New Roman"/>
                <w:i/>
                <w:sz w:val="16"/>
                <w:szCs w:val="16"/>
              </w:rPr>
              <w:t>BPLO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 xml:space="preserve"> in 5’RACE-PCRs</w:t>
            </w:r>
          </w:p>
        </w:tc>
      </w:tr>
      <w:tr w:rsidR="001B0EED" w:rsidRPr="0089454F" w:rsidTr="0089454F"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3’RACE-F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GGAGTGCGGAATACTTCCCAGA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 xml:space="preserve">for cloning </w:t>
            </w:r>
            <w:r w:rsidRPr="0089454F">
              <w:rPr>
                <w:rFonts w:ascii="Times New Roman" w:hAnsi="Times New Roman"/>
                <w:i/>
                <w:sz w:val="16"/>
                <w:szCs w:val="16"/>
              </w:rPr>
              <w:t>BPLO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 xml:space="preserve"> in 3’RACE-PCRs</w:t>
            </w:r>
          </w:p>
        </w:tc>
      </w:tr>
      <w:tr w:rsidR="001B0EED" w:rsidRPr="0089454F" w:rsidTr="0089454F"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3’RACE-R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CCGAGTAGATTTGAAGGAAGGG</w:t>
            </w:r>
          </w:p>
        </w:tc>
        <w:tc>
          <w:tcPr>
            <w:tcW w:w="3969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 xml:space="preserve">for cloning </w:t>
            </w:r>
            <w:r w:rsidRPr="0089454F">
              <w:rPr>
                <w:rFonts w:ascii="Times New Roman" w:hAnsi="Times New Roman"/>
                <w:i/>
                <w:sz w:val="16"/>
                <w:szCs w:val="16"/>
              </w:rPr>
              <w:t>BPLO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 xml:space="preserve"> in 3’RACE-PCRs</w:t>
            </w:r>
          </w:p>
        </w:tc>
      </w:tr>
      <w:tr w:rsidR="001B0EED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BPLO-RT-F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AGTAGATTTGAAGGAAGGGGAC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 xml:space="preserve">for amplifying </w:t>
            </w:r>
            <w:proofErr w:type="spellStart"/>
            <w:r w:rsidRPr="0089454F">
              <w:rPr>
                <w:rFonts w:ascii="Times New Roman" w:hAnsi="Times New Roman"/>
                <w:i/>
                <w:sz w:val="16"/>
                <w:szCs w:val="16"/>
              </w:rPr>
              <w:t>BPLO</w:t>
            </w:r>
            <w:proofErr w:type="spellEnd"/>
            <w:r w:rsidRPr="0089454F">
              <w:rPr>
                <w:rFonts w:ascii="Times New Roman" w:hAnsi="Times New Roman"/>
                <w:sz w:val="16"/>
                <w:szCs w:val="16"/>
              </w:rPr>
              <w:t xml:space="preserve"> transcripts in </w:t>
            </w:r>
            <w:proofErr w:type="spellStart"/>
            <w:r w:rsidRPr="0089454F">
              <w:rPr>
                <w:rFonts w:ascii="Times New Roman" w:hAnsi="Times New Roman"/>
                <w:sz w:val="16"/>
                <w:szCs w:val="16"/>
              </w:rPr>
              <w:t>qRT-PCRs</w:t>
            </w:r>
            <w:proofErr w:type="spellEnd"/>
          </w:p>
        </w:tc>
      </w:tr>
      <w:tr w:rsidR="001B0EED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BPLO-RT-R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TGAGGGTAAAGGCGAACGGG</w:t>
            </w:r>
          </w:p>
        </w:tc>
        <w:tc>
          <w:tcPr>
            <w:tcW w:w="3969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 xml:space="preserve">for amplifying </w:t>
            </w:r>
            <w:proofErr w:type="spellStart"/>
            <w:r w:rsidRPr="0089454F">
              <w:rPr>
                <w:rFonts w:ascii="Times New Roman" w:hAnsi="Times New Roman"/>
                <w:i/>
                <w:sz w:val="16"/>
                <w:szCs w:val="16"/>
              </w:rPr>
              <w:t>BPLO</w:t>
            </w:r>
            <w:proofErr w:type="spellEnd"/>
            <w:r w:rsidRPr="0089454F">
              <w:rPr>
                <w:rFonts w:ascii="Times New Roman" w:hAnsi="Times New Roman"/>
                <w:sz w:val="16"/>
                <w:szCs w:val="16"/>
              </w:rPr>
              <w:t xml:space="preserve"> transcripts in </w:t>
            </w:r>
            <w:proofErr w:type="spellStart"/>
            <w:r w:rsidRPr="0089454F">
              <w:rPr>
                <w:rFonts w:ascii="Times New Roman" w:hAnsi="Times New Roman"/>
                <w:sz w:val="16"/>
                <w:szCs w:val="16"/>
              </w:rPr>
              <w:t>qRT-PCRs</w:t>
            </w:r>
            <w:proofErr w:type="spellEnd"/>
          </w:p>
        </w:tc>
      </w:tr>
      <w:tr w:rsidR="001B0EED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Be-Actin-F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CATCTCTGATCGGAATGGAAG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 xml:space="preserve">for amplifying actin transcripts in </w:t>
            </w:r>
            <w:proofErr w:type="spellStart"/>
            <w:r w:rsidRPr="0089454F">
              <w:rPr>
                <w:rFonts w:ascii="Times New Roman" w:hAnsi="Times New Roman"/>
                <w:sz w:val="16"/>
                <w:szCs w:val="16"/>
              </w:rPr>
              <w:t>qRT-PCRs</w:t>
            </w:r>
            <w:proofErr w:type="spellEnd"/>
          </w:p>
        </w:tc>
      </w:tr>
      <w:tr w:rsidR="001B0EED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Be-Actin-R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AGATCCTTTCTGATATCCACG</w:t>
            </w:r>
          </w:p>
        </w:tc>
        <w:tc>
          <w:tcPr>
            <w:tcW w:w="3969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 xml:space="preserve">for amplifying actin transcripts in </w:t>
            </w:r>
            <w:proofErr w:type="spellStart"/>
            <w:r w:rsidRPr="0089454F">
              <w:rPr>
                <w:rFonts w:ascii="Times New Roman" w:hAnsi="Times New Roman"/>
                <w:sz w:val="16"/>
                <w:szCs w:val="16"/>
              </w:rPr>
              <w:t>qRT-PCRs</w:t>
            </w:r>
            <w:proofErr w:type="spellEnd"/>
          </w:p>
        </w:tc>
      </w:tr>
      <w:tr w:rsidR="001B0EED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BFF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CGC</w:t>
            </w:r>
            <w:r w:rsidRPr="0089454F">
              <w:rPr>
                <w:rFonts w:ascii="Times New Roman" w:hAnsi="Times New Roman"/>
                <w:sz w:val="16"/>
                <w:szCs w:val="16"/>
                <w:u w:val="single"/>
              </w:rPr>
              <w:t>GAATTC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ATGGAGCATTTCTACCTC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for the expression of BPLO in yeast cells</w:t>
            </w:r>
          </w:p>
        </w:tc>
      </w:tr>
      <w:tr w:rsidR="001B0EED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BFR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GAA</w:t>
            </w:r>
            <w:r w:rsidRPr="0089454F">
              <w:rPr>
                <w:rFonts w:ascii="Times New Roman" w:hAnsi="Times New Roman"/>
                <w:sz w:val="16"/>
                <w:szCs w:val="16"/>
                <w:u w:val="single"/>
              </w:rPr>
              <w:t>GCGGCCGC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TCACGCTTTGTGAGGGTA</w:t>
            </w:r>
          </w:p>
        </w:tc>
        <w:tc>
          <w:tcPr>
            <w:tcW w:w="3969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for the expression of BPLO in yeast cells</w:t>
            </w:r>
          </w:p>
        </w:tc>
      </w:tr>
      <w:tr w:rsidR="001B0EED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V15F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CTT</w:t>
            </w:r>
            <w:r w:rsidRPr="0089454F">
              <w:rPr>
                <w:rFonts w:ascii="Times New Roman" w:hAnsi="Times New Roman"/>
                <w:sz w:val="16"/>
                <w:szCs w:val="16"/>
                <w:u w:val="single"/>
              </w:rPr>
              <w:t>GCGGCCGC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ATGGAGGTGTTCTTCCTC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for the expression of CYP716A15 in yeast cells</w:t>
            </w:r>
          </w:p>
        </w:tc>
      </w:tr>
      <w:tr w:rsidR="001B0EED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14</w:t>
            </w:r>
          </w:p>
        </w:tc>
        <w:tc>
          <w:tcPr>
            <w:tcW w:w="1276" w:type="dxa"/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V15R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ACC</w:t>
            </w:r>
            <w:r w:rsidRPr="0089454F">
              <w:rPr>
                <w:rFonts w:ascii="Times New Roman" w:hAnsi="Times New Roman"/>
                <w:sz w:val="16"/>
                <w:szCs w:val="16"/>
                <w:u w:val="single"/>
              </w:rPr>
              <w:t>AGATCT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CTATGGTTTGTGAGGATG</w:t>
            </w:r>
          </w:p>
        </w:tc>
        <w:tc>
          <w:tcPr>
            <w:tcW w:w="3969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for the expression of CYP716A15 in yeast cells</w:t>
            </w:r>
          </w:p>
        </w:tc>
      </w:tr>
      <w:tr w:rsidR="001B0EED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  <w:r w:rsidR="00B355DE"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CF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GGC</w:t>
            </w:r>
            <w:r w:rsidRPr="0089454F">
              <w:rPr>
                <w:rFonts w:ascii="Times New Roman" w:hAnsi="Times New Roman"/>
                <w:sz w:val="16"/>
                <w:szCs w:val="16"/>
                <w:u w:val="single"/>
              </w:rPr>
              <w:t>GGATCC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ATGGAGATCTTCTATGTC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 xml:space="preserve">for the expression of </w:t>
            </w:r>
            <w:proofErr w:type="spellStart"/>
            <w:r w:rsidRPr="0089454F">
              <w:rPr>
                <w:rFonts w:ascii="Times New Roman" w:hAnsi="Times New Roman"/>
                <w:sz w:val="16"/>
                <w:szCs w:val="16"/>
              </w:rPr>
              <w:t>CrAO</w:t>
            </w:r>
            <w:proofErr w:type="spellEnd"/>
            <w:r w:rsidRPr="0089454F">
              <w:rPr>
                <w:rFonts w:ascii="Times New Roman" w:hAnsi="Times New Roman"/>
                <w:sz w:val="16"/>
                <w:szCs w:val="16"/>
              </w:rPr>
              <w:t xml:space="preserve"> in yeast cells</w:t>
            </w:r>
          </w:p>
        </w:tc>
      </w:tr>
      <w:tr w:rsidR="001B0EED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9454F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  <w:r w:rsidR="00B355DE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:rsidR="001B0EED" w:rsidRPr="0089454F" w:rsidRDefault="001B0EED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CR</w:t>
            </w:r>
          </w:p>
        </w:tc>
        <w:tc>
          <w:tcPr>
            <w:tcW w:w="3544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CGC</w:t>
            </w:r>
            <w:r w:rsidRPr="0089454F">
              <w:rPr>
                <w:rFonts w:ascii="Times New Roman" w:hAnsi="Times New Roman"/>
                <w:sz w:val="16"/>
                <w:szCs w:val="16"/>
                <w:u w:val="single"/>
              </w:rPr>
              <w:t>GGTACC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TTATGCATTAATGTGAGG</w:t>
            </w:r>
          </w:p>
        </w:tc>
        <w:tc>
          <w:tcPr>
            <w:tcW w:w="3969" w:type="dxa"/>
            <w:shd w:val="clear" w:color="auto" w:fill="FFFFFF"/>
          </w:tcPr>
          <w:p w:rsidR="001B0EED" w:rsidRPr="0089454F" w:rsidRDefault="001B0EED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 xml:space="preserve">for the expression of </w:t>
            </w:r>
            <w:proofErr w:type="spellStart"/>
            <w:r w:rsidRPr="0089454F">
              <w:rPr>
                <w:rFonts w:ascii="Times New Roman" w:hAnsi="Times New Roman"/>
                <w:sz w:val="16"/>
                <w:szCs w:val="16"/>
              </w:rPr>
              <w:t>CrAO</w:t>
            </w:r>
            <w:proofErr w:type="spellEnd"/>
            <w:r w:rsidRPr="0089454F">
              <w:rPr>
                <w:rFonts w:ascii="Times New Roman" w:hAnsi="Times New Roman"/>
                <w:sz w:val="16"/>
                <w:szCs w:val="16"/>
              </w:rPr>
              <w:t xml:space="preserve"> in yeast cells</w:t>
            </w:r>
          </w:p>
        </w:tc>
      </w:tr>
      <w:tr w:rsidR="00B229DF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hint="eastAsia"/>
                <w:bCs/>
                <w:sz w:val="16"/>
                <w:szCs w:val="16"/>
              </w:rPr>
              <w:t>17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B229DF" w:rsidRPr="0089454F" w:rsidRDefault="00B229DF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YIP-F</w:t>
            </w:r>
          </w:p>
        </w:tc>
        <w:tc>
          <w:tcPr>
            <w:tcW w:w="3544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TCT</w:t>
            </w:r>
            <w:r w:rsidRPr="0089454F">
              <w:rPr>
                <w:rFonts w:ascii="Times New Roman" w:hAnsi="Times New Roman"/>
                <w:sz w:val="16"/>
                <w:szCs w:val="16"/>
                <w:u w:val="single"/>
              </w:rPr>
              <w:t>CTGCAG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GAGCGACCTCATGCTATACCTG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kern w:val="0"/>
                <w:sz w:val="16"/>
                <w:szCs w:val="16"/>
              </w:rPr>
              <w:t>for amplifying the betulinic acid expression cassette</w:t>
            </w:r>
          </w:p>
        </w:tc>
      </w:tr>
      <w:tr w:rsidR="00B229DF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hint="eastAsia"/>
                <w:bCs/>
                <w:sz w:val="16"/>
                <w:szCs w:val="16"/>
              </w:rPr>
              <w:t>18</w:t>
            </w:r>
          </w:p>
        </w:tc>
        <w:tc>
          <w:tcPr>
            <w:tcW w:w="1276" w:type="dxa"/>
            <w:shd w:val="clear" w:color="auto" w:fill="FFFFFF"/>
          </w:tcPr>
          <w:p w:rsidR="00B229DF" w:rsidRPr="0089454F" w:rsidRDefault="00B229DF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YIP-R</w:t>
            </w:r>
          </w:p>
        </w:tc>
        <w:tc>
          <w:tcPr>
            <w:tcW w:w="3544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TCT</w:t>
            </w:r>
            <w:r w:rsidRPr="0089454F">
              <w:rPr>
                <w:rFonts w:ascii="Times New Roman" w:hAnsi="Times New Roman"/>
                <w:sz w:val="16"/>
                <w:szCs w:val="16"/>
                <w:u w:val="single"/>
              </w:rPr>
              <w:t>TCTAGA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CTTCGAGCGTCCCAAAACCT</w:t>
            </w:r>
          </w:p>
        </w:tc>
        <w:tc>
          <w:tcPr>
            <w:tcW w:w="3969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bookmarkStart w:id="2" w:name="OLE_LINK9"/>
            <w:bookmarkStart w:id="3" w:name="OLE_LINK10"/>
            <w:r w:rsidRPr="0089454F">
              <w:rPr>
                <w:rFonts w:ascii="Times New Roman" w:hAnsi="Times New Roman"/>
                <w:kern w:val="0"/>
                <w:sz w:val="16"/>
                <w:szCs w:val="16"/>
              </w:rPr>
              <w:t>for amplifying the betulinic acid expression cassette</w:t>
            </w:r>
            <w:bookmarkEnd w:id="2"/>
            <w:bookmarkEnd w:id="3"/>
          </w:p>
        </w:tc>
      </w:tr>
      <w:tr w:rsidR="00B229DF" w:rsidRPr="0089454F" w:rsidTr="00B3529E">
        <w:trPr>
          <w:trHeight w:val="35"/>
        </w:trPr>
        <w:tc>
          <w:tcPr>
            <w:tcW w:w="568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hint="eastAsia"/>
                <w:bCs/>
                <w:sz w:val="16"/>
                <w:szCs w:val="16"/>
              </w:rPr>
              <w:t>19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B229DF" w:rsidRPr="0089454F" w:rsidRDefault="00B229DF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P-ATR1-SalI</w:t>
            </w:r>
          </w:p>
        </w:tc>
        <w:tc>
          <w:tcPr>
            <w:tcW w:w="3544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  <w:u w:val="single"/>
              </w:rPr>
              <w:t>GTCGAC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CTTCAATTTAATTATATCAG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kern w:val="0"/>
                <w:sz w:val="16"/>
                <w:szCs w:val="16"/>
              </w:rPr>
              <w:t>for amplifying the ATR1 expression cassette</w:t>
            </w:r>
          </w:p>
        </w:tc>
      </w:tr>
      <w:tr w:rsidR="00B229DF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hint="eastAsia"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B229DF" w:rsidRPr="0089454F" w:rsidRDefault="00B229DF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T-ATR1-ClaI</w:t>
            </w:r>
          </w:p>
        </w:tc>
        <w:tc>
          <w:tcPr>
            <w:tcW w:w="3544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  <w:u w:val="single"/>
              </w:rPr>
              <w:t>ATCGAT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GTATGTTGTCTTTGAAGATGCA</w:t>
            </w:r>
          </w:p>
        </w:tc>
        <w:tc>
          <w:tcPr>
            <w:tcW w:w="3969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kern w:val="0"/>
                <w:sz w:val="16"/>
                <w:szCs w:val="16"/>
              </w:rPr>
              <w:t>for amplifying the ATR1 expression cassette</w:t>
            </w:r>
          </w:p>
        </w:tc>
      </w:tr>
      <w:tr w:rsidR="00B229DF" w:rsidRPr="0089454F" w:rsidTr="00B3529E">
        <w:trPr>
          <w:trHeight w:val="35"/>
        </w:trPr>
        <w:tc>
          <w:tcPr>
            <w:tcW w:w="568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hint="eastAsia"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B229DF" w:rsidRPr="0089454F" w:rsidRDefault="00B229DF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PUG6-KAN-F</w:t>
            </w:r>
          </w:p>
        </w:tc>
        <w:tc>
          <w:tcPr>
            <w:tcW w:w="3544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9454F">
              <w:rPr>
                <w:rFonts w:ascii="Times New Roman" w:hAnsi="Times New Roman"/>
                <w:sz w:val="16"/>
                <w:szCs w:val="16"/>
              </w:rPr>
              <w:t>cgaccagcgtatacaatctcgatagttggtttcccgttctttccactcccgtc</w:t>
            </w:r>
            <w:proofErr w:type="spellEnd"/>
            <w:r w:rsidRPr="0089454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9454F">
              <w:rPr>
                <w:rFonts w:ascii="Times New Roman" w:hAnsi="Times New Roman"/>
                <w:sz w:val="16"/>
                <w:szCs w:val="16"/>
              </w:rPr>
              <w:t>AGGTCGACAACCCTTAATAT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kern w:val="0"/>
                <w:sz w:val="16"/>
                <w:szCs w:val="16"/>
              </w:rPr>
              <w:t xml:space="preserve">for </w:t>
            </w:r>
            <w:proofErr w:type="spellStart"/>
            <w:r w:rsidRPr="0089454F">
              <w:rPr>
                <w:rFonts w:ascii="Times New Roman" w:hAnsi="Times New Roman"/>
                <w:kern w:val="0"/>
                <w:sz w:val="16"/>
                <w:szCs w:val="16"/>
              </w:rPr>
              <w:t>amplifying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“LoxP-</w:t>
            </w:r>
            <w:r w:rsidRPr="0089454F">
              <w:rPr>
                <w:rFonts w:ascii="Times New Roman" w:hAnsi="Times New Roman"/>
                <w:i/>
                <w:sz w:val="16"/>
                <w:szCs w:val="16"/>
              </w:rPr>
              <w:t>kanMX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-loxP</w:t>
            </w:r>
            <w:proofErr w:type="spellEnd"/>
            <w:r w:rsidRPr="0089454F">
              <w:rPr>
                <w:rFonts w:ascii="Times New Roman" w:hAnsi="Times New Roman"/>
                <w:sz w:val="16"/>
                <w:szCs w:val="16"/>
              </w:rPr>
              <w:t>”</w:t>
            </w:r>
          </w:p>
        </w:tc>
      </w:tr>
      <w:tr w:rsidR="00B229DF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hint="eastAsia"/>
                <w:bCs/>
                <w:sz w:val="16"/>
                <w:szCs w:val="16"/>
              </w:rPr>
              <w:t>22</w:t>
            </w:r>
          </w:p>
        </w:tc>
        <w:tc>
          <w:tcPr>
            <w:tcW w:w="1276" w:type="dxa"/>
            <w:shd w:val="clear" w:color="auto" w:fill="FFFFFF"/>
          </w:tcPr>
          <w:p w:rsidR="00B229DF" w:rsidRPr="0089454F" w:rsidRDefault="00B229DF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PUG6-KAN-R</w:t>
            </w:r>
          </w:p>
        </w:tc>
        <w:tc>
          <w:tcPr>
            <w:tcW w:w="3544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9454F">
              <w:rPr>
                <w:rFonts w:ascii="Times New Roman" w:hAnsi="Times New Roman"/>
                <w:sz w:val="16"/>
                <w:szCs w:val="16"/>
              </w:rPr>
              <w:t>ttcgtttttataacgttcgctgcactgggggccaagcacagggcaagatgctt</w:t>
            </w:r>
            <w:proofErr w:type="spellEnd"/>
            <w:r w:rsidRPr="0089454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9454F">
              <w:rPr>
                <w:rFonts w:ascii="Times New Roman" w:hAnsi="Times New Roman"/>
                <w:sz w:val="16"/>
                <w:szCs w:val="16"/>
              </w:rPr>
              <w:t>TATAGGGAGACCGGCAGATC</w:t>
            </w:r>
            <w:proofErr w:type="spellEnd"/>
          </w:p>
        </w:tc>
        <w:tc>
          <w:tcPr>
            <w:tcW w:w="3969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kern w:val="0"/>
                <w:sz w:val="16"/>
                <w:szCs w:val="16"/>
              </w:rPr>
              <w:t xml:space="preserve">for </w:t>
            </w:r>
            <w:proofErr w:type="spellStart"/>
            <w:r w:rsidRPr="0089454F">
              <w:rPr>
                <w:rFonts w:ascii="Times New Roman" w:hAnsi="Times New Roman"/>
                <w:kern w:val="0"/>
                <w:sz w:val="16"/>
                <w:szCs w:val="16"/>
              </w:rPr>
              <w:t>amplifying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“LoxP-</w:t>
            </w:r>
            <w:r w:rsidRPr="0089454F">
              <w:rPr>
                <w:rFonts w:ascii="Times New Roman" w:hAnsi="Times New Roman"/>
                <w:i/>
                <w:sz w:val="16"/>
                <w:szCs w:val="16"/>
              </w:rPr>
              <w:t>kanMX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-loxP</w:t>
            </w:r>
            <w:proofErr w:type="spellEnd"/>
            <w:r w:rsidRPr="0089454F">
              <w:rPr>
                <w:rFonts w:ascii="Times New Roman" w:hAnsi="Times New Roman"/>
                <w:sz w:val="16"/>
                <w:szCs w:val="16"/>
              </w:rPr>
              <w:t>”</w:t>
            </w:r>
          </w:p>
        </w:tc>
      </w:tr>
      <w:tr w:rsidR="00B229DF" w:rsidRPr="0089454F" w:rsidTr="00B3529E">
        <w:trPr>
          <w:trHeight w:val="35"/>
        </w:trPr>
        <w:tc>
          <w:tcPr>
            <w:tcW w:w="568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hint="eastAsia"/>
                <w:bCs/>
                <w:sz w:val="16"/>
                <w:szCs w:val="16"/>
              </w:rPr>
              <w:t>23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B229DF" w:rsidRPr="0089454F" w:rsidRDefault="00B229DF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80UP-F</w:t>
            </w:r>
          </w:p>
        </w:tc>
        <w:tc>
          <w:tcPr>
            <w:tcW w:w="3544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  <w:u w:val="single"/>
              </w:rPr>
              <w:t>GGATCC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CCAATGCTAATCCGGTCACTG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kern w:val="0"/>
                <w:sz w:val="16"/>
                <w:szCs w:val="16"/>
              </w:rPr>
              <w:t>for amplifying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 xml:space="preserve"> 5'-Gal 80 sequence</w:t>
            </w:r>
          </w:p>
        </w:tc>
      </w:tr>
      <w:tr w:rsidR="00B229DF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hint="eastAsia"/>
                <w:bCs/>
                <w:sz w:val="16"/>
                <w:szCs w:val="16"/>
              </w:rPr>
              <w:t>24</w:t>
            </w:r>
          </w:p>
        </w:tc>
        <w:tc>
          <w:tcPr>
            <w:tcW w:w="1276" w:type="dxa"/>
            <w:shd w:val="clear" w:color="auto" w:fill="FFFFFF"/>
          </w:tcPr>
          <w:p w:rsidR="00B229DF" w:rsidRPr="0089454F" w:rsidRDefault="00B229DF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80DOWN-R</w:t>
            </w:r>
          </w:p>
        </w:tc>
        <w:tc>
          <w:tcPr>
            <w:tcW w:w="3544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  <w:u w:val="single"/>
              </w:rPr>
              <w:t>GAATTC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>ATCAGTTTTTGAAGGCAGCCT</w:t>
            </w:r>
          </w:p>
        </w:tc>
        <w:tc>
          <w:tcPr>
            <w:tcW w:w="3969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kern w:val="0"/>
                <w:sz w:val="16"/>
                <w:szCs w:val="16"/>
              </w:rPr>
              <w:t>for amplifying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 xml:space="preserve"> 3'-Gal 80 sequence</w:t>
            </w:r>
          </w:p>
        </w:tc>
      </w:tr>
      <w:tr w:rsidR="00B229DF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hint="eastAsia"/>
                <w:bCs/>
                <w:sz w:val="16"/>
                <w:szCs w:val="16"/>
              </w:rPr>
              <w:t>25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B229DF" w:rsidRPr="0089454F" w:rsidRDefault="00B229DF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80DOWN-5</w:t>
            </w:r>
          </w:p>
        </w:tc>
        <w:tc>
          <w:tcPr>
            <w:tcW w:w="3544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GCCCTGTGCTTGGCCCCCAGTGCAGCGAACGTTATAAAAACGAA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kern w:val="0"/>
                <w:sz w:val="16"/>
                <w:szCs w:val="16"/>
              </w:rPr>
              <w:t>for amplifying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 xml:space="preserve"> 3'-Gal 80 sequence</w:t>
            </w:r>
          </w:p>
        </w:tc>
      </w:tr>
      <w:tr w:rsidR="00B229DF" w:rsidRPr="0089454F" w:rsidTr="0089454F">
        <w:trPr>
          <w:trHeight w:val="35"/>
        </w:trPr>
        <w:tc>
          <w:tcPr>
            <w:tcW w:w="568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hint="eastAsia"/>
                <w:bCs/>
                <w:sz w:val="16"/>
                <w:szCs w:val="16"/>
              </w:rPr>
              <w:t>26</w:t>
            </w:r>
          </w:p>
        </w:tc>
        <w:tc>
          <w:tcPr>
            <w:tcW w:w="1276" w:type="dxa"/>
            <w:shd w:val="clear" w:color="auto" w:fill="FFFFFF"/>
          </w:tcPr>
          <w:p w:rsidR="00B229DF" w:rsidRPr="0089454F" w:rsidRDefault="00B229DF" w:rsidP="00E36082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80UP-3</w:t>
            </w:r>
          </w:p>
        </w:tc>
        <w:tc>
          <w:tcPr>
            <w:tcW w:w="3544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sz w:val="16"/>
                <w:szCs w:val="16"/>
              </w:rPr>
              <w:t>GACGGGAGTGGAAAGAACGGGAAACCAACTATCGAGATTGTAT</w:t>
            </w:r>
          </w:p>
        </w:tc>
        <w:tc>
          <w:tcPr>
            <w:tcW w:w="3969" w:type="dxa"/>
            <w:shd w:val="clear" w:color="auto" w:fill="FFFFFF"/>
          </w:tcPr>
          <w:p w:rsidR="00B229DF" w:rsidRPr="0089454F" w:rsidRDefault="00B229DF" w:rsidP="00E36082">
            <w:pPr>
              <w:rPr>
                <w:rFonts w:ascii="Times New Roman" w:hAnsi="Times New Roman"/>
                <w:sz w:val="16"/>
                <w:szCs w:val="16"/>
              </w:rPr>
            </w:pPr>
            <w:r w:rsidRPr="0089454F">
              <w:rPr>
                <w:rFonts w:ascii="Times New Roman" w:hAnsi="Times New Roman"/>
                <w:kern w:val="0"/>
                <w:sz w:val="16"/>
                <w:szCs w:val="16"/>
              </w:rPr>
              <w:t>for amplifying</w:t>
            </w:r>
            <w:r w:rsidRPr="0089454F">
              <w:rPr>
                <w:rFonts w:ascii="Times New Roman" w:hAnsi="Times New Roman"/>
                <w:sz w:val="16"/>
                <w:szCs w:val="16"/>
              </w:rPr>
              <w:t xml:space="preserve"> 5'-Gal 80 sequence</w:t>
            </w:r>
          </w:p>
        </w:tc>
      </w:tr>
    </w:tbl>
    <w:p w:rsidR="001B0EED" w:rsidRPr="008F3938" w:rsidRDefault="001B0EED" w:rsidP="001B0EED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F3938">
        <w:rPr>
          <w:rFonts w:ascii="Times New Roman" w:hAnsi="Times New Roman"/>
          <w:sz w:val="24"/>
          <w:szCs w:val="24"/>
          <w:vertAlign w:val="superscript"/>
        </w:rPr>
        <w:t>a</w:t>
      </w:r>
      <w:r w:rsidRPr="008F3938">
        <w:rPr>
          <w:rFonts w:ascii="Times New Roman" w:hAnsi="Times New Roman"/>
          <w:sz w:val="24"/>
          <w:szCs w:val="24"/>
        </w:rPr>
        <w:t>Restriction</w:t>
      </w:r>
      <w:proofErr w:type="spellEnd"/>
      <w:proofErr w:type="gramEnd"/>
      <w:r w:rsidRPr="008F3938">
        <w:rPr>
          <w:rFonts w:ascii="Times New Roman" w:hAnsi="Times New Roman"/>
          <w:sz w:val="24"/>
          <w:szCs w:val="24"/>
        </w:rPr>
        <w:t xml:space="preserve"> enzyme recognition sites are underlined.</w:t>
      </w:r>
    </w:p>
    <w:p w:rsidR="00B355DE" w:rsidRDefault="00B355DE" w:rsidP="001B0EED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67649F" w:rsidRDefault="0067649F" w:rsidP="001B0EED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67649F" w:rsidRDefault="0067649F" w:rsidP="001B0EED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67649F" w:rsidRDefault="0067649F" w:rsidP="001B0EED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67649F" w:rsidRDefault="0067649F" w:rsidP="001B0EED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1B0EED" w:rsidRDefault="001B0EED" w:rsidP="001B0EED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 w:rsidRPr="008F3938">
        <w:rPr>
          <w:rFonts w:ascii="Times New Roman" w:hAnsi="Times New Roman"/>
          <w:b/>
          <w:sz w:val="24"/>
          <w:szCs w:val="24"/>
        </w:rPr>
        <w:lastRenderedPageBreak/>
        <w:t>Fig.</w:t>
      </w:r>
      <w:proofErr w:type="gramEnd"/>
      <w:r w:rsidRPr="008F3938">
        <w:rPr>
          <w:rFonts w:ascii="Times New Roman" w:hAnsi="Times New Roman"/>
          <w:b/>
          <w:sz w:val="24"/>
          <w:szCs w:val="24"/>
        </w:rPr>
        <w:t xml:space="preserve"> S1</w:t>
      </w:r>
    </w:p>
    <w:p w:rsidR="001B0EED" w:rsidRPr="008F3938" w:rsidRDefault="000F6CBB" w:rsidP="000F6CBB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>
            <wp:extent cx="5400040" cy="42500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5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EED" w:rsidRPr="008F3938" w:rsidRDefault="00FE27A3" w:rsidP="00B5756E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Fig.</w:t>
      </w:r>
      <w:proofErr w:type="gramEnd"/>
      <w:r w:rsidR="0064075A"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S1</w:t>
      </w:r>
      <w:r w:rsidR="001B0EED" w:rsidRPr="008F3938">
        <w:rPr>
          <w:rFonts w:ascii="Times New Roman" w:hAnsi="Times New Roman"/>
          <w:b/>
          <w:sz w:val="24"/>
          <w:szCs w:val="24"/>
        </w:rPr>
        <w:t xml:space="preserve"> </w:t>
      </w:r>
      <w:r w:rsidR="001B0EED" w:rsidRPr="008F3938">
        <w:rPr>
          <w:rFonts w:ascii="Times New Roman" w:hAnsi="Times New Roman"/>
          <w:sz w:val="24"/>
          <w:szCs w:val="24"/>
        </w:rPr>
        <w:t>The mass fragmented patterns</w:t>
      </w:r>
      <w:r w:rsidR="009B37CA">
        <w:rPr>
          <w:rFonts w:ascii="Times New Roman" w:hAnsi="Times New Roman" w:hint="eastAsia"/>
          <w:sz w:val="24"/>
          <w:szCs w:val="24"/>
        </w:rPr>
        <w:t xml:space="preserve"> </w:t>
      </w:r>
      <w:r w:rsidR="001B0EED" w:rsidRPr="008F3938">
        <w:rPr>
          <w:rFonts w:ascii="Times New Roman" w:hAnsi="Times New Roman"/>
          <w:sz w:val="24"/>
          <w:szCs w:val="24"/>
        </w:rPr>
        <w:t xml:space="preserve">of the products </w:t>
      </w:r>
      <w:proofErr w:type="spellStart"/>
      <w:r w:rsidR="001B0EED" w:rsidRPr="008F3938">
        <w:rPr>
          <w:rFonts w:ascii="Times New Roman" w:hAnsi="Times New Roman"/>
          <w:sz w:val="24"/>
          <w:szCs w:val="24"/>
        </w:rPr>
        <w:t>lupeol</w:t>
      </w:r>
      <w:proofErr w:type="spellEnd"/>
      <w:r w:rsidR="001B0EED" w:rsidRPr="008F393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7649F">
        <w:rPr>
          <w:rFonts w:ascii="Times New Roman" w:hAnsi="Times New Roman" w:hint="eastAsia"/>
          <w:sz w:val="24"/>
          <w:szCs w:val="24"/>
        </w:rPr>
        <w:t>LUP</w:t>
      </w:r>
      <w:proofErr w:type="spellEnd"/>
      <w:r w:rsidR="001B0EED" w:rsidRPr="008F3938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1B0EED" w:rsidRPr="008F3938">
        <w:rPr>
          <w:rFonts w:ascii="Times New Roman" w:hAnsi="Times New Roman"/>
          <w:sz w:val="24"/>
          <w:szCs w:val="24"/>
        </w:rPr>
        <w:t>betulin</w:t>
      </w:r>
      <w:proofErr w:type="spellEnd"/>
      <w:r w:rsidR="001B0EED" w:rsidRPr="008F3938">
        <w:rPr>
          <w:rFonts w:ascii="Times New Roman" w:hAnsi="Times New Roman"/>
          <w:sz w:val="24"/>
          <w:szCs w:val="24"/>
        </w:rPr>
        <w:t xml:space="preserve"> (</w:t>
      </w:r>
      <w:r w:rsidR="0067649F">
        <w:rPr>
          <w:rFonts w:ascii="Times New Roman" w:hAnsi="Times New Roman" w:hint="eastAsia"/>
          <w:sz w:val="24"/>
          <w:szCs w:val="24"/>
        </w:rPr>
        <w:t>BN</w:t>
      </w:r>
      <w:r w:rsidR="001B0EED" w:rsidRPr="008F3938">
        <w:rPr>
          <w:rFonts w:ascii="Times New Roman" w:hAnsi="Times New Roman"/>
          <w:sz w:val="24"/>
          <w:szCs w:val="24"/>
        </w:rPr>
        <w:t>) and betulinic acid (</w:t>
      </w:r>
      <w:r w:rsidR="0067649F">
        <w:rPr>
          <w:rFonts w:ascii="Times New Roman" w:hAnsi="Times New Roman" w:hint="eastAsia"/>
          <w:sz w:val="24"/>
          <w:szCs w:val="24"/>
        </w:rPr>
        <w:t>BA</w:t>
      </w:r>
      <w:r w:rsidR="001B0EED" w:rsidRPr="008F3938">
        <w:rPr>
          <w:rFonts w:ascii="Times New Roman" w:hAnsi="Times New Roman"/>
          <w:sz w:val="24"/>
          <w:szCs w:val="24"/>
        </w:rPr>
        <w:t>) as well as their corresponding chemical standards.</w:t>
      </w:r>
    </w:p>
    <w:p w:rsidR="001B0EED" w:rsidRPr="008F3938" w:rsidRDefault="001B0EED" w:rsidP="001B0EED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:rsidR="001B0EED" w:rsidRPr="008F3938" w:rsidRDefault="001B0EED" w:rsidP="001B0EED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:rsidR="001B0EED" w:rsidRPr="008F3938" w:rsidRDefault="001B0EED" w:rsidP="001B0EED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bookmarkStart w:id="4" w:name="OLE_LINK11"/>
      <w:bookmarkStart w:id="5" w:name="OLE_LINK12"/>
    </w:p>
    <w:p w:rsidR="001B0EED" w:rsidRPr="008F3938" w:rsidRDefault="001B0EED" w:rsidP="001B0EED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1B0EED" w:rsidRPr="008F3938" w:rsidRDefault="001B0EED" w:rsidP="001B0EED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1B0EED" w:rsidRPr="008F3938" w:rsidRDefault="001B0EED" w:rsidP="001B0EED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67649F" w:rsidRDefault="0067649F" w:rsidP="0067649F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711F09" w:rsidRPr="00711F09" w:rsidRDefault="00711F09" w:rsidP="0067649F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1B0EED" w:rsidRDefault="0067649F" w:rsidP="000F6CBB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Fig.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</w:t>
      </w:r>
      <w:r>
        <w:rPr>
          <w:rFonts w:ascii="Times New Roman" w:hAnsi="Times New Roman" w:hint="eastAsia"/>
          <w:b/>
          <w:sz w:val="24"/>
          <w:szCs w:val="24"/>
        </w:rPr>
        <w:t>2</w:t>
      </w:r>
    </w:p>
    <w:p w:rsidR="000F6CBB" w:rsidRDefault="000F6CBB" w:rsidP="000F6CBB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3959352" cy="5251704"/>
            <wp:effectExtent l="0" t="0" r="3175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352" cy="52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49F" w:rsidRPr="00BB7E52" w:rsidRDefault="0067649F" w:rsidP="00B5756E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640A2D">
        <w:rPr>
          <w:rFonts w:ascii="Times New Roman" w:hAnsi="Times New Roman" w:hint="eastAsia"/>
          <w:b/>
          <w:sz w:val="24"/>
          <w:szCs w:val="24"/>
        </w:rPr>
        <w:t>Fig.</w:t>
      </w:r>
      <w:proofErr w:type="gramEnd"/>
      <w:r w:rsidRPr="00640A2D">
        <w:rPr>
          <w:rFonts w:ascii="Times New Roman" w:hAnsi="Times New Roman" w:hint="eastAsia"/>
          <w:b/>
          <w:sz w:val="24"/>
          <w:szCs w:val="24"/>
        </w:rPr>
        <w:t xml:space="preserve"> S2</w:t>
      </w:r>
      <w:r w:rsidRPr="00BB7E52">
        <w:rPr>
          <w:rFonts w:ascii="Times New Roman" w:hAnsi="Times New Roman" w:hint="eastAsia"/>
          <w:sz w:val="24"/>
          <w:szCs w:val="24"/>
        </w:rPr>
        <w:t xml:space="preserve"> </w:t>
      </w:r>
      <w:r w:rsidR="00640A2D">
        <w:rPr>
          <w:rFonts w:ascii="Times New Roman" w:hAnsi="Times New Roman" w:hint="eastAsia"/>
          <w:sz w:val="24"/>
          <w:szCs w:val="24"/>
        </w:rPr>
        <w:t xml:space="preserve">The MS spectrums of the </w:t>
      </w:r>
      <w:r w:rsidR="00B5756E">
        <w:rPr>
          <w:rFonts w:ascii="Times New Roman" w:hAnsi="Times New Roman" w:hint="eastAsia"/>
          <w:sz w:val="24"/>
          <w:szCs w:val="24"/>
        </w:rPr>
        <w:t xml:space="preserve">unknown </w:t>
      </w:r>
      <w:r w:rsidR="00640A2D">
        <w:rPr>
          <w:rFonts w:ascii="Times New Roman" w:hAnsi="Times New Roman" w:hint="eastAsia"/>
          <w:sz w:val="24"/>
          <w:szCs w:val="24"/>
        </w:rPr>
        <w:t>peaks 1-3</w:t>
      </w:r>
      <w:r w:rsidR="0003094D">
        <w:rPr>
          <w:rFonts w:ascii="Times New Roman" w:hAnsi="Times New Roman" w:hint="eastAsia"/>
          <w:sz w:val="24"/>
          <w:szCs w:val="24"/>
        </w:rPr>
        <w:t xml:space="preserve"> shown in the Fig. 1 of the main text</w:t>
      </w:r>
      <w:r w:rsidRPr="00BB7E52">
        <w:rPr>
          <w:rFonts w:ascii="Times New Roman" w:hAnsi="Times New Roman" w:hint="eastAsia"/>
          <w:sz w:val="24"/>
          <w:szCs w:val="24"/>
        </w:rPr>
        <w:t xml:space="preserve">. </w:t>
      </w:r>
    </w:p>
    <w:p w:rsidR="0067649F" w:rsidRPr="00B5756E" w:rsidRDefault="0067649F" w:rsidP="0067649F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:rsidR="0067649F" w:rsidRDefault="0067649F" w:rsidP="0067649F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67649F" w:rsidRDefault="0067649F" w:rsidP="0067649F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67649F" w:rsidRDefault="0067649F" w:rsidP="0067649F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B5756E" w:rsidRDefault="00B5756E" w:rsidP="0067649F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711F09" w:rsidRPr="00B5756E" w:rsidRDefault="00711F09" w:rsidP="0067649F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67649F" w:rsidRPr="0067649F" w:rsidRDefault="0067649F" w:rsidP="001B0EED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Fig.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</w:t>
      </w:r>
      <w:r>
        <w:rPr>
          <w:rFonts w:ascii="Times New Roman" w:hAnsi="Times New Roman" w:hint="eastAsia"/>
          <w:b/>
          <w:sz w:val="24"/>
          <w:szCs w:val="24"/>
        </w:rPr>
        <w:t>3</w:t>
      </w:r>
    </w:p>
    <w:p w:rsidR="0067649F" w:rsidRDefault="0067649F" w:rsidP="00711F09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3240024" cy="4166616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5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24" cy="416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49F" w:rsidRDefault="0067649F" w:rsidP="00B5756E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640A2D">
        <w:rPr>
          <w:rFonts w:ascii="Times New Roman" w:hAnsi="Times New Roman" w:hint="eastAsia"/>
          <w:b/>
          <w:sz w:val="24"/>
          <w:szCs w:val="24"/>
        </w:rPr>
        <w:t>Fig.</w:t>
      </w:r>
      <w:proofErr w:type="gramEnd"/>
      <w:r w:rsidRPr="00640A2D">
        <w:rPr>
          <w:rFonts w:ascii="Times New Roman" w:hAnsi="Times New Roman" w:hint="eastAsia"/>
          <w:b/>
          <w:sz w:val="24"/>
          <w:szCs w:val="24"/>
        </w:rPr>
        <w:t xml:space="preserve"> S3</w:t>
      </w:r>
      <w:r w:rsidRPr="00B5756E">
        <w:rPr>
          <w:rFonts w:ascii="Times New Roman" w:hAnsi="Times New Roman"/>
          <w:sz w:val="24"/>
          <w:szCs w:val="24"/>
        </w:rPr>
        <w:t xml:space="preserve"> </w:t>
      </w:r>
      <w:r w:rsidR="00443B59">
        <w:rPr>
          <w:rFonts w:ascii="Times New Roman" w:hAnsi="Times New Roman" w:hint="eastAsia"/>
          <w:sz w:val="24"/>
          <w:szCs w:val="24"/>
        </w:rPr>
        <w:t xml:space="preserve">GC-MS analysis </w:t>
      </w:r>
      <w:r w:rsidR="00C57619">
        <w:rPr>
          <w:rFonts w:ascii="Times New Roman" w:hAnsi="Times New Roman" w:hint="eastAsia"/>
          <w:sz w:val="24"/>
          <w:szCs w:val="24"/>
        </w:rPr>
        <w:t xml:space="preserve">of the products extracted from the </w:t>
      </w:r>
      <w:proofErr w:type="spellStart"/>
      <w:r w:rsidR="00C57619">
        <w:rPr>
          <w:rFonts w:ascii="Times New Roman" w:hAnsi="Times New Roman" w:hint="eastAsia"/>
          <w:sz w:val="24"/>
          <w:szCs w:val="24"/>
        </w:rPr>
        <w:t>lupeol</w:t>
      </w:r>
      <w:proofErr w:type="spellEnd"/>
      <w:r w:rsidR="00C57619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="00C57619">
        <w:rPr>
          <w:rFonts w:ascii="Times New Roman" w:hAnsi="Times New Roman" w:hint="eastAsia"/>
          <w:sz w:val="24"/>
          <w:szCs w:val="24"/>
        </w:rPr>
        <w:t>C28</w:t>
      </w:r>
      <w:proofErr w:type="spellEnd"/>
      <w:r w:rsidR="00C57619">
        <w:rPr>
          <w:rFonts w:ascii="Times New Roman" w:hAnsi="Times New Roman" w:hint="eastAsia"/>
          <w:sz w:val="24"/>
          <w:szCs w:val="24"/>
        </w:rPr>
        <w:t>-oxidase (LO)</w:t>
      </w:r>
      <w:r w:rsidR="00C57619" w:rsidRPr="00C57619">
        <w:rPr>
          <w:rFonts w:ascii="Times New Roman" w:hAnsi="Times New Roman" w:hint="eastAsia"/>
          <w:sz w:val="24"/>
          <w:szCs w:val="24"/>
        </w:rPr>
        <w:t xml:space="preserve"> </w:t>
      </w:r>
      <w:r w:rsidR="00C57619">
        <w:rPr>
          <w:rFonts w:ascii="Times New Roman" w:hAnsi="Times New Roman" w:hint="eastAsia"/>
          <w:sz w:val="24"/>
          <w:szCs w:val="24"/>
        </w:rPr>
        <w:t>alone</w:t>
      </w:r>
      <w:r w:rsidR="005D27A0">
        <w:rPr>
          <w:rFonts w:ascii="Times New Roman" w:hAnsi="Times New Roman" w:hint="eastAsia"/>
          <w:sz w:val="24"/>
          <w:szCs w:val="24"/>
        </w:rPr>
        <w:t>-</w:t>
      </w:r>
      <w:r w:rsidR="00C57619">
        <w:rPr>
          <w:rFonts w:ascii="Times New Roman" w:hAnsi="Times New Roman" w:hint="eastAsia"/>
          <w:sz w:val="24"/>
          <w:szCs w:val="24"/>
        </w:rPr>
        <w:t xml:space="preserve">expressed yeast cultures </w:t>
      </w:r>
      <w:r w:rsidR="005D27A0">
        <w:rPr>
          <w:rFonts w:ascii="Times New Roman" w:hAnsi="Times New Roman" w:hint="eastAsia"/>
          <w:sz w:val="24"/>
          <w:szCs w:val="24"/>
        </w:rPr>
        <w:t xml:space="preserve">fed with </w:t>
      </w:r>
      <w:proofErr w:type="spellStart"/>
      <w:r w:rsidR="005D27A0">
        <w:rPr>
          <w:rFonts w:ascii="Times New Roman" w:hAnsi="Times New Roman" w:hint="eastAsia"/>
          <w:sz w:val="24"/>
          <w:szCs w:val="24"/>
        </w:rPr>
        <w:t>lupeol</w:t>
      </w:r>
      <w:proofErr w:type="spellEnd"/>
      <w:r w:rsidR="005D27A0">
        <w:rPr>
          <w:rFonts w:ascii="Times New Roman" w:hAnsi="Times New Roman" w:hint="eastAsia"/>
          <w:sz w:val="24"/>
          <w:szCs w:val="24"/>
        </w:rPr>
        <w:t>. Each LO enzyme (</w:t>
      </w:r>
      <w:proofErr w:type="spellStart"/>
      <w:r w:rsidR="005D27A0">
        <w:rPr>
          <w:rFonts w:ascii="Times New Roman" w:hAnsi="Times New Roman" w:hint="eastAsia"/>
          <w:sz w:val="24"/>
          <w:szCs w:val="24"/>
        </w:rPr>
        <w:t>BPLO</w:t>
      </w:r>
      <w:proofErr w:type="spellEnd"/>
      <w:r w:rsidR="005D27A0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="005D27A0">
        <w:rPr>
          <w:rFonts w:ascii="Times New Roman" w:hAnsi="Times New Roman" w:hint="eastAsia"/>
          <w:sz w:val="24"/>
          <w:szCs w:val="24"/>
        </w:rPr>
        <w:t>CrAO</w:t>
      </w:r>
      <w:proofErr w:type="spellEnd"/>
      <w:r w:rsidR="005D27A0">
        <w:rPr>
          <w:rFonts w:ascii="Times New Roman" w:hAnsi="Times New Roman" w:hint="eastAsia"/>
          <w:sz w:val="24"/>
          <w:szCs w:val="24"/>
        </w:rPr>
        <w:t xml:space="preserve"> and </w:t>
      </w:r>
      <w:proofErr w:type="spellStart"/>
      <w:r w:rsidR="005D27A0">
        <w:rPr>
          <w:rFonts w:ascii="Times New Roman" w:hAnsi="Times New Roman" w:hint="eastAsia"/>
          <w:sz w:val="24"/>
          <w:szCs w:val="24"/>
        </w:rPr>
        <w:t>CYP716A15</w:t>
      </w:r>
      <w:proofErr w:type="spellEnd"/>
      <w:r w:rsidR="005D27A0">
        <w:rPr>
          <w:rFonts w:ascii="Times New Roman" w:hAnsi="Times New Roman" w:hint="eastAsia"/>
          <w:sz w:val="24"/>
          <w:szCs w:val="24"/>
        </w:rPr>
        <w:t xml:space="preserve">) was individually expressed in the WAT11 yeast strain, and resultant each transgenic yeast culture was then fed with </w:t>
      </w:r>
      <w:proofErr w:type="spellStart"/>
      <w:r w:rsidR="005D27A0">
        <w:rPr>
          <w:rFonts w:ascii="Times New Roman" w:hAnsi="Times New Roman" w:hint="eastAsia"/>
          <w:sz w:val="24"/>
          <w:szCs w:val="24"/>
        </w:rPr>
        <w:t>lupeol</w:t>
      </w:r>
      <w:proofErr w:type="spellEnd"/>
      <w:r w:rsidR="005D27A0">
        <w:rPr>
          <w:rFonts w:ascii="Times New Roman" w:hAnsi="Times New Roman" w:hint="eastAsia"/>
          <w:sz w:val="24"/>
          <w:szCs w:val="24"/>
        </w:rPr>
        <w:t xml:space="preserve"> at a final concentration of 50 </w:t>
      </w:r>
      <w:r w:rsidR="005D27A0">
        <w:rPr>
          <w:rFonts w:ascii="Times New Roman" w:hAnsi="Times New Roman"/>
          <w:sz w:val="24"/>
          <w:szCs w:val="24"/>
        </w:rPr>
        <w:t>µ</w:t>
      </w:r>
      <w:r w:rsidR="005D27A0">
        <w:rPr>
          <w:rFonts w:ascii="Times New Roman" w:hAnsi="Times New Roman" w:hint="eastAsia"/>
          <w:sz w:val="24"/>
          <w:szCs w:val="24"/>
        </w:rPr>
        <w:t xml:space="preserve">M upon the </w:t>
      </w:r>
      <w:r w:rsidR="005D27A0">
        <w:rPr>
          <w:rFonts w:ascii="Times New Roman" w:hAnsi="Times New Roman"/>
          <w:sz w:val="24"/>
          <w:szCs w:val="24"/>
        </w:rPr>
        <w:t>induction</w:t>
      </w:r>
      <w:r w:rsidR="005D27A0">
        <w:rPr>
          <w:rFonts w:ascii="Times New Roman" w:hAnsi="Times New Roman" w:hint="eastAsia"/>
          <w:sz w:val="24"/>
          <w:szCs w:val="24"/>
        </w:rPr>
        <w:t xml:space="preserve"> by 2% galactose. After the induction, the compounds were extracted from the mediums and cells, respectively. </w:t>
      </w:r>
      <w:proofErr w:type="gramStart"/>
      <w:r w:rsidR="005D27A0">
        <w:rPr>
          <w:rFonts w:ascii="Times New Roman" w:hAnsi="Times New Roman" w:hint="eastAsia"/>
          <w:sz w:val="24"/>
          <w:szCs w:val="24"/>
        </w:rPr>
        <w:t>Trace</w:t>
      </w:r>
      <w:proofErr w:type="gramEnd"/>
      <w:r w:rsidR="005D27A0">
        <w:rPr>
          <w:rFonts w:ascii="Times New Roman" w:hAnsi="Times New Roman" w:hint="eastAsia"/>
          <w:sz w:val="24"/>
          <w:szCs w:val="24"/>
        </w:rPr>
        <w:t xml:space="preserve"> amounts of </w:t>
      </w:r>
      <w:proofErr w:type="spellStart"/>
      <w:r w:rsidR="00443B59">
        <w:rPr>
          <w:rFonts w:ascii="Times New Roman" w:hAnsi="Times New Roman"/>
          <w:sz w:val="24"/>
          <w:szCs w:val="24"/>
        </w:rPr>
        <w:t>b</w:t>
      </w:r>
      <w:r w:rsidR="00443B59">
        <w:rPr>
          <w:rFonts w:ascii="Times New Roman" w:hAnsi="Times New Roman" w:hint="eastAsia"/>
          <w:sz w:val="24"/>
          <w:szCs w:val="24"/>
        </w:rPr>
        <w:t>e</w:t>
      </w:r>
      <w:r w:rsidR="00443B59">
        <w:rPr>
          <w:rFonts w:ascii="Times New Roman" w:hAnsi="Times New Roman"/>
          <w:sz w:val="24"/>
          <w:szCs w:val="24"/>
        </w:rPr>
        <w:t>tulin</w:t>
      </w:r>
      <w:proofErr w:type="spellEnd"/>
      <w:r w:rsidR="00443B59">
        <w:rPr>
          <w:rFonts w:ascii="Times New Roman" w:hAnsi="Times New Roman" w:hint="eastAsia"/>
          <w:sz w:val="24"/>
          <w:szCs w:val="24"/>
        </w:rPr>
        <w:t xml:space="preserve"> (BN) and betulinic acid (BA) were </w:t>
      </w:r>
      <w:r w:rsidR="005D27A0">
        <w:rPr>
          <w:rFonts w:ascii="Times New Roman" w:hAnsi="Times New Roman" w:hint="eastAsia"/>
          <w:sz w:val="24"/>
          <w:szCs w:val="24"/>
        </w:rPr>
        <w:t>detected in the culture mediums</w:t>
      </w:r>
      <w:r w:rsidR="00B25C51">
        <w:rPr>
          <w:rFonts w:ascii="Times New Roman" w:hAnsi="Times New Roman" w:hint="eastAsia"/>
          <w:sz w:val="24"/>
          <w:szCs w:val="24"/>
        </w:rPr>
        <w:t xml:space="preserve"> while were almost undetectable in the cells</w:t>
      </w:r>
      <w:r w:rsidR="005D27A0">
        <w:rPr>
          <w:rFonts w:ascii="Times New Roman" w:hAnsi="Times New Roman" w:hint="eastAsia"/>
          <w:sz w:val="24"/>
          <w:szCs w:val="24"/>
        </w:rPr>
        <w:t xml:space="preserve">. </w:t>
      </w:r>
      <w:r w:rsidRPr="001C3D16">
        <w:rPr>
          <w:rFonts w:ascii="Times New Roman" w:hAnsi="Times New Roman" w:hint="eastAsia"/>
          <w:sz w:val="24"/>
          <w:szCs w:val="24"/>
        </w:rPr>
        <w:t xml:space="preserve">A, </w:t>
      </w:r>
      <w:r w:rsidR="00443B59">
        <w:rPr>
          <w:rFonts w:ascii="Times New Roman" w:hAnsi="Times New Roman" w:hint="eastAsia"/>
          <w:sz w:val="24"/>
          <w:szCs w:val="24"/>
        </w:rPr>
        <w:t>Total ion chromatograms</w:t>
      </w:r>
      <w:r w:rsidRPr="001C3D16">
        <w:rPr>
          <w:rFonts w:ascii="Times New Roman" w:hAnsi="Times New Roman"/>
          <w:sz w:val="24"/>
          <w:szCs w:val="24"/>
        </w:rPr>
        <w:t xml:space="preserve"> were shown for the products by expressing </w:t>
      </w:r>
      <w:proofErr w:type="spellStart"/>
      <w:r w:rsidRPr="001C3D16">
        <w:rPr>
          <w:rFonts w:ascii="Times New Roman" w:hAnsi="Times New Roman"/>
          <w:sz w:val="24"/>
          <w:szCs w:val="24"/>
        </w:rPr>
        <w:t>BPLO</w:t>
      </w:r>
      <w:proofErr w:type="spellEnd"/>
      <w:r w:rsidRPr="001C3D16">
        <w:rPr>
          <w:rFonts w:ascii="Times New Roman" w:hAnsi="Times New Roman"/>
          <w:sz w:val="24"/>
          <w:szCs w:val="24"/>
        </w:rPr>
        <w:t xml:space="preserve"> (</w:t>
      </w:r>
      <w:r w:rsidRPr="001C3D16">
        <w:rPr>
          <w:rFonts w:ascii="Times New Roman" w:hAnsi="Times New Roman" w:hint="eastAsia"/>
          <w:sz w:val="24"/>
          <w:szCs w:val="24"/>
        </w:rPr>
        <w:t>purple</w:t>
      </w:r>
      <w:r w:rsidRPr="001C3D16">
        <w:rPr>
          <w:rFonts w:ascii="Times New Roman" w:hAnsi="Times New Roman"/>
          <w:sz w:val="24"/>
          <w:szCs w:val="24"/>
        </w:rPr>
        <w:t xml:space="preserve"> line), </w:t>
      </w:r>
      <w:proofErr w:type="spellStart"/>
      <w:r w:rsidRPr="001C3D16">
        <w:rPr>
          <w:rFonts w:ascii="Times New Roman" w:hAnsi="Times New Roman"/>
          <w:sz w:val="24"/>
          <w:szCs w:val="24"/>
        </w:rPr>
        <w:t>CrAO</w:t>
      </w:r>
      <w:proofErr w:type="spellEnd"/>
      <w:r w:rsidRPr="001C3D16">
        <w:rPr>
          <w:rFonts w:ascii="Times New Roman" w:hAnsi="Times New Roman"/>
          <w:sz w:val="24"/>
          <w:szCs w:val="24"/>
        </w:rPr>
        <w:t xml:space="preserve"> (</w:t>
      </w:r>
      <w:r w:rsidRPr="001C3D16">
        <w:rPr>
          <w:rFonts w:ascii="Times New Roman" w:hAnsi="Times New Roman" w:hint="eastAsia"/>
          <w:sz w:val="24"/>
          <w:szCs w:val="24"/>
        </w:rPr>
        <w:t>black</w:t>
      </w:r>
      <w:r w:rsidRPr="001C3D16">
        <w:rPr>
          <w:rFonts w:ascii="Times New Roman" w:hAnsi="Times New Roman"/>
          <w:sz w:val="24"/>
          <w:szCs w:val="24"/>
        </w:rPr>
        <w:t xml:space="preserve"> line)</w:t>
      </w:r>
      <w:r w:rsidR="00CC5745">
        <w:rPr>
          <w:rFonts w:ascii="Times New Roman" w:hAnsi="Times New Roman" w:hint="eastAsia"/>
          <w:sz w:val="24"/>
          <w:szCs w:val="24"/>
        </w:rPr>
        <w:t>,</w:t>
      </w:r>
      <w:r w:rsidRPr="001C3D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D16">
        <w:rPr>
          <w:rFonts w:ascii="Times New Roman" w:hAnsi="Times New Roman"/>
          <w:sz w:val="24"/>
          <w:szCs w:val="24"/>
        </w:rPr>
        <w:t>CYP716A15</w:t>
      </w:r>
      <w:proofErr w:type="spellEnd"/>
      <w:r w:rsidRPr="001C3D16">
        <w:rPr>
          <w:rFonts w:ascii="Times New Roman" w:hAnsi="Times New Roman"/>
          <w:sz w:val="24"/>
          <w:szCs w:val="24"/>
        </w:rPr>
        <w:t xml:space="preserve"> (blue line)</w:t>
      </w:r>
      <w:r w:rsidRPr="001C3D16">
        <w:rPr>
          <w:rFonts w:ascii="Times New Roman" w:hAnsi="Times New Roman" w:hint="eastAsia"/>
          <w:sz w:val="24"/>
          <w:szCs w:val="24"/>
        </w:rPr>
        <w:t xml:space="preserve"> and the </w:t>
      </w:r>
      <w:r w:rsidR="00CC5745">
        <w:rPr>
          <w:rFonts w:ascii="Times New Roman" w:hAnsi="Times New Roman" w:hint="eastAsia"/>
          <w:sz w:val="24"/>
          <w:szCs w:val="24"/>
        </w:rPr>
        <w:t>empty</w:t>
      </w:r>
      <w:r w:rsidRPr="001C3D16">
        <w:rPr>
          <w:rFonts w:ascii="Times New Roman" w:hAnsi="Times New Roman" w:hint="eastAsia"/>
          <w:sz w:val="24"/>
          <w:szCs w:val="24"/>
        </w:rPr>
        <w:t xml:space="preserve"> vector </w:t>
      </w:r>
      <w:r w:rsidR="00CC5745">
        <w:rPr>
          <w:rFonts w:ascii="Times New Roman" w:hAnsi="Times New Roman" w:hint="eastAsia"/>
          <w:sz w:val="24"/>
          <w:szCs w:val="24"/>
        </w:rPr>
        <w:t xml:space="preserve">control </w:t>
      </w:r>
      <w:r w:rsidRPr="001C3D16">
        <w:rPr>
          <w:rFonts w:ascii="Times New Roman" w:hAnsi="Times New Roman" w:hint="eastAsia"/>
          <w:sz w:val="24"/>
          <w:szCs w:val="24"/>
        </w:rPr>
        <w:t>(red line)</w:t>
      </w:r>
      <w:bookmarkStart w:id="6" w:name="OLE_LINK7"/>
      <w:bookmarkStart w:id="7" w:name="OLE_LINK8"/>
      <w:r w:rsidR="00CC5745">
        <w:rPr>
          <w:rFonts w:ascii="Times New Roman" w:hAnsi="Times New Roman" w:hint="eastAsia"/>
          <w:sz w:val="24"/>
          <w:szCs w:val="24"/>
        </w:rPr>
        <w:t xml:space="preserve">. </w:t>
      </w:r>
      <w:r w:rsidR="00B5756E">
        <w:rPr>
          <w:rFonts w:ascii="Times New Roman" w:hAnsi="Times New Roman" w:hint="eastAsia"/>
          <w:sz w:val="24"/>
          <w:szCs w:val="24"/>
        </w:rPr>
        <w:t xml:space="preserve">The inset </w:t>
      </w:r>
      <w:r w:rsidR="00022AA0">
        <w:rPr>
          <w:rFonts w:ascii="Times New Roman" w:hAnsi="Times New Roman" w:hint="eastAsia"/>
          <w:sz w:val="24"/>
          <w:szCs w:val="24"/>
        </w:rPr>
        <w:t xml:space="preserve">is </w:t>
      </w:r>
      <w:r w:rsidR="00B5756E">
        <w:rPr>
          <w:rFonts w:ascii="Times New Roman" w:hAnsi="Times New Roman" w:hint="eastAsia"/>
          <w:sz w:val="24"/>
          <w:szCs w:val="24"/>
        </w:rPr>
        <w:t xml:space="preserve">the enlarged chromatograms from </w:t>
      </w:r>
      <w:r w:rsidR="00C61F61">
        <w:rPr>
          <w:rFonts w:ascii="Times New Roman" w:hAnsi="Times New Roman" w:hint="eastAsia"/>
          <w:sz w:val="24"/>
          <w:szCs w:val="24"/>
        </w:rPr>
        <w:t xml:space="preserve">17.5 </w:t>
      </w:r>
      <w:r w:rsidR="00B5756E">
        <w:rPr>
          <w:rFonts w:ascii="Times New Roman" w:hAnsi="Times New Roman" w:hint="eastAsia"/>
          <w:sz w:val="24"/>
          <w:szCs w:val="24"/>
        </w:rPr>
        <w:t xml:space="preserve">to </w:t>
      </w:r>
      <w:r w:rsidR="00C61F61">
        <w:rPr>
          <w:rFonts w:ascii="Times New Roman" w:hAnsi="Times New Roman" w:hint="eastAsia"/>
          <w:sz w:val="24"/>
          <w:szCs w:val="24"/>
        </w:rPr>
        <w:t>19.5 minutes</w:t>
      </w:r>
      <w:r w:rsidR="00B5756E">
        <w:rPr>
          <w:rFonts w:ascii="Times New Roman" w:hAnsi="Times New Roman" w:hint="eastAsia"/>
          <w:sz w:val="24"/>
          <w:szCs w:val="24"/>
        </w:rPr>
        <w:t xml:space="preserve">. </w:t>
      </w:r>
      <w:r w:rsidR="00B5756E" w:rsidRPr="001C3D16">
        <w:rPr>
          <w:rFonts w:ascii="Times New Roman" w:hAnsi="Times New Roman"/>
          <w:sz w:val="24"/>
          <w:szCs w:val="24"/>
        </w:rPr>
        <w:t xml:space="preserve">B, the relative </w:t>
      </w:r>
      <w:r w:rsidR="00B5756E" w:rsidRPr="001C3D16">
        <w:rPr>
          <w:rFonts w:ascii="Times New Roman" w:hAnsi="Times New Roman"/>
          <w:sz w:val="24"/>
          <w:szCs w:val="24"/>
        </w:rPr>
        <w:lastRenderedPageBreak/>
        <w:t xml:space="preserve">amounts of </w:t>
      </w:r>
      <w:r w:rsidR="00B5756E">
        <w:rPr>
          <w:rFonts w:ascii="Times New Roman" w:hAnsi="Times New Roman" w:hint="eastAsia"/>
          <w:sz w:val="24"/>
          <w:szCs w:val="24"/>
        </w:rPr>
        <w:t>the products (BN and BA)</w:t>
      </w:r>
      <w:r w:rsidR="00B5756E" w:rsidRPr="001C3D16">
        <w:rPr>
          <w:rFonts w:ascii="Times New Roman" w:hAnsi="Times New Roman"/>
          <w:sz w:val="24"/>
          <w:szCs w:val="24"/>
        </w:rPr>
        <w:t xml:space="preserve"> produced by the transgenic yeast cells expressing the individual LO</w:t>
      </w:r>
      <w:r w:rsidR="00022AA0">
        <w:rPr>
          <w:rFonts w:ascii="Times New Roman" w:hAnsi="Times New Roman" w:hint="eastAsia"/>
          <w:sz w:val="24"/>
          <w:szCs w:val="24"/>
        </w:rPr>
        <w:t xml:space="preserve"> (</w:t>
      </w:r>
      <w:proofErr w:type="spellStart"/>
      <w:r w:rsidR="00022AA0">
        <w:rPr>
          <w:rFonts w:ascii="Times New Roman" w:hAnsi="Times New Roman" w:hint="eastAsia"/>
          <w:sz w:val="24"/>
          <w:szCs w:val="24"/>
        </w:rPr>
        <w:t>BPLO</w:t>
      </w:r>
      <w:proofErr w:type="spellEnd"/>
      <w:r w:rsidR="00022AA0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="00022AA0">
        <w:rPr>
          <w:rFonts w:ascii="Times New Roman" w:hAnsi="Times New Roman" w:hint="eastAsia"/>
          <w:sz w:val="24"/>
          <w:szCs w:val="24"/>
        </w:rPr>
        <w:t>CrAO</w:t>
      </w:r>
      <w:proofErr w:type="spellEnd"/>
      <w:r w:rsidR="00022AA0">
        <w:rPr>
          <w:rFonts w:ascii="Times New Roman" w:hAnsi="Times New Roman" w:hint="eastAsia"/>
          <w:sz w:val="24"/>
          <w:szCs w:val="24"/>
        </w:rPr>
        <w:t xml:space="preserve"> and </w:t>
      </w:r>
      <w:proofErr w:type="spellStart"/>
      <w:r w:rsidR="00022AA0">
        <w:rPr>
          <w:rFonts w:ascii="Times New Roman" w:hAnsi="Times New Roman" w:hint="eastAsia"/>
          <w:sz w:val="24"/>
          <w:szCs w:val="24"/>
        </w:rPr>
        <w:t>CYP716A15</w:t>
      </w:r>
      <w:proofErr w:type="spellEnd"/>
      <w:r w:rsidR="00022AA0">
        <w:rPr>
          <w:rFonts w:ascii="Times New Roman" w:hAnsi="Times New Roman" w:hint="eastAsia"/>
          <w:sz w:val="24"/>
          <w:szCs w:val="24"/>
        </w:rPr>
        <w:t>)</w:t>
      </w:r>
      <w:r w:rsidR="00B5756E" w:rsidRPr="001C3D16">
        <w:rPr>
          <w:rFonts w:ascii="Times New Roman" w:hAnsi="Times New Roman" w:hint="eastAsia"/>
          <w:sz w:val="24"/>
          <w:szCs w:val="24"/>
        </w:rPr>
        <w:t>.</w:t>
      </w:r>
      <w:r w:rsidR="00B5756E">
        <w:rPr>
          <w:rFonts w:ascii="Times New Roman" w:hAnsi="Times New Roman" w:hint="eastAsia"/>
          <w:sz w:val="24"/>
          <w:szCs w:val="24"/>
        </w:rPr>
        <w:t xml:space="preserve"> </w:t>
      </w:r>
      <w:proofErr w:type="gramStart"/>
      <w:r w:rsidRPr="001C3D16">
        <w:rPr>
          <w:rFonts w:ascii="Times New Roman" w:hAnsi="Times New Roman" w:hint="eastAsia"/>
          <w:sz w:val="24"/>
          <w:szCs w:val="24"/>
        </w:rPr>
        <w:t xml:space="preserve">BN, </w:t>
      </w:r>
      <w:proofErr w:type="spellStart"/>
      <w:r w:rsidRPr="001C3D16">
        <w:rPr>
          <w:rFonts w:ascii="Times New Roman" w:hAnsi="Times New Roman"/>
          <w:sz w:val="24"/>
          <w:szCs w:val="24"/>
        </w:rPr>
        <w:t>b</w:t>
      </w:r>
      <w:r w:rsidRPr="001C3D16">
        <w:rPr>
          <w:rFonts w:ascii="Times New Roman" w:hAnsi="Times New Roman" w:hint="eastAsia"/>
          <w:sz w:val="24"/>
          <w:szCs w:val="24"/>
        </w:rPr>
        <w:t>e</w:t>
      </w:r>
      <w:r w:rsidRPr="001C3D16">
        <w:rPr>
          <w:rFonts w:ascii="Times New Roman" w:hAnsi="Times New Roman"/>
          <w:sz w:val="24"/>
          <w:szCs w:val="24"/>
        </w:rPr>
        <w:t>tulin</w:t>
      </w:r>
      <w:proofErr w:type="spellEnd"/>
      <w:r w:rsidRPr="001C3D16">
        <w:rPr>
          <w:rFonts w:ascii="Times New Roman" w:hAnsi="Times New Roman" w:hint="eastAsia"/>
          <w:sz w:val="24"/>
          <w:szCs w:val="24"/>
        </w:rPr>
        <w:t xml:space="preserve">; BA, betulinic acid; UA, </w:t>
      </w:r>
      <w:proofErr w:type="spellStart"/>
      <w:r w:rsidRPr="001C3D16">
        <w:rPr>
          <w:rFonts w:ascii="Times New Roman" w:hAnsi="Times New Roman"/>
          <w:sz w:val="24"/>
          <w:szCs w:val="24"/>
        </w:rPr>
        <w:t>ursolic</w:t>
      </w:r>
      <w:proofErr w:type="spellEnd"/>
      <w:r w:rsidRPr="001C3D16">
        <w:rPr>
          <w:rFonts w:ascii="Times New Roman" w:hAnsi="Times New Roman"/>
          <w:sz w:val="24"/>
          <w:szCs w:val="24"/>
        </w:rPr>
        <w:t xml:space="preserve"> acid</w:t>
      </w:r>
      <w:r w:rsidRPr="001C3D16">
        <w:rPr>
          <w:rFonts w:ascii="Times New Roman" w:hAnsi="Times New Roman" w:hint="eastAsia"/>
          <w:sz w:val="24"/>
          <w:szCs w:val="24"/>
        </w:rPr>
        <w:t xml:space="preserve">, which </w:t>
      </w:r>
      <w:r w:rsidR="00CC5745">
        <w:rPr>
          <w:rFonts w:ascii="Times New Roman" w:hAnsi="Times New Roman" w:hint="eastAsia"/>
          <w:sz w:val="24"/>
          <w:szCs w:val="24"/>
        </w:rPr>
        <w:t>was</w:t>
      </w:r>
      <w:r w:rsidRPr="001C3D16">
        <w:rPr>
          <w:rFonts w:ascii="Times New Roman" w:hAnsi="Times New Roman" w:hint="eastAsia"/>
          <w:sz w:val="24"/>
          <w:szCs w:val="24"/>
        </w:rPr>
        <w:t xml:space="preserve"> used as </w:t>
      </w:r>
      <w:r w:rsidR="00022AA0">
        <w:rPr>
          <w:rFonts w:ascii="Times New Roman" w:hAnsi="Times New Roman" w:hint="eastAsia"/>
          <w:sz w:val="24"/>
          <w:szCs w:val="24"/>
        </w:rPr>
        <w:t xml:space="preserve">an </w:t>
      </w:r>
      <w:r w:rsidRPr="001C3D16">
        <w:rPr>
          <w:rFonts w:ascii="Times New Roman" w:hAnsi="Times New Roman"/>
          <w:sz w:val="24"/>
          <w:szCs w:val="24"/>
        </w:rPr>
        <w:t>internal standard</w:t>
      </w:r>
      <w:r w:rsidRPr="001C3D16">
        <w:rPr>
          <w:rFonts w:ascii="Times New Roman" w:hAnsi="Times New Roman" w:hint="eastAsia"/>
          <w:sz w:val="24"/>
          <w:szCs w:val="24"/>
        </w:rPr>
        <w:t>.</w:t>
      </w:r>
      <w:proofErr w:type="gramEnd"/>
      <w:r w:rsidRPr="001C3D16">
        <w:rPr>
          <w:rFonts w:ascii="Times New Roman" w:hAnsi="Times New Roman" w:hint="eastAsia"/>
          <w:sz w:val="24"/>
          <w:szCs w:val="24"/>
        </w:rPr>
        <w:t xml:space="preserve"> </w:t>
      </w:r>
      <w:bookmarkEnd w:id="6"/>
      <w:bookmarkEnd w:id="7"/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36147" w:rsidRPr="00B5756E" w:rsidRDefault="00836147" w:rsidP="00B5756E">
      <w:pPr>
        <w:spacing w:line="480" w:lineRule="auto"/>
        <w:rPr>
          <w:rFonts w:ascii="Times New Roman" w:hAnsi="Times New Roman"/>
          <w:sz w:val="24"/>
          <w:szCs w:val="24"/>
        </w:rPr>
      </w:pPr>
    </w:p>
    <w:bookmarkEnd w:id="4"/>
    <w:bookmarkEnd w:id="5"/>
    <w:p w:rsidR="00FE27A3" w:rsidRPr="008F3938" w:rsidRDefault="00FE27A3" w:rsidP="00FE27A3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Fig.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</w:t>
      </w:r>
      <w:r w:rsidR="0067649F">
        <w:rPr>
          <w:rFonts w:ascii="Times New Roman" w:hAnsi="Times New Roman" w:hint="eastAsia"/>
          <w:b/>
          <w:sz w:val="24"/>
          <w:szCs w:val="24"/>
        </w:rPr>
        <w:t>4</w:t>
      </w:r>
    </w:p>
    <w:p w:rsidR="00FE27A3" w:rsidRDefault="00FE27A3">
      <w:pPr>
        <w:rPr>
          <w:rFonts w:ascii="Times New Roman" w:hAnsi="Times New Roman"/>
        </w:rPr>
      </w:pPr>
    </w:p>
    <w:p w:rsidR="00FE27A3" w:rsidRDefault="009B620C" w:rsidP="00FE27A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US"/>
        </w:rPr>
        <w:drawing>
          <wp:inline distT="0" distB="0" distL="0" distR="0">
            <wp:extent cx="3060192" cy="1958340"/>
            <wp:effectExtent l="0" t="0" r="698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7A3" w:rsidRPr="00814F02" w:rsidRDefault="00FE27A3" w:rsidP="00FE27A3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Fig</w:t>
      </w:r>
      <w:r w:rsidR="0067649F">
        <w:rPr>
          <w:rFonts w:ascii="Times New Roman" w:hAnsi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67649F">
        <w:rPr>
          <w:rFonts w:ascii="Times New Roman" w:hAnsi="Times New Roman" w:hint="eastAsia"/>
          <w:b/>
          <w:sz w:val="24"/>
          <w:szCs w:val="24"/>
        </w:rPr>
        <w:t>S4</w:t>
      </w:r>
      <w:r w:rsidR="0067649F" w:rsidRPr="00814F02">
        <w:rPr>
          <w:rFonts w:ascii="Times New Roman" w:hAnsi="Times New Roman"/>
          <w:sz w:val="24"/>
          <w:szCs w:val="24"/>
        </w:rPr>
        <w:t xml:space="preserve"> </w:t>
      </w:r>
      <w:r w:rsidR="0003094D">
        <w:rPr>
          <w:rFonts w:ascii="Times New Roman" w:hAnsi="Times New Roman" w:hint="eastAsia"/>
          <w:sz w:val="24"/>
          <w:szCs w:val="24"/>
        </w:rPr>
        <w:t xml:space="preserve">The production of betulinic acid </w:t>
      </w:r>
      <w:r w:rsidR="00443B59">
        <w:rPr>
          <w:rFonts w:ascii="Times New Roman" w:hAnsi="Times New Roman" w:hint="eastAsia"/>
          <w:sz w:val="24"/>
          <w:szCs w:val="24"/>
        </w:rPr>
        <w:t xml:space="preserve">(BA) </w:t>
      </w:r>
      <w:r w:rsidR="0003094D">
        <w:rPr>
          <w:rFonts w:ascii="Times New Roman" w:hAnsi="Times New Roman" w:hint="eastAsia"/>
          <w:sz w:val="24"/>
          <w:szCs w:val="24"/>
        </w:rPr>
        <w:t>was most</w:t>
      </w:r>
      <w:r w:rsidR="00443B59">
        <w:rPr>
          <w:rFonts w:ascii="Times New Roman" w:hAnsi="Times New Roman" w:hint="eastAsia"/>
          <w:sz w:val="24"/>
          <w:szCs w:val="24"/>
        </w:rPr>
        <w:t xml:space="preserve">ly </w:t>
      </w:r>
      <w:r w:rsidR="00CC5745">
        <w:rPr>
          <w:rFonts w:ascii="Times New Roman" w:hAnsi="Times New Roman" w:hint="eastAsia"/>
          <w:sz w:val="24"/>
          <w:szCs w:val="24"/>
        </w:rPr>
        <w:t>found</w:t>
      </w:r>
      <w:r w:rsidR="00443B59">
        <w:rPr>
          <w:rFonts w:ascii="Times New Roman" w:hAnsi="Times New Roman" w:hint="eastAsia"/>
          <w:sz w:val="24"/>
          <w:szCs w:val="24"/>
        </w:rPr>
        <w:t xml:space="preserve"> in the yeast culture</w:t>
      </w:r>
      <w:r w:rsidR="0003094D">
        <w:rPr>
          <w:rFonts w:ascii="Times New Roman" w:hAnsi="Times New Roman" w:hint="eastAsia"/>
          <w:sz w:val="24"/>
          <w:szCs w:val="24"/>
        </w:rPr>
        <w:t xml:space="preserve"> medium</w:t>
      </w:r>
      <w:r w:rsidR="00443B59">
        <w:rPr>
          <w:rFonts w:ascii="Times New Roman" w:hAnsi="Times New Roman" w:hint="eastAsia"/>
          <w:sz w:val="24"/>
          <w:szCs w:val="24"/>
        </w:rPr>
        <w:t>s</w:t>
      </w:r>
      <w:r w:rsidR="0003094D">
        <w:rPr>
          <w:rFonts w:ascii="Times New Roman" w:hAnsi="Times New Roman" w:hint="eastAsia"/>
          <w:sz w:val="24"/>
          <w:szCs w:val="24"/>
        </w:rPr>
        <w:t xml:space="preserve"> of the both</w:t>
      </w:r>
      <w:r w:rsidRPr="00814F02">
        <w:rPr>
          <w:rFonts w:ascii="Times New Roman" w:hAnsi="Times New Roman"/>
          <w:sz w:val="24"/>
          <w:szCs w:val="24"/>
        </w:rPr>
        <w:t xml:space="preserve"> CEN.PK</w:t>
      </w:r>
      <w:r w:rsidR="008162F0">
        <w:rPr>
          <w:rFonts w:ascii="Times New Roman" w:hAnsi="Times New Roman" w:hint="eastAsia"/>
          <w:sz w:val="24"/>
          <w:szCs w:val="24"/>
        </w:rPr>
        <w:t>-ATR1-LB</w:t>
      </w:r>
      <w:r w:rsidRPr="00814F02">
        <w:rPr>
          <w:rFonts w:ascii="Times New Roman" w:hAnsi="Times New Roman"/>
          <w:sz w:val="24"/>
          <w:szCs w:val="24"/>
        </w:rPr>
        <w:t xml:space="preserve"> and WAT11</w:t>
      </w:r>
      <w:r w:rsidR="008162F0">
        <w:rPr>
          <w:rFonts w:ascii="Times New Roman" w:hAnsi="Times New Roman" w:hint="eastAsia"/>
          <w:sz w:val="24"/>
          <w:szCs w:val="24"/>
        </w:rPr>
        <w:t>-406-LB</w:t>
      </w:r>
      <w:r w:rsidR="0003094D">
        <w:rPr>
          <w:rFonts w:ascii="Times New Roman" w:hAnsi="Times New Roman" w:hint="eastAsia"/>
          <w:sz w:val="24"/>
          <w:szCs w:val="24"/>
        </w:rPr>
        <w:t xml:space="preserve"> strains with </w:t>
      </w:r>
      <w:r w:rsidR="00C61F61">
        <w:rPr>
          <w:rFonts w:ascii="Times New Roman" w:hAnsi="Times New Roman" w:hint="eastAsia"/>
          <w:sz w:val="24"/>
          <w:szCs w:val="24"/>
        </w:rPr>
        <w:t xml:space="preserve">relatively </w:t>
      </w:r>
      <w:r w:rsidR="00CC5745">
        <w:rPr>
          <w:rFonts w:ascii="Times New Roman" w:hAnsi="Times New Roman" w:hint="eastAsia"/>
          <w:sz w:val="24"/>
          <w:szCs w:val="24"/>
        </w:rPr>
        <w:t xml:space="preserve">much </w:t>
      </w:r>
      <w:r w:rsidR="00836147">
        <w:rPr>
          <w:rFonts w:ascii="Times New Roman" w:hAnsi="Times New Roman" w:hint="eastAsia"/>
          <w:sz w:val="24"/>
          <w:szCs w:val="24"/>
        </w:rPr>
        <w:t>less</w:t>
      </w:r>
      <w:r w:rsidR="0003094D">
        <w:rPr>
          <w:rFonts w:ascii="Times New Roman" w:hAnsi="Times New Roman" w:hint="eastAsia"/>
          <w:sz w:val="24"/>
          <w:szCs w:val="24"/>
        </w:rPr>
        <w:t xml:space="preserve"> BA </w:t>
      </w:r>
      <w:r w:rsidR="00CC5745">
        <w:rPr>
          <w:rFonts w:ascii="Times New Roman" w:hAnsi="Times New Roman" w:hint="eastAsia"/>
          <w:sz w:val="24"/>
          <w:szCs w:val="24"/>
        </w:rPr>
        <w:t xml:space="preserve">being detected </w:t>
      </w:r>
      <w:r w:rsidR="00443B59">
        <w:rPr>
          <w:rFonts w:ascii="Times New Roman" w:hAnsi="Times New Roman" w:hint="eastAsia"/>
          <w:sz w:val="24"/>
          <w:szCs w:val="24"/>
        </w:rPr>
        <w:t xml:space="preserve">inside </w:t>
      </w:r>
      <w:r w:rsidR="00CC5745">
        <w:rPr>
          <w:rFonts w:ascii="Times New Roman" w:hAnsi="Times New Roman" w:hint="eastAsia"/>
          <w:sz w:val="24"/>
          <w:szCs w:val="24"/>
        </w:rPr>
        <w:t>the</w:t>
      </w:r>
      <w:r w:rsidR="00B25C51">
        <w:rPr>
          <w:rFonts w:ascii="Times New Roman" w:hAnsi="Times New Roman" w:hint="eastAsia"/>
          <w:sz w:val="24"/>
          <w:szCs w:val="24"/>
        </w:rPr>
        <w:t>ir</w:t>
      </w:r>
      <w:r w:rsidR="00443B59">
        <w:rPr>
          <w:rFonts w:ascii="Times New Roman" w:hAnsi="Times New Roman" w:hint="eastAsia"/>
          <w:sz w:val="24"/>
          <w:szCs w:val="24"/>
        </w:rPr>
        <w:t xml:space="preserve"> cells</w:t>
      </w:r>
      <w:r w:rsidRPr="00814F02">
        <w:rPr>
          <w:rFonts w:ascii="Times New Roman" w:hAnsi="Times New Roman"/>
          <w:sz w:val="24"/>
          <w:szCs w:val="24"/>
        </w:rPr>
        <w:t>. Error bars represent the standard errors of the means calculated from three biological replicates.</w:t>
      </w:r>
      <w:bookmarkStart w:id="8" w:name="_GoBack"/>
      <w:bookmarkEnd w:id="8"/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8162F0" w:rsidRPr="008F3938" w:rsidRDefault="008162F0" w:rsidP="008162F0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Fig.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67649F">
        <w:rPr>
          <w:rFonts w:ascii="Times New Roman" w:hAnsi="Times New Roman"/>
          <w:b/>
          <w:sz w:val="24"/>
          <w:szCs w:val="24"/>
        </w:rPr>
        <w:t>S</w:t>
      </w:r>
      <w:r w:rsidR="0067649F">
        <w:rPr>
          <w:rFonts w:ascii="Times New Roman" w:hAnsi="Times New Roman" w:hint="eastAsia"/>
          <w:b/>
          <w:sz w:val="24"/>
          <w:szCs w:val="24"/>
        </w:rPr>
        <w:t>5</w:t>
      </w:r>
    </w:p>
    <w:p w:rsidR="008162F0" w:rsidRPr="008F3938" w:rsidRDefault="008162F0" w:rsidP="00836147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8F3938"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>
            <wp:extent cx="3238500" cy="3371850"/>
            <wp:effectExtent l="19050" t="0" r="0" b="0"/>
            <wp:docPr id="3" name="图片 6" descr="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Fig S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72C0" w:rsidRPr="008F3938">
        <w:rPr>
          <w:rFonts w:ascii="Times New Roman" w:hAnsi="Times New Roman"/>
          <w:sz w:val="24"/>
          <w:szCs w:val="24"/>
        </w:rPr>
        <w:fldChar w:fldCharType="begin"/>
      </w:r>
      <w:r w:rsidRPr="008F3938">
        <w:rPr>
          <w:rFonts w:ascii="Times New Roman" w:hAnsi="Times New Roman"/>
          <w:sz w:val="24"/>
          <w:szCs w:val="24"/>
        </w:rPr>
        <w:instrText xml:space="preserve"> ADDIN EN.REFLIST </w:instrText>
      </w:r>
      <w:r w:rsidR="001572C0" w:rsidRPr="008F3938">
        <w:rPr>
          <w:rFonts w:ascii="Times New Roman" w:hAnsi="Times New Roman"/>
          <w:sz w:val="24"/>
          <w:szCs w:val="24"/>
        </w:rPr>
        <w:fldChar w:fldCharType="end"/>
      </w:r>
    </w:p>
    <w:p w:rsidR="008162F0" w:rsidRPr="008F3938" w:rsidRDefault="008162F0" w:rsidP="008162F0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Fig.</w:t>
      </w:r>
      <w:bookmarkStart w:id="9" w:name="OLE_LINK34"/>
      <w:bookmarkStart w:id="10" w:name="OLE_LINK35"/>
      <w:proofErr w:type="gramEnd"/>
      <w:r w:rsidR="001938DA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67649F">
        <w:rPr>
          <w:rFonts w:ascii="Times New Roman" w:hAnsi="Times New Roman"/>
          <w:b/>
          <w:sz w:val="24"/>
          <w:szCs w:val="24"/>
        </w:rPr>
        <w:t>S</w:t>
      </w:r>
      <w:r w:rsidR="0067649F">
        <w:rPr>
          <w:rFonts w:ascii="Times New Roman" w:hAnsi="Times New Roman" w:hint="eastAsia"/>
          <w:b/>
          <w:sz w:val="24"/>
          <w:szCs w:val="24"/>
        </w:rPr>
        <w:t>5</w:t>
      </w:r>
      <w:r w:rsidR="0067649F" w:rsidRPr="008F3938">
        <w:rPr>
          <w:rFonts w:ascii="Times New Roman" w:hAnsi="Times New Roman"/>
          <w:b/>
          <w:sz w:val="24"/>
          <w:szCs w:val="24"/>
        </w:rPr>
        <w:t xml:space="preserve"> </w:t>
      </w:r>
      <w:r w:rsidRPr="008F3938">
        <w:rPr>
          <w:rFonts w:ascii="Times New Roman" w:hAnsi="Times New Roman"/>
          <w:sz w:val="24"/>
          <w:szCs w:val="24"/>
        </w:rPr>
        <w:t>Confirmation of the Gal80p gene disruption by diagnostic PCRs</w:t>
      </w:r>
      <w:bookmarkEnd w:id="9"/>
      <w:bookmarkEnd w:id="10"/>
      <w:r w:rsidRPr="008F3938">
        <w:rPr>
          <w:rFonts w:ascii="Times New Roman" w:hAnsi="Times New Roman"/>
          <w:sz w:val="24"/>
          <w:szCs w:val="24"/>
        </w:rPr>
        <w:t xml:space="preserve">. The PCRs were carried out using primers </w:t>
      </w:r>
      <w:r w:rsidR="00640A2D">
        <w:rPr>
          <w:rFonts w:ascii="Times New Roman" w:hAnsi="Times New Roman" w:hint="eastAsia"/>
          <w:sz w:val="24"/>
          <w:szCs w:val="24"/>
        </w:rPr>
        <w:t>23/24</w:t>
      </w:r>
      <w:r w:rsidRPr="008F3938">
        <w:rPr>
          <w:rFonts w:ascii="Times New Roman" w:hAnsi="Times New Roman"/>
          <w:sz w:val="24"/>
          <w:szCs w:val="24"/>
        </w:rPr>
        <w:t xml:space="preserve">, which would yield the 897-bp amplified product for the wild type strain while 2094-bpamplified product for the Gal80p mutant strain. </w:t>
      </w:r>
      <w:proofErr w:type="gramStart"/>
      <w:r w:rsidRPr="008F3938">
        <w:rPr>
          <w:rFonts w:ascii="Times New Roman" w:hAnsi="Times New Roman"/>
          <w:sz w:val="24"/>
          <w:szCs w:val="24"/>
        </w:rPr>
        <w:t>Lane 1, the amplified product using the genomic DNA of the wild strain WAT11-LB as the template; Lane 2,</w:t>
      </w:r>
      <w:r w:rsidR="00B677FE">
        <w:rPr>
          <w:rFonts w:ascii="Times New Roman" w:hAnsi="Times New Roman" w:hint="eastAsia"/>
          <w:sz w:val="24"/>
          <w:szCs w:val="24"/>
        </w:rPr>
        <w:t xml:space="preserve"> </w:t>
      </w:r>
      <w:r w:rsidRPr="008F3938">
        <w:rPr>
          <w:rFonts w:ascii="Times New Roman" w:hAnsi="Times New Roman"/>
          <w:sz w:val="24"/>
          <w:szCs w:val="24"/>
        </w:rPr>
        <w:t>the amplified product using the genomic DNA of the Gal80p mutant strain as the template.</w:t>
      </w:r>
      <w:proofErr w:type="gramEnd"/>
    </w:p>
    <w:p w:rsidR="00FE27A3" w:rsidRPr="008162F0" w:rsidRDefault="00FE27A3" w:rsidP="00FE27A3">
      <w:pPr>
        <w:jc w:val="left"/>
        <w:rPr>
          <w:rFonts w:ascii="Times New Roman" w:hAnsi="Times New Roman"/>
        </w:rPr>
      </w:pPr>
    </w:p>
    <w:p w:rsidR="00FE27A3" w:rsidRDefault="00FE27A3" w:rsidP="00FE27A3">
      <w:pPr>
        <w:jc w:val="left"/>
        <w:rPr>
          <w:rFonts w:ascii="Times New Roman" w:hAnsi="Times New Roman"/>
        </w:rPr>
      </w:pPr>
    </w:p>
    <w:p w:rsidR="008162F0" w:rsidRDefault="008162F0" w:rsidP="00FE27A3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8162F0" w:rsidRDefault="008162F0" w:rsidP="00FE27A3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8162F0" w:rsidRDefault="008162F0" w:rsidP="00FE27A3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8162F0" w:rsidRDefault="008162F0" w:rsidP="00FE27A3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836147" w:rsidRDefault="00836147" w:rsidP="00FE27A3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FE27A3" w:rsidRPr="00022AA0" w:rsidRDefault="00FE27A3" w:rsidP="00FE27A3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 w:rsidRPr="00022AA0">
        <w:rPr>
          <w:rFonts w:ascii="Times New Roman" w:hAnsi="Times New Roman"/>
          <w:b/>
          <w:sz w:val="24"/>
          <w:szCs w:val="24"/>
        </w:rPr>
        <w:lastRenderedPageBreak/>
        <w:t>Fig.</w:t>
      </w:r>
      <w:proofErr w:type="gramEnd"/>
      <w:r w:rsidRPr="00022AA0">
        <w:rPr>
          <w:rFonts w:ascii="Times New Roman" w:hAnsi="Times New Roman"/>
          <w:b/>
          <w:sz w:val="24"/>
          <w:szCs w:val="24"/>
        </w:rPr>
        <w:t xml:space="preserve"> </w:t>
      </w:r>
      <w:r w:rsidR="0067649F" w:rsidRPr="00022AA0">
        <w:rPr>
          <w:rFonts w:ascii="Times New Roman" w:hAnsi="Times New Roman"/>
          <w:b/>
          <w:sz w:val="24"/>
          <w:szCs w:val="24"/>
        </w:rPr>
        <w:t>S</w:t>
      </w:r>
      <w:r w:rsidR="0067649F" w:rsidRPr="00022AA0">
        <w:rPr>
          <w:rFonts w:ascii="Times New Roman" w:hAnsi="Times New Roman" w:hint="eastAsia"/>
          <w:b/>
          <w:sz w:val="24"/>
          <w:szCs w:val="24"/>
        </w:rPr>
        <w:t>6</w:t>
      </w:r>
    </w:p>
    <w:p w:rsidR="00FE27A3" w:rsidRPr="00930CC2" w:rsidRDefault="004216B7" w:rsidP="00FE27A3">
      <w:pPr>
        <w:spacing w:line="48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30CC2">
        <w:rPr>
          <w:rFonts w:ascii="Times New Roman" w:hAnsi="Times New Roman"/>
          <w:b/>
          <w:noProof/>
          <w:color w:val="FF0000"/>
          <w:sz w:val="24"/>
          <w:szCs w:val="24"/>
          <w:lang w:eastAsia="en-US"/>
        </w:rPr>
        <w:drawing>
          <wp:inline distT="0" distB="0" distL="0" distR="0">
            <wp:extent cx="3060192" cy="1984248"/>
            <wp:effectExtent l="19050" t="0" r="6858" b="0"/>
            <wp:docPr id="2" name="图片 1" descr="Fig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4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198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7A3" w:rsidRPr="00C61F61" w:rsidRDefault="00FE27A3" w:rsidP="008162F0">
      <w:pPr>
        <w:spacing w:line="48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C61F61">
        <w:rPr>
          <w:rFonts w:ascii="Times New Roman" w:hAnsi="Times New Roman"/>
          <w:b/>
          <w:sz w:val="24"/>
          <w:szCs w:val="24"/>
        </w:rPr>
        <w:t>Fig.</w:t>
      </w:r>
      <w:proofErr w:type="gramEnd"/>
      <w:r w:rsidRPr="00C61F61">
        <w:rPr>
          <w:rFonts w:ascii="Times New Roman" w:hAnsi="Times New Roman"/>
          <w:b/>
          <w:sz w:val="24"/>
          <w:szCs w:val="24"/>
        </w:rPr>
        <w:t xml:space="preserve"> </w:t>
      </w:r>
      <w:r w:rsidR="0067649F" w:rsidRPr="00C61F61">
        <w:rPr>
          <w:rFonts w:ascii="Times New Roman" w:hAnsi="Times New Roman"/>
          <w:b/>
          <w:sz w:val="24"/>
          <w:szCs w:val="24"/>
        </w:rPr>
        <w:t>S</w:t>
      </w:r>
      <w:r w:rsidR="0067649F" w:rsidRPr="00C61F61">
        <w:rPr>
          <w:rFonts w:ascii="Times New Roman" w:hAnsi="Times New Roman" w:hint="eastAsia"/>
          <w:b/>
          <w:sz w:val="24"/>
          <w:szCs w:val="24"/>
        </w:rPr>
        <w:t xml:space="preserve">6 </w:t>
      </w:r>
      <w:r w:rsidR="0067649F" w:rsidRPr="00C61F61">
        <w:rPr>
          <w:rFonts w:ascii="Times New Roman" w:hAnsi="Times New Roman" w:hint="eastAsia"/>
          <w:sz w:val="24"/>
          <w:szCs w:val="24"/>
        </w:rPr>
        <w:t xml:space="preserve"> </w:t>
      </w:r>
      <w:r w:rsidR="00CC5745" w:rsidRPr="00C61F61">
        <w:rPr>
          <w:rFonts w:ascii="Times New Roman" w:hAnsi="Times New Roman" w:hint="eastAsia"/>
          <w:sz w:val="24"/>
          <w:szCs w:val="24"/>
        </w:rPr>
        <w:t xml:space="preserve">Comparison of the </w:t>
      </w:r>
      <w:r w:rsidR="004216B7" w:rsidRPr="00022AA0">
        <w:rPr>
          <w:rFonts w:ascii="Times New Roman" w:hAnsi="Times New Roman"/>
          <w:i/>
          <w:sz w:val="24"/>
          <w:szCs w:val="24"/>
        </w:rPr>
        <w:t>BPLO</w:t>
      </w:r>
      <w:r w:rsidR="004216B7" w:rsidRPr="00C61F61">
        <w:rPr>
          <w:rFonts w:ascii="Times New Roman" w:hAnsi="Times New Roman"/>
          <w:sz w:val="24"/>
          <w:szCs w:val="24"/>
        </w:rPr>
        <w:t xml:space="preserve"> transcripts </w:t>
      </w:r>
      <w:r w:rsidR="00CC5745" w:rsidRPr="00C61F61">
        <w:rPr>
          <w:rFonts w:ascii="Times New Roman" w:hAnsi="Times New Roman" w:hint="eastAsia"/>
          <w:sz w:val="24"/>
          <w:szCs w:val="24"/>
        </w:rPr>
        <w:t>between the wild type strain</w:t>
      </w:r>
      <w:r w:rsidR="004216B7" w:rsidRPr="00C61F61">
        <w:rPr>
          <w:rFonts w:ascii="Times New Roman" w:hAnsi="Times New Roman"/>
          <w:sz w:val="24"/>
          <w:szCs w:val="24"/>
        </w:rPr>
        <w:t xml:space="preserve"> </w:t>
      </w:r>
      <w:r w:rsidR="004A0D07" w:rsidRPr="00C61F61">
        <w:rPr>
          <w:rFonts w:ascii="Times New Roman" w:hAnsi="Times New Roman" w:hint="eastAsia"/>
          <w:sz w:val="24"/>
          <w:szCs w:val="24"/>
        </w:rPr>
        <w:t xml:space="preserve">WAT11-LB and </w:t>
      </w:r>
      <w:r w:rsidR="00CC5745" w:rsidRPr="00C61F61">
        <w:rPr>
          <w:rFonts w:ascii="Times New Roman" w:hAnsi="Times New Roman" w:hint="eastAsia"/>
          <w:sz w:val="24"/>
          <w:szCs w:val="24"/>
        </w:rPr>
        <w:t xml:space="preserve">the mutant </w:t>
      </w:r>
      <w:r w:rsidR="004A0D07" w:rsidRPr="00C61F61">
        <w:rPr>
          <w:rFonts w:ascii="Times New Roman" w:hAnsi="Times New Roman" w:hint="eastAsia"/>
          <w:sz w:val="24"/>
          <w:szCs w:val="24"/>
        </w:rPr>
        <w:t>WAT11-LB-</w:t>
      </w:r>
      <w:r w:rsidR="004A0D07" w:rsidRPr="00C61F61">
        <w:rPr>
          <w:rFonts w:ascii="Times New Roman" w:hAnsi="Times New Roman" w:hint="eastAsia"/>
          <w:sz w:val="24"/>
          <w:szCs w:val="24"/>
        </w:rPr>
        <w:t>△</w:t>
      </w:r>
      <w:r w:rsidR="004A0D07" w:rsidRPr="00C61F61">
        <w:rPr>
          <w:rFonts w:ascii="Times New Roman" w:hAnsi="Times New Roman" w:hint="eastAsia"/>
          <w:sz w:val="24"/>
          <w:szCs w:val="24"/>
        </w:rPr>
        <w:t xml:space="preserve">Gal80 </w:t>
      </w:r>
      <w:r w:rsidR="00CC5745" w:rsidRPr="00C61F61">
        <w:rPr>
          <w:rFonts w:ascii="Times New Roman" w:hAnsi="Times New Roman" w:hint="eastAsia"/>
          <w:sz w:val="24"/>
          <w:szCs w:val="24"/>
        </w:rPr>
        <w:t xml:space="preserve">under 2% </w:t>
      </w:r>
      <w:r w:rsidR="004216B7" w:rsidRPr="00C61F61">
        <w:rPr>
          <w:rFonts w:ascii="Times New Roman" w:hAnsi="Times New Roman" w:hint="eastAsia"/>
          <w:sz w:val="24"/>
          <w:szCs w:val="24"/>
        </w:rPr>
        <w:t>galactose as the carbon source</w:t>
      </w:r>
      <w:r w:rsidR="004216B7" w:rsidRPr="00C61F61">
        <w:rPr>
          <w:rFonts w:ascii="Times New Roman" w:hAnsi="Times New Roman"/>
          <w:sz w:val="24"/>
          <w:szCs w:val="24"/>
        </w:rPr>
        <w:t>.</w:t>
      </w:r>
      <w:r w:rsidR="004216B7" w:rsidRPr="00C61F61">
        <w:rPr>
          <w:rFonts w:ascii="Times New Roman" w:hAnsi="Times New Roman" w:hint="eastAsia"/>
          <w:sz w:val="24"/>
          <w:szCs w:val="24"/>
        </w:rPr>
        <w:t xml:space="preserve"> </w:t>
      </w:r>
      <w:r w:rsidR="006B00B6">
        <w:rPr>
          <w:rFonts w:ascii="Times New Roman" w:hAnsi="Times New Roman" w:hint="eastAsia"/>
          <w:sz w:val="24"/>
          <w:szCs w:val="24"/>
        </w:rPr>
        <w:t xml:space="preserve">The yeast cells collected at the </w:t>
      </w:r>
      <w:r w:rsidR="006B00B6" w:rsidRPr="00875949">
        <w:rPr>
          <w:rFonts w:ascii="Times New Roman" w:hAnsi="Times New Roman"/>
          <w:sz w:val="24"/>
          <w:szCs w:val="24"/>
        </w:rPr>
        <w:t>static growth period</w:t>
      </w:r>
      <w:r w:rsidR="006B00B6">
        <w:rPr>
          <w:rFonts w:ascii="Times New Roman" w:hAnsi="Times New Roman" w:hint="eastAsia"/>
          <w:sz w:val="24"/>
          <w:szCs w:val="24"/>
        </w:rPr>
        <w:t xml:space="preserve"> were used for the gene expression analysis. </w:t>
      </w:r>
      <w:r w:rsidRPr="00C61F61">
        <w:rPr>
          <w:rFonts w:ascii="Times New Roman" w:hAnsi="Times New Roman"/>
          <w:sz w:val="24"/>
          <w:szCs w:val="24"/>
        </w:rPr>
        <w:t>Error bars represent the standard errors of the means calculated from three biological replicates.</w:t>
      </w:r>
    </w:p>
    <w:p w:rsidR="00FE27A3" w:rsidRPr="00FE27A3" w:rsidRDefault="00FE27A3" w:rsidP="00FE27A3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FE27A3" w:rsidRPr="00FE27A3" w:rsidRDefault="00FE27A3" w:rsidP="00FE27A3">
      <w:pPr>
        <w:jc w:val="left"/>
        <w:rPr>
          <w:rFonts w:ascii="Times New Roman" w:hAnsi="Times New Roman"/>
        </w:rPr>
      </w:pPr>
    </w:p>
    <w:sectPr w:rsidR="00FE27A3" w:rsidRPr="00FE27A3" w:rsidSect="003B5E41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5FC" w:rsidRDefault="001815FC" w:rsidP="001B0EED">
      <w:r>
        <w:separator/>
      </w:r>
    </w:p>
  </w:endnote>
  <w:endnote w:type="continuationSeparator" w:id="0">
    <w:p w:rsidR="001815FC" w:rsidRDefault="001815FC" w:rsidP="001B0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5FC" w:rsidRDefault="001815FC" w:rsidP="001B0EED">
      <w:r>
        <w:separator/>
      </w:r>
    </w:p>
  </w:footnote>
  <w:footnote w:type="continuationSeparator" w:id="0">
    <w:p w:rsidR="001815FC" w:rsidRDefault="001815FC" w:rsidP="001B0E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4B34"/>
    <w:rsid w:val="0000228A"/>
    <w:rsid w:val="00022AA0"/>
    <w:rsid w:val="0003094D"/>
    <w:rsid w:val="000E0D3C"/>
    <w:rsid w:val="000F6CBB"/>
    <w:rsid w:val="0011600D"/>
    <w:rsid w:val="001234B6"/>
    <w:rsid w:val="001572C0"/>
    <w:rsid w:val="001815FC"/>
    <w:rsid w:val="001938DA"/>
    <w:rsid w:val="001B0EED"/>
    <w:rsid w:val="001E5EEE"/>
    <w:rsid w:val="001F6850"/>
    <w:rsid w:val="002429CE"/>
    <w:rsid w:val="00262884"/>
    <w:rsid w:val="00371C7E"/>
    <w:rsid w:val="00382934"/>
    <w:rsid w:val="00383F4A"/>
    <w:rsid w:val="003B5E41"/>
    <w:rsid w:val="004216B7"/>
    <w:rsid w:val="00443B59"/>
    <w:rsid w:val="004615E9"/>
    <w:rsid w:val="004A0D07"/>
    <w:rsid w:val="004E1460"/>
    <w:rsid w:val="004E235D"/>
    <w:rsid w:val="005067AF"/>
    <w:rsid w:val="00542AFB"/>
    <w:rsid w:val="005B11FF"/>
    <w:rsid w:val="005D27A0"/>
    <w:rsid w:val="006027F7"/>
    <w:rsid w:val="0062597E"/>
    <w:rsid w:val="0064075A"/>
    <w:rsid w:val="00640A2D"/>
    <w:rsid w:val="0067649F"/>
    <w:rsid w:val="006B00B6"/>
    <w:rsid w:val="006B6A5A"/>
    <w:rsid w:val="00711F09"/>
    <w:rsid w:val="007356B0"/>
    <w:rsid w:val="007A1374"/>
    <w:rsid w:val="007B51DC"/>
    <w:rsid w:val="00800059"/>
    <w:rsid w:val="00814351"/>
    <w:rsid w:val="008162F0"/>
    <w:rsid w:val="00836147"/>
    <w:rsid w:val="008624F6"/>
    <w:rsid w:val="0087168E"/>
    <w:rsid w:val="0089454F"/>
    <w:rsid w:val="008F3938"/>
    <w:rsid w:val="00930CC2"/>
    <w:rsid w:val="00934D16"/>
    <w:rsid w:val="00982053"/>
    <w:rsid w:val="009B37CA"/>
    <w:rsid w:val="009B620C"/>
    <w:rsid w:val="00AF6D62"/>
    <w:rsid w:val="00B229DF"/>
    <w:rsid w:val="00B25C51"/>
    <w:rsid w:val="00B355DE"/>
    <w:rsid w:val="00B541A6"/>
    <w:rsid w:val="00B5756E"/>
    <w:rsid w:val="00B677FE"/>
    <w:rsid w:val="00B956EC"/>
    <w:rsid w:val="00BC09D6"/>
    <w:rsid w:val="00BC5471"/>
    <w:rsid w:val="00C04B34"/>
    <w:rsid w:val="00C55B3C"/>
    <w:rsid w:val="00C57619"/>
    <w:rsid w:val="00C61F61"/>
    <w:rsid w:val="00CC5745"/>
    <w:rsid w:val="00D1311C"/>
    <w:rsid w:val="00DA13F9"/>
    <w:rsid w:val="00E21840"/>
    <w:rsid w:val="00ED5869"/>
    <w:rsid w:val="00F6398D"/>
    <w:rsid w:val="00FA69BA"/>
    <w:rsid w:val="00FE2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EED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0E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B0EE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B0E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B0EED"/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B0EED"/>
    <w:pPr>
      <w:jc w:val="center"/>
    </w:pPr>
    <w:rPr>
      <w:rFonts w:ascii="Cambria" w:eastAsia="SimHei" w:hAnsi="Cambr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E4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E41"/>
    <w:rPr>
      <w:rFonts w:ascii="Calibri" w:eastAsia="SimSun" w:hAnsi="Calibri" w:cs="Times New Roman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640A2D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A2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A2D"/>
    <w:rPr>
      <w:rFonts w:ascii="Calibri" w:eastAsia="SimSu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E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0E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0E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0E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0EED"/>
    <w:rPr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1B0EED"/>
    <w:pPr>
      <w:jc w:val="center"/>
    </w:pPr>
    <w:rPr>
      <w:rFonts w:ascii="Cambria" w:eastAsia="黑体" w:hAnsi="Cambria"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3B5E4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B5E41"/>
    <w:rPr>
      <w:rFonts w:ascii="Calibri" w:eastAsia="宋体" w:hAnsi="Calibri" w:cs="Times New Roman"/>
      <w:sz w:val="18"/>
      <w:szCs w:val="18"/>
    </w:rPr>
  </w:style>
  <w:style w:type="character" w:styleId="a7">
    <w:name w:val="annotation reference"/>
    <w:uiPriority w:val="99"/>
    <w:semiHidden/>
    <w:unhideWhenUsed/>
    <w:rsid w:val="00640A2D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640A2D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640A2D"/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2B597-2126-4483-AFE6-530831303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zhenghui lu</dc:creator>
  <cp:lastModifiedBy>lamira</cp:lastModifiedBy>
  <cp:revision>8</cp:revision>
  <dcterms:created xsi:type="dcterms:W3CDTF">2016-07-07T07:55:00Z</dcterms:created>
  <dcterms:modified xsi:type="dcterms:W3CDTF">2016-08-11T01:56:00Z</dcterms:modified>
</cp:coreProperties>
</file>