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4E" w:rsidRPr="00C539B4" w:rsidRDefault="00550084" w:rsidP="000D4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0D494E" w:rsidRPr="00C539B4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proofErr w:type="spellStart"/>
      <w:r w:rsidR="000D494E">
        <w:rPr>
          <w:rFonts w:ascii="Times New Roman" w:hAnsi="Times New Roman" w:cs="Times New Roman"/>
          <w:b/>
          <w:bCs/>
          <w:sz w:val="24"/>
          <w:szCs w:val="24"/>
        </w:rPr>
        <w:t>S2</w:t>
      </w:r>
      <w:proofErr w:type="spellEnd"/>
      <w:r w:rsidR="000D494E" w:rsidRPr="00C539B4">
        <w:rPr>
          <w:rFonts w:ascii="Times New Roman" w:hAnsi="Times New Roman" w:cs="Times New Roman"/>
          <w:sz w:val="24"/>
          <w:szCs w:val="24"/>
        </w:rPr>
        <w:t>: Sugar yields from hydrolysis of pretreated rice straw using various enzyme combinations and dosages.</w:t>
      </w:r>
    </w:p>
    <w:tbl>
      <w:tblPr>
        <w:tblpPr w:leftFromText="180" w:rightFromText="180" w:vertAnchor="page" w:horzAnchor="margin" w:tblpY="2386"/>
        <w:tblW w:w="8980" w:type="dxa"/>
        <w:tblLook w:val="04A0"/>
      </w:tblPr>
      <w:tblGrid>
        <w:gridCol w:w="538"/>
        <w:gridCol w:w="2864"/>
        <w:gridCol w:w="2086"/>
        <w:gridCol w:w="1170"/>
        <w:gridCol w:w="1080"/>
        <w:gridCol w:w="1242"/>
      </w:tblGrid>
      <w:tr w:rsidR="000D494E" w:rsidRPr="00C539B4" w:rsidTr="00D52CB7">
        <w:trPr>
          <w:trHeight w:val="339"/>
        </w:trPr>
        <w:tc>
          <w:tcPr>
            <w:tcW w:w="53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D494E" w:rsidRPr="00C539B4" w:rsidRDefault="000D494E" w:rsidP="00D5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Enzyme components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 reducing sugar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Glucose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Xylose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Arabinose</w:t>
            </w:r>
          </w:p>
        </w:tc>
      </w:tr>
      <w:tr w:rsidR="000D494E" w:rsidRPr="00C539B4" w:rsidTr="00D52CB7">
        <w:trPr>
          <w:trHeight w:val="339"/>
        </w:trPr>
        <w:tc>
          <w:tcPr>
            <w:tcW w:w="53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(mg/g 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(mg/g 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(mg/g 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(mg/g )</w:t>
            </w:r>
          </w:p>
        </w:tc>
      </w:tr>
      <w:tr w:rsidR="000D494E" w:rsidRPr="00C539B4" w:rsidTr="00D52CB7">
        <w:trPr>
          <w:trHeight w:val="339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CG-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Cel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396.9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C3A6C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8E7FCE">
              <w:rPr>
                <w:rFonts w:ascii="Times New Roman" w:eastAsia="Times New Roman" w:hAnsi="Times New Roman" w:cs="Times New Roman"/>
                <w:sz w:val="20"/>
                <w:szCs w:val="20"/>
              </w:rPr>
              <w:t>283.7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38.3</w:t>
            </w:r>
          </w:p>
        </w:tc>
      </w:tr>
      <w:tr w:rsidR="000D494E" w:rsidRPr="00C539B4" w:rsidTr="00D52CB7">
        <w:trPr>
          <w:trHeight w:val="339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Novo 188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12.7</w:t>
            </w:r>
          </w:p>
        </w:tc>
      </w:tr>
      <w:tr w:rsidR="000D494E" w:rsidRPr="00C539B4" w:rsidTr="00D52CB7">
        <w:trPr>
          <w:trHeight w:val="339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Acc 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XY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68.4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74.4</w:t>
            </w:r>
          </w:p>
        </w:tc>
      </w:tr>
      <w:tr w:rsidR="000D494E" w:rsidRPr="00C539B4" w:rsidTr="00D52CB7">
        <w:trPr>
          <w:trHeight w:val="432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BCC+Novo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188+Acc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XY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* (1x)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572.7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8E7FCE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7FCE">
              <w:rPr>
                <w:rFonts w:ascii="Times New Roman" w:eastAsia="Times New Roman" w:hAnsi="Times New Roman" w:cs="Times New Roman"/>
                <w:sz w:val="20"/>
                <w:szCs w:val="20"/>
              </w:rPr>
              <w:t>381.2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116.6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74.9</w:t>
            </w:r>
          </w:p>
        </w:tc>
      </w:tr>
      <w:tr w:rsidR="000D494E" w:rsidRPr="00C539B4" w:rsidTr="00D52CB7">
        <w:trPr>
          <w:trHeight w:val="450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BCC+Novo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188+Acc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XY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2x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642.6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134.1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85.2</w:t>
            </w:r>
          </w:p>
        </w:tc>
      </w:tr>
      <w:tr w:rsidR="000D494E" w:rsidRPr="00C539B4" w:rsidTr="00D52CB7">
        <w:trPr>
          <w:trHeight w:val="450"/>
        </w:trPr>
        <w:tc>
          <w:tcPr>
            <w:tcW w:w="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BCC+Novo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188+Acc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XY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3x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703.6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445.2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152.0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106.5</w:t>
            </w:r>
          </w:p>
        </w:tc>
      </w:tr>
      <w:tr w:rsidR="000D494E" w:rsidRPr="00C539B4" w:rsidTr="00D52CB7">
        <w:trPr>
          <w:trHeight w:val="450"/>
        </w:trPr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BCC+Novo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188+Acc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XY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4x</w:t>
            </w:r>
            <w:proofErr w:type="spellEnd"/>
            <w:r w:rsidRPr="00C539B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764.7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177.7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94E" w:rsidRPr="00C539B4" w:rsidRDefault="000D494E" w:rsidP="00D5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112.1</w:t>
            </w:r>
          </w:p>
        </w:tc>
      </w:tr>
    </w:tbl>
    <w:p w:rsidR="000D494E" w:rsidRPr="00C539B4" w:rsidRDefault="000D494E" w:rsidP="000D494E">
      <w:pPr>
        <w:spacing w:after="0"/>
        <w:jc w:val="thaiDistribute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D494E" w:rsidRPr="00BF1DAE" w:rsidRDefault="000D494E" w:rsidP="000D494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C539B4">
        <w:rPr>
          <w:rFonts w:ascii="Times New Roman" w:hAnsi="Times New Roman" w:cs="Times New Roman"/>
          <w:sz w:val="24"/>
          <w:szCs w:val="24"/>
        </w:rPr>
        <w:t xml:space="preserve">Reactions </w:t>
      </w:r>
      <w:r>
        <w:rPr>
          <w:rFonts w:ascii="Times New Roman" w:hAnsi="Times New Roman" w:cs="Times New Roman"/>
          <w:sz w:val="24"/>
          <w:szCs w:val="24"/>
        </w:rPr>
        <w:t xml:space="preserve">(1 mL) </w:t>
      </w:r>
      <w:r w:rsidRPr="00C539B4">
        <w:rPr>
          <w:rFonts w:ascii="Times New Roman" w:hAnsi="Times New Roman" w:cs="Times New Roman"/>
          <w:sz w:val="24"/>
          <w:szCs w:val="24"/>
        </w:rPr>
        <w:t xml:space="preserve">contained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39B4">
        <w:rPr>
          <w:rFonts w:ascii="Times New Roman" w:hAnsi="Times New Roman" w:cs="Times New Roman"/>
          <w:sz w:val="24"/>
          <w:szCs w:val="24"/>
        </w:rPr>
        <w:t xml:space="preserve">% (w/v) pretreated rice straw in 100 </w:t>
      </w:r>
      <w:proofErr w:type="spellStart"/>
      <w:r w:rsidRPr="00C539B4">
        <w:rPr>
          <w:rFonts w:ascii="Times New Roman" w:hAnsi="Times New Roman" w:cs="Times New Roman"/>
          <w:sz w:val="24"/>
          <w:szCs w:val="24"/>
        </w:rPr>
        <w:t>mM</w:t>
      </w:r>
      <w:proofErr w:type="spellEnd"/>
      <w:r w:rsidRPr="00C539B4">
        <w:rPr>
          <w:rFonts w:ascii="Times New Roman" w:hAnsi="Times New Roman" w:cs="Times New Roman"/>
          <w:sz w:val="24"/>
          <w:szCs w:val="24"/>
        </w:rPr>
        <w:t xml:space="preserve"> sodium acetate buffer (pH 5.5) wit</w:t>
      </w:r>
      <w:r>
        <w:rPr>
          <w:rFonts w:ascii="Times New Roman" w:hAnsi="Times New Roman" w:cs="Times New Roman"/>
          <w:sz w:val="24"/>
          <w:szCs w:val="24"/>
        </w:rPr>
        <w:t xml:space="preserve">h different enzyme combinations (with the total sum of enzyme equaled to </w:t>
      </w:r>
      <w:r w:rsidRPr="00BF1DAE">
        <w:rPr>
          <w:rFonts w:ascii="Times New Roman" w:hAnsi="Times New Roman" w:cs="Times New Roman"/>
          <w:sz w:val="24"/>
          <w:szCs w:val="24"/>
        </w:rPr>
        <w:t xml:space="preserve">80 </w:t>
      </w:r>
      <w:r w:rsidRPr="00BF1DAE">
        <w:rPr>
          <w:rFonts w:ascii="Times New Roman" w:hAnsi="Times New Roman" w:cs="Times New Roman"/>
          <w:sz w:val="24"/>
          <w:szCs w:val="24"/>
        </w:rPr>
        <w:sym w:font="Symbol" w:char="F06D"/>
      </w:r>
      <w:r w:rsidRPr="00BF1DAE">
        <w:rPr>
          <w:rFonts w:ascii="Times New Roman" w:hAnsi="Times New Roman" w:cs="Times New Roman"/>
          <w:sz w:val="24"/>
          <w:szCs w:val="24"/>
        </w:rPr>
        <w:t>L) and incubated at 50</w:t>
      </w:r>
      <w:r w:rsidRPr="00BF1DAE">
        <w:rPr>
          <w:rFonts w:ascii="Times New Roman" w:hAnsi="Times New Roman" w:cs="Times New Roman"/>
          <w:sz w:val="24"/>
          <w:szCs w:val="24"/>
          <w:vertAlign w:val="superscript"/>
        </w:rPr>
        <w:t>º</w:t>
      </w:r>
      <w:r w:rsidRPr="00BF1DAE">
        <w:rPr>
          <w:rFonts w:ascii="Times New Roman" w:hAnsi="Times New Roman" w:cs="Times New Roman"/>
          <w:sz w:val="24"/>
          <w:szCs w:val="24"/>
        </w:rPr>
        <w:t xml:space="preserve">C for 48 h. </w:t>
      </w:r>
    </w:p>
    <w:p w:rsidR="000D494E" w:rsidRPr="00BF1DAE" w:rsidRDefault="000D494E" w:rsidP="000D494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0D494E" w:rsidRPr="00BF1DAE" w:rsidRDefault="000D494E" w:rsidP="000D494E">
      <w:pPr>
        <w:jc w:val="thaiDistribute"/>
        <w:rPr>
          <w:rFonts w:ascii="Times New Roman" w:hAnsi="Times New Roman" w:cs="Times New Roman"/>
          <w:sz w:val="24"/>
          <w:szCs w:val="24"/>
        </w:rPr>
      </w:pPr>
      <w:r w:rsidRPr="00BF1DAE">
        <w:rPr>
          <w:rFonts w:ascii="Times New Roman" w:hAnsi="Times New Roman" w:cs="Times New Roman"/>
          <w:sz w:val="24"/>
          <w:szCs w:val="24"/>
        </w:rPr>
        <w:t>CG-</w:t>
      </w:r>
      <w:proofErr w:type="spellStart"/>
      <w:r w:rsidRPr="00BF1DA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BF1DAE">
        <w:rPr>
          <w:rFonts w:ascii="Times New Roman" w:hAnsi="Times New Roman" w:cs="Times New Roman"/>
          <w:sz w:val="24"/>
          <w:szCs w:val="24"/>
        </w:rPr>
        <w:t xml:space="preserve">, </w:t>
      </w:r>
      <w:r w:rsidRPr="00BF1DAE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Pr="00BF1DAE">
        <w:rPr>
          <w:rFonts w:ascii="Times New Roman" w:hAnsi="Times New Roman" w:cs="Times New Roman"/>
          <w:i/>
          <w:iCs/>
          <w:sz w:val="24"/>
          <w:szCs w:val="24"/>
        </w:rPr>
        <w:t>globosum</w:t>
      </w:r>
      <w:proofErr w:type="spellEnd"/>
      <w:r w:rsidRPr="00BF1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DAE">
        <w:rPr>
          <w:rFonts w:ascii="Times New Roman" w:hAnsi="Times New Roman" w:cs="Times New Roman"/>
          <w:sz w:val="24"/>
          <w:szCs w:val="24"/>
        </w:rPr>
        <w:t>BCC5776</w:t>
      </w:r>
      <w:proofErr w:type="spellEnd"/>
      <w:r w:rsidRPr="00BF1DAE">
        <w:rPr>
          <w:rFonts w:ascii="Times New Roman" w:hAnsi="Times New Roman" w:cs="Times New Roman"/>
          <w:sz w:val="24"/>
          <w:szCs w:val="24"/>
        </w:rPr>
        <w:t xml:space="preserve"> (100% = 3.20 FPU/g substrate); Novo 188, Novozyme</w:t>
      </w:r>
      <w:r w:rsidRPr="00BF1DAE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BF1DAE">
        <w:rPr>
          <w:rFonts w:ascii="Times New Roman" w:hAnsi="Times New Roman" w:cs="Times New Roman"/>
          <w:sz w:val="24"/>
          <w:szCs w:val="24"/>
        </w:rPr>
        <w:t xml:space="preserve">188 (100% = 0.05 </w:t>
      </w:r>
      <w:proofErr w:type="spellStart"/>
      <w:r w:rsidRPr="00BF1DAE">
        <w:rPr>
          <w:rFonts w:ascii="Times New Roman" w:hAnsi="Times New Roman" w:cs="Times New Roman"/>
          <w:sz w:val="24"/>
          <w:szCs w:val="24"/>
        </w:rPr>
        <w:t>FPU</w:t>
      </w:r>
      <w:proofErr w:type="spellEnd"/>
      <w:r w:rsidRPr="00BF1DAE">
        <w:rPr>
          <w:rFonts w:ascii="Times New Roman" w:hAnsi="Times New Roman" w:cs="Times New Roman"/>
          <w:sz w:val="24"/>
          <w:szCs w:val="24"/>
        </w:rPr>
        <w:t xml:space="preserve">/g substrate); Acc </w:t>
      </w:r>
      <w:proofErr w:type="spellStart"/>
      <w:r w:rsidRPr="00BF1DAE">
        <w:rPr>
          <w:rFonts w:ascii="Times New Roman" w:hAnsi="Times New Roman" w:cs="Times New Roman"/>
          <w:sz w:val="24"/>
          <w:szCs w:val="24"/>
        </w:rPr>
        <w:t>XY</w:t>
      </w:r>
      <w:proofErr w:type="spellEnd"/>
      <w:r w:rsidRPr="00BF1D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1DAE">
        <w:rPr>
          <w:rFonts w:ascii="Times New Roman" w:hAnsi="Times New Roman" w:cs="Times New Roman"/>
          <w:sz w:val="24"/>
          <w:szCs w:val="24"/>
        </w:rPr>
        <w:t>Accellerase</w:t>
      </w:r>
      <w:r w:rsidRPr="00BF1DAE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BF1DAE">
        <w:rPr>
          <w:rFonts w:ascii="Times New Roman" w:hAnsi="Times New Roman" w:cs="Times New Roman"/>
          <w:sz w:val="24"/>
          <w:szCs w:val="24"/>
        </w:rPr>
        <w:t>XY</w:t>
      </w:r>
      <w:proofErr w:type="spellEnd"/>
      <w:r w:rsidRPr="00BF1DAE">
        <w:rPr>
          <w:rFonts w:ascii="Times New Roman" w:hAnsi="Times New Roman" w:cs="Times New Roman"/>
          <w:sz w:val="24"/>
          <w:szCs w:val="24"/>
        </w:rPr>
        <w:t xml:space="preserve"> (100% = 0.16 FPU/g substrate). </w:t>
      </w:r>
    </w:p>
    <w:p w:rsidR="00675703" w:rsidRDefault="000D494E" w:rsidP="000D494E">
      <w:r w:rsidRPr="00BF1DA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BF1DAE">
        <w:rPr>
          <w:rFonts w:ascii="Times New Roman" w:hAnsi="Times New Roman" w:cs="Times New Roman"/>
          <w:sz w:val="24"/>
          <w:szCs w:val="24"/>
        </w:rPr>
        <w:t xml:space="preserve">Ternary mixture at the optimal ratio (44.4:20.6:35.0). </w:t>
      </w:r>
      <w:proofErr w:type="gramStart"/>
      <w:r w:rsidRPr="00BF1DAE">
        <w:rPr>
          <w:rFonts w:ascii="Times New Roman" w:hAnsi="Times New Roman" w:cs="Times New Roman"/>
          <w:sz w:val="24"/>
          <w:szCs w:val="24"/>
        </w:rPr>
        <w:t>1x</w:t>
      </w:r>
      <w:proofErr w:type="gramEnd"/>
      <w:r w:rsidRPr="00BF1DAE">
        <w:rPr>
          <w:rFonts w:ascii="Times New Roman" w:hAnsi="Times New Roman" w:cs="Times New Roman"/>
          <w:sz w:val="24"/>
          <w:szCs w:val="24"/>
        </w:rPr>
        <w:t xml:space="preserve"> enzyme represented 1.49</w:t>
      </w:r>
      <w:r w:rsidRPr="00C539B4">
        <w:rPr>
          <w:rFonts w:ascii="Times New Roman" w:hAnsi="Times New Roman" w:cs="Times New Roman"/>
          <w:sz w:val="24"/>
          <w:szCs w:val="24"/>
        </w:rPr>
        <w:t xml:space="preserve"> FPU/g substrate.</w:t>
      </w:r>
    </w:p>
    <w:sectPr w:rsidR="00675703" w:rsidSect="000263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>
    <w:applyBreakingRules/>
  </w:compat>
  <w:docVars>
    <w:docVar w:name="Total_Editing_Time" w:val="0"/>
  </w:docVars>
  <w:rsids>
    <w:rsidRoot w:val="000D494E"/>
    <w:rsid w:val="0002636D"/>
    <w:rsid w:val="000C48D8"/>
    <w:rsid w:val="000D494E"/>
    <w:rsid w:val="00550084"/>
    <w:rsid w:val="0067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494E"/>
    <w:pPr>
      <w:spacing w:after="200" w:line="276" w:lineRule="auto"/>
    </w:pPr>
    <w:rPr>
      <w:rFonts w:asciiTheme="minorHAnsi" w:eastAsiaTheme="minorHAnsi" w:hAnsiTheme="minorHAnsi" w:cstheme="minorBidi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494E"/>
    <w:pPr>
      <w:spacing w:after="200" w:line="276" w:lineRule="auto"/>
    </w:pPr>
    <w:rPr>
      <w:rFonts w:asciiTheme="minorHAnsi" w:eastAsiaTheme="minorHAnsi" w:hAnsiTheme="minorHAnsi" w:cstheme="minorBidi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837</Characters>
  <Application>Microsoft Office Word</Application>
  <DocSecurity>0</DocSecurity>
  <Lines>69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LTACHADO</cp:lastModifiedBy>
  <cp:revision>3</cp:revision>
  <dcterms:created xsi:type="dcterms:W3CDTF">2016-10-21T05:33:00Z</dcterms:created>
  <dcterms:modified xsi:type="dcterms:W3CDTF">2016-11-12T17:41:00Z</dcterms:modified>
</cp:coreProperties>
</file>