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E3046" w14:textId="140DD99D" w:rsidR="00D85FED" w:rsidRPr="00F158A1" w:rsidRDefault="00F158A1" w:rsidP="00D85FED">
      <w:pPr>
        <w:pStyle w:val="EndNoteBibliography"/>
        <w:spacing w:line="480" w:lineRule="auto"/>
        <w:ind w:left="720" w:hanging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F158A1">
        <w:rPr>
          <w:rFonts w:ascii="Times New Roman" w:hAnsi="Times New Roman"/>
          <w:b/>
          <w:kern w:val="0"/>
          <w:sz w:val="24"/>
          <w:szCs w:val="24"/>
        </w:rPr>
        <w:t>Additional file</w:t>
      </w:r>
      <w:r w:rsidRPr="00F158A1">
        <w:rPr>
          <w:rFonts w:ascii="Times New Roman" w:hAnsi="Times New Roman" w:hint="eastAsia"/>
          <w:b/>
          <w:kern w:val="0"/>
          <w:sz w:val="24"/>
          <w:szCs w:val="24"/>
          <w:lang w:eastAsia="zh-CN"/>
        </w:rPr>
        <w:t xml:space="preserve"> 1: </w:t>
      </w:r>
      <w:r w:rsidRPr="00F158A1">
        <w:rPr>
          <w:rFonts w:ascii="Times New Roman" w:hAnsi="Times New Roman"/>
          <w:b/>
          <w:color w:val="000000"/>
          <w:sz w:val="24"/>
          <w:szCs w:val="24"/>
        </w:rPr>
        <w:t>Fig</w:t>
      </w:r>
      <w:r w:rsidR="00A26D7D">
        <w:rPr>
          <w:rFonts w:ascii="Times New Roman" w:hAnsi="Times New Roman"/>
          <w:b/>
          <w:color w:val="000000"/>
          <w:sz w:val="24"/>
          <w:szCs w:val="24"/>
          <w:lang w:val="en-US"/>
        </w:rPr>
        <w:t>ure</w:t>
      </w:r>
      <w:bookmarkStart w:id="0" w:name="_GoBack"/>
      <w:bookmarkEnd w:id="0"/>
      <w:r w:rsidRPr="00F158A1">
        <w:rPr>
          <w:rFonts w:ascii="Times New Roman" w:hAnsi="Times New Roman" w:hint="eastAsia"/>
          <w:b/>
          <w:color w:val="000000"/>
          <w:sz w:val="24"/>
          <w:szCs w:val="24"/>
          <w:lang w:eastAsia="zh-CN"/>
        </w:rPr>
        <w:t xml:space="preserve"> S1</w:t>
      </w:r>
    </w:p>
    <w:p w14:paraId="348EE35E" w14:textId="77777777" w:rsidR="00AA34CC" w:rsidRPr="00DC753E" w:rsidRDefault="00DC6F5E" w:rsidP="00D85FED">
      <w:pPr>
        <w:pStyle w:val="EndNoteBibliography"/>
        <w:spacing w:line="480" w:lineRule="auto"/>
        <w:jc w:val="center"/>
        <w:rPr>
          <w:color w:val="000000" w:themeColor="text1"/>
          <w:lang w:eastAsia="zh-CN"/>
        </w:rPr>
      </w:pPr>
      <w:r w:rsidRPr="00DC753E">
        <w:rPr>
          <w:color w:val="000000" w:themeColor="text1"/>
          <w:lang w:val="en-US" w:eastAsia="en-US"/>
        </w:rPr>
        <w:drawing>
          <wp:inline distT="0" distB="0" distL="0" distR="0" wp14:anchorId="52C49FB0" wp14:editId="5C2F0697">
            <wp:extent cx="3394800" cy="2257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800" cy="22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56364" w14:textId="23370E6F" w:rsidR="00D85FED" w:rsidRPr="00DC753E" w:rsidRDefault="00D85FED" w:rsidP="00D85FED">
      <w:pPr>
        <w:pStyle w:val="EndNoteBibliography"/>
        <w:spacing w:line="480" w:lineRule="auto"/>
        <w:jc w:val="both"/>
        <w:rPr>
          <w:rFonts w:ascii="Times New Roman" w:hAnsi="Times New Roman"/>
          <w:color w:val="000000" w:themeColor="text1"/>
          <w:kern w:val="0"/>
          <w:sz w:val="21"/>
          <w:szCs w:val="21"/>
          <w:lang w:eastAsia="zh-CN"/>
        </w:rPr>
      </w:pP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SDS-PAGE analysis of 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/>
        </w:rPr>
        <w:t xml:space="preserve">the </w:t>
      </w:r>
      <w:r w:rsidRPr="00DC753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purification of soluble</w:t>
      </w:r>
      <w:r w:rsidRPr="00DC753E">
        <w:rPr>
          <w:rFonts w:ascii="Times New Roman" w:hAnsi="Times New Roman"/>
          <w:color w:val="000000" w:themeColor="text1"/>
          <w:sz w:val="21"/>
          <w:szCs w:val="21"/>
          <w:lang w:val="en-US" w:eastAsia="zh-CN"/>
        </w:rPr>
        <w:t>, extracellular</w:t>
      </w:r>
      <w:r w:rsidRPr="00DC753E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 </w:t>
      </w:r>
      <w:r w:rsidRPr="00DC753E">
        <w:rPr>
          <w:rFonts w:ascii="Times New Roman" w:hAnsi="Times New Roman"/>
          <w:color w:val="000000" w:themeColor="text1"/>
          <w:sz w:val="21"/>
          <w:szCs w:val="21"/>
        </w:rPr>
        <w:t>γ-CGTase</w:t>
      </w:r>
      <w:r w:rsidRPr="00DC753E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 expression by </w:t>
      </w:r>
      <w:r w:rsidRPr="00DC753E">
        <w:rPr>
          <w:rFonts w:ascii="Times New Roman" w:hAnsi="Times New Roman"/>
          <w:i/>
          <w:color w:val="000000" w:themeColor="text1"/>
          <w:sz w:val="21"/>
          <w:szCs w:val="21"/>
          <w:lang w:eastAsia="zh-CN"/>
        </w:rPr>
        <w:t>E. coli</w:t>
      </w:r>
      <w:r w:rsidRPr="00DC753E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 with and without </w:t>
      </w:r>
      <w:r w:rsidR="00C6496F" w:rsidRPr="00DC753E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added </w:t>
      </w:r>
      <w:r w:rsidRPr="00DC753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β-cyclodextrin.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 Lanes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/>
        </w:rPr>
        <w:t>: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 1–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3, </w:t>
      </w:r>
      <w:r w:rsidR="00C6496F"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 w:eastAsia="zh-CN"/>
        </w:rPr>
        <w:t>no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eastAsia="zh-CN"/>
        </w:rPr>
        <w:t xml:space="preserve"> β-cyclodextrin added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 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 w:eastAsia="zh-CN"/>
        </w:rPr>
        <w:t>(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>1,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 c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rude enzyme; 2, 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purified by 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>25% (NH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vertAlign w:val="subscript"/>
        </w:rPr>
        <w:t>4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>)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vertAlign w:val="subscript"/>
        </w:rPr>
        <w:t>2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>SO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vertAlign w:val="subscript"/>
        </w:rPr>
        <w:t>4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; 3, 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purified by 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>MonoQ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/>
        </w:rPr>
        <w:t>)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; 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>M,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 w:eastAsia="zh-CN"/>
        </w:rPr>
        <w:t xml:space="preserve"> molecular mass 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>marker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 w:eastAsia="zh-CN"/>
        </w:rPr>
        <w:t>s</w:t>
      </w:r>
      <w:r w:rsidR="00C6496F"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 w:eastAsia="zh-CN"/>
        </w:rPr>
        <w:t>.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 </w:t>
      </w:r>
      <w:r w:rsidR="00C6496F"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 w:eastAsia="zh-CN"/>
        </w:rPr>
        <w:t xml:space="preserve">Lanes 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>4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eastAsia="zh-CN"/>
        </w:rPr>
        <w:t>–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6, </w:t>
      </w:r>
      <w:r w:rsidRPr="00DC753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β-cyclodextrin added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 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 w:eastAsia="zh-CN"/>
        </w:rPr>
        <w:t>(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>4 c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rude enzyme; 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>5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, 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purified by 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>25% (NH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vertAlign w:val="subscript"/>
        </w:rPr>
        <w:t>4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>)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vertAlign w:val="subscript"/>
        </w:rPr>
        <w:t>2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>SO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vertAlign w:val="subscript"/>
        </w:rPr>
        <w:t>4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; 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>6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 xml:space="preserve">, 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 xml:space="preserve">purified by 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</w:rPr>
        <w:t>MonoQ</w:t>
      </w:r>
      <w:r w:rsidRPr="00DC753E">
        <w:rPr>
          <w:rFonts w:ascii="Times New Roman" w:hAnsi="Times New Roman"/>
          <w:color w:val="000000" w:themeColor="text1"/>
          <w:kern w:val="0"/>
          <w:sz w:val="21"/>
          <w:szCs w:val="21"/>
          <w:lang w:val="en-US"/>
        </w:rPr>
        <w:t>)</w:t>
      </w:r>
      <w:r w:rsidRPr="00DC753E">
        <w:rPr>
          <w:rFonts w:ascii="Times New Roman" w:hAnsi="Times New Roman" w:hint="eastAsia"/>
          <w:color w:val="000000" w:themeColor="text1"/>
          <w:kern w:val="0"/>
          <w:sz w:val="21"/>
          <w:szCs w:val="21"/>
          <w:lang w:eastAsia="zh-CN"/>
        </w:rPr>
        <w:t>.</w:t>
      </w:r>
    </w:p>
    <w:p w14:paraId="11B2CFCB" w14:textId="77777777" w:rsidR="00AA34CC" w:rsidRPr="00D85FED" w:rsidRDefault="00AA34CC" w:rsidP="00AA34CC">
      <w:pPr>
        <w:pStyle w:val="EndNoteBibliography"/>
        <w:spacing w:line="480" w:lineRule="auto"/>
        <w:ind w:left="720" w:hanging="720"/>
        <w:jc w:val="both"/>
        <w:rPr>
          <w:color w:val="000000"/>
          <w:lang w:eastAsia="zh-CN"/>
        </w:rPr>
      </w:pPr>
    </w:p>
    <w:p w14:paraId="13DA57C5" w14:textId="77777777" w:rsidR="00AA34CC" w:rsidRDefault="00AA34CC" w:rsidP="00AA34CC">
      <w:pPr>
        <w:pStyle w:val="EndNoteBibliography"/>
        <w:spacing w:line="480" w:lineRule="auto"/>
        <w:ind w:left="720" w:hanging="720"/>
        <w:jc w:val="both"/>
        <w:rPr>
          <w:color w:val="000000"/>
          <w:lang w:eastAsia="zh-CN"/>
        </w:rPr>
      </w:pPr>
    </w:p>
    <w:p w14:paraId="3A65DCCF" w14:textId="77777777" w:rsidR="00AA34CC" w:rsidRDefault="00AA34CC" w:rsidP="00AA34CC">
      <w:pPr>
        <w:pStyle w:val="EndNoteBibliography"/>
        <w:spacing w:line="480" w:lineRule="auto"/>
        <w:ind w:left="720" w:hanging="720"/>
        <w:jc w:val="both"/>
        <w:rPr>
          <w:color w:val="000000"/>
          <w:lang w:eastAsia="zh-CN"/>
        </w:rPr>
      </w:pPr>
    </w:p>
    <w:p w14:paraId="70D4CC89" w14:textId="77777777" w:rsidR="00AA34CC" w:rsidRPr="001F6930" w:rsidRDefault="00AA34CC" w:rsidP="00AA34CC">
      <w:pPr>
        <w:pStyle w:val="EndNoteBibliography"/>
        <w:spacing w:line="480" w:lineRule="auto"/>
        <w:ind w:left="720" w:hanging="720"/>
        <w:jc w:val="both"/>
        <w:rPr>
          <w:color w:val="000000"/>
          <w:lang w:eastAsia="zh-CN"/>
        </w:rPr>
      </w:pPr>
    </w:p>
    <w:p w14:paraId="2EB78DB8" w14:textId="77777777" w:rsidR="00B1079E" w:rsidRDefault="00B1079E"/>
    <w:sectPr w:rsidR="00B10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B2DF8" w14:textId="77777777" w:rsidR="0084522F" w:rsidRDefault="0084522F" w:rsidP="00AA34CC">
      <w:r>
        <w:separator/>
      </w:r>
    </w:p>
  </w:endnote>
  <w:endnote w:type="continuationSeparator" w:id="0">
    <w:p w14:paraId="0D708174" w14:textId="77777777" w:rsidR="0084522F" w:rsidRDefault="0084522F" w:rsidP="00AA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AB691" w14:textId="77777777" w:rsidR="0084522F" w:rsidRDefault="0084522F" w:rsidP="00AA34CC">
      <w:r>
        <w:separator/>
      </w:r>
    </w:p>
  </w:footnote>
  <w:footnote w:type="continuationSeparator" w:id="0">
    <w:p w14:paraId="5FE332F5" w14:textId="77777777" w:rsidR="0084522F" w:rsidRDefault="0084522F" w:rsidP="00AA3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1"/>
  </w:docVars>
  <w:rsids>
    <w:rsidRoot w:val="005F04FA"/>
    <w:rsid w:val="00112FB0"/>
    <w:rsid w:val="001135E6"/>
    <w:rsid w:val="00293706"/>
    <w:rsid w:val="005129F3"/>
    <w:rsid w:val="005F04FA"/>
    <w:rsid w:val="00657603"/>
    <w:rsid w:val="00687634"/>
    <w:rsid w:val="006D649C"/>
    <w:rsid w:val="00700D83"/>
    <w:rsid w:val="00707E7B"/>
    <w:rsid w:val="00833597"/>
    <w:rsid w:val="0084522F"/>
    <w:rsid w:val="009B2C5A"/>
    <w:rsid w:val="00A26D7D"/>
    <w:rsid w:val="00AA34CC"/>
    <w:rsid w:val="00AA7C00"/>
    <w:rsid w:val="00B1079E"/>
    <w:rsid w:val="00C6496F"/>
    <w:rsid w:val="00D85FED"/>
    <w:rsid w:val="00DC6F5E"/>
    <w:rsid w:val="00DC753E"/>
    <w:rsid w:val="00DE0409"/>
    <w:rsid w:val="00E77707"/>
    <w:rsid w:val="00F158A1"/>
    <w:rsid w:val="00F7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FDE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4CC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34C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34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34CC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AA34CC"/>
    <w:pPr>
      <w:jc w:val="left"/>
    </w:pPr>
    <w:rPr>
      <w:noProof/>
      <w:sz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AA34CC"/>
    <w:rPr>
      <w:rFonts w:ascii="Calibri" w:eastAsia="SimSun" w:hAnsi="Calibri" w:cs="Times New Roman"/>
      <w:noProof/>
      <w:sz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4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4CC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4CC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34C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34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34CC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AA34CC"/>
    <w:pPr>
      <w:jc w:val="left"/>
    </w:pPr>
    <w:rPr>
      <w:noProof/>
      <w:sz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AA34CC"/>
    <w:rPr>
      <w:rFonts w:ascii="Calibri" w:eastAsia="SimSun" w:hAnsi="Calibri" w:cs="Times New Roman"/>
      <w:noProof/>
      <w:sz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4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4CC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342</Characters>
  <Application>Microsoft Office Word</Application>
  <DocSecurity>0</DocSecurity>
  <Lines>68</Lines>
  <Paragraphs>50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</dc:creator>
  <cp:lastModifiedBy>EDABO-ABO</cp:lastModifiedBy>
  <cp:revision>32</cp:revision>
  <dcterms:created xsi:type="dcterms:W3CDTF">2018-02-13T22:43:00Z</dcterms:created>
  <dcterms:modified xsi:type="dcterms:W3CDTF">2018-10-26T00:51:00Z</dcterms:modified>
</cp:coreProperties>
</file>