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E217" w14:textId="5C1C3573" w:rsidR="00F7440E" w:rsidRPr="00EE3D36" w:rsidRDefault="00F7440E" w:rsidP="00F7440E">
      <w:pPr>
        <w:spacing w:line="240" w:lineRule="auto"/>
        <w:rPr>
          <w:rFonts w:ascii="Calibri" w:eastAsia="Calibri" w:hAnsi="Calibri" w:cs="Times New Roman"/>
        </w:rPr>
      </w:pPr>
      <w:r w:rsidRPr="00EE3D36">
        <w:rPr>
          <w:rFonts w:ascii="Calibri" w:eastAsia="Calibri" w:hAnsi="Calibri" w:cs="Calibri"/>
          <w:color w:val="000000"/>
        </w:rPr>
        <w:t xml:space="preserve">Table </w:t>
      </w:r>
      <w:r>
        <w:rPr>
          <w:rFonts w:ascii="Calibri" w:eastAsia="Calibri" w:hAnsi="Calibri" w:cs="Calibri"/>
          <w:color w:val="000000"/>
        </w:rPr>
        <w:t>AF</w:t>
      </w:r>
      <w:r w:rsidR="00446F57">
        <w:rPr>
          <w:rFonts w:ascii="Calibri" w:eastAsia="Calibri" w:hAnsi="Calibri" w:cs="Calibri"/>
          <w:color w:val="000000"/>
        </w:rPr>
        <w:t>1</w:t>
      </w:r>
      <w:r w:rsidRPr="00EE3D36">
        <w:rPr>
          <w:rFonts w:ascii="Calibri" w:eastAsia="Calibri" w:hAnsi="Calibri" w:cs="Calibri"/>
          <w:color w:val="000000"/>
        </w:rPr>
        <w:t xml:space="preserve">: Statistically significant </w:t>
      </w:r>
      <w:r w:rsidRPr="00EE3D36">
        <w:rPr>
          <w:rFonts w:ascii="Calibri" w:eastAsia="Calibri" w:hAnsi="Calibri" w:cs="Calibri"/>
          <w:color w:val="111111"/>
          <w:shd w:val="clear" w:color="auto" w:fill="FFFFFF"/>
        </w:rPr>
        <w:t>differences in NanoDrop 2000™ and Qubit™ DNA concentration, and 260/230 nm absorbance ratio using the 11 DNA extraction methods according to the Dunn’s Multiple Comparison Test.</w:t>
      </w:r>
    </w:p>
    <w:tbl>
      <w:tblPr>
        <w:tblStyle w:val="TableGrid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1553"/>
        <w:gridCol w:w="1854"/>
        <w:gridCol w:w="847"/>
        <w:gridCol w:w="846"/>
        <w:gridCol w:w="1857"/>
      </w:tblGrid>
      <w:tr w:rsidR="00F7440E" w:rsidRPr="00EE3D36" w14:paraId="4CCAD5EF" w14:textId="77777777" w:rsidTr="00E32245">
        <w:trPr>
          <w:trHeight w:val="300"/>
        </w:trPr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D052B7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Method Comparison</w:t>
            </w: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01FF75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B22890" w14:textId="77777777" w:rsidR="00F7440E" w:rsidRPr="00EE3D36" w:rsidRDefault="00F7440E" w:rsidP="00E32245">
            <w:pPr>
              <w:rPr>
                <w:sz w:val="20"/>
                <w:szCs w:val="20"/>
                <w:lang w:eastAsia="en-AU"/>
              </w:rPr>
            </w:pPr>
          </w:p>
        </w:tc>
      </w:tr>
      <w:tr w:rsidR="00F7440E" w:rsidRPr="00EE3D36" w14:paraId="1BC41958" w14:textId="77777777" w:rsidTr="00E32245">
        <w:trPr>
          <w:trHeight w:val="300"/>
        </w:trPr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7DFF74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NanoDrop 2000™ DNA Concentration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BDBF8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Z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8CB2D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P. unadj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4734D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P. adj</w:t>
            </w:r>
          </w:p>
        </w:tc>
      </w:tr>
      <w:tr w:rsidR="00F7440E" w:rsidRPr="00EE3D36" w14:paraId="2EA6C590" w14:textId="77777777" w:rsidTr="00E32245">
        <w:trPr>
          <w:trHeight w:val="300"/>
        </w:trPr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0CFFA3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AccM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B7F2AD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E57DE2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-4.03309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1B394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5.50E-05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71C531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2.86E-03</w:t>
            </w:r>
          </w:p>
        </w:tc>
      </w:tr>
      <w:tr w:rsidR="00F7440E" w:rsidRPr="00EE3D36" w14:paraId="479E9049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4EF5FA35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707" w:type="pct"/>
            <w:noWrap/>
            <w:hideMark/>
          </w:tcPr>
          <w:p w14:paraId="4D8C9560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CTAB</w:t>
            </w:r>
          </w:p>
        </w:tc>
        <w:tc>
          <w:tcPr>
            <w:tcW w:w="1117" w:type="pct"/>
            <w:noWrap/>
            <w:hideMark/>
          </w:tcPr>
          <w:p w14:paraId="254B60B7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4.665147</w:t>
            </w:r>
          </w:p>
        </w:tc>
        <w:tc>
          <w:tcPr>
            <w:tcW w:w="1117" w:type="pct"/>
            <w:gridSpan w:val="2"/>
            <w:noWrap/>
            <w:hideMark/>
          </w:tcPr>
          <w:p w14:paraId="57CA01FA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3.08E-06</w:t>
            </w:r>
          </w:p>
        </w:tc>
        <w:tc>
          <w:tcPr>
            <w:tcW w:w="1117" w:type="pct"/>
            <w:noWrap/>
            <w:hideMark/>
          </w:tcPr>
          <w:p w14:paraId="7BBAC82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1.67E-04</w:t>
            </w:r>
          </w:p>
        </w:tc>
      </w:tr>
      <w:tr w:rsidR="00F7440E" w:rsidRPr="00EE3D36" w14:paraId="4D04B20C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291218DD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CTAB</w:t>
            </w:r>
          </w:p>
        </w:tc>
        <w:tc>
          <w:tcPr>
            <w:tcW w:w="707" w:type="pct"/>
            <w:noWrap/>
            <w:hideMark/>
          </w:tcPr>
          <w:p w14:paraId="36508FAE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EznF</w:t>
            </w:r>
          </w:p>
        </w:tc>
        <w:tc>
          <w:tcPr>
            <w:tcW w:w="1117" w:type="pct"/>
            <w:noWrap/>
            <w:hideMark/>
          </w:tcPr>
          <w:p w14:paraId="4BA4E54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-3.64935</w:t>
            </w:r>
          </w:p>
        </w:tc>
        <w:tc>
          <w:tcPr>
            <w:tcW w:w="1117" w:type="pct"/>
            <w:gridSpan w:val="2"/>
            <w:noWrap/>
            <w:hideMark/>
          </w:tcPr>
          <w:p w14:paraId="0FFD5B58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2.63E-04</w:t>
            </w:r>
          </w:p>
        </w:tc>
        <w:tc>
          <w:tcPr>
            <w:tcW w:w="1117" w:type="pct"/>
            <w:noWrap/>
            <w:hideMark/>
          </w:tcPr>
          <w:p w14:paraId="05A6046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1.26E-02</w:t>
            </w:r>
          </w:p>
        </w:tc>
      </w:tr>
      <w:tr w:rsidR="00F7440E" w:rsidRPr="00EE3D36" w14:paraId="60161C0B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482F5824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CTAB</w:t>
            </w:r>
          </w:p>
        </w:tc>
        <w:tc>
          <w:tcPr>
            <w:tcW w:w="707" w:type="pct"/>
            <w:noWrap/>
            <w:hideMark/>
          </w:tcPr>
          <w:p w14:paraId="5B55387D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</w:t>
            </w:r>
          </w:p>
        </w:tc>
        <w:tc>
          <w:tcPr>
            <w:tcW w:w="1117" w:type="pct"/>
            <w:noWrap/>
            <w:hideMark/>
          </w:tcPr>
          <w:p w14:paraId="6F65045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-3.83746</w:t>
            </w:r>
          </w:p>
        </w:tc>
        <w:tc>
          <w:tcPr>
            <w:tcW w:w="1117" w:type="pct"/>
            <w:gridSpan w:val="2"/>
            <w:noWrap/>
            <w:hideMark/>
          </w:tcPr>
          <w:p w14:paraId="1163DA18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1.24E-04</w:t>
            </w:r>
          </w:p>
        </w:tc>
        <w:tc>
          <w:tcPr>
            <w:tcW w:w="1117" w:type="pct"/>
            <w:noWrap/>
            <w:hideMark/>
          </w:tcPr>
          <w:p w14:paraId="3EB27A9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6.22E-03</w:t>
            </w:r>
          </w:p>
        </w:tc>
      </w:tr>
      <w:tr w:rsidR="00F7440E" w:rsidRPr="00EE3D36" w14:paraId="1B9B48F1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4B3EB161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707" w:type="pct"/>
            <w:noWrap/>
            <w:hideMark/>
          </w:tcPr>
          <w:p w14:paraId="3F27B8D8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Schi-LE</w:t>
            </w:r>
          </w:p>
        </w:tc>
        <w:tc>
          <w:tcPr>
            <w:tcW w:w="1117" w:type="pct"/>
            <w:noWrap/>
            <w:hideMark/>
          </w:tcPr>
          <w:p w14:paraId="71EB11C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3.574104</w:t>
            </w:r>
          </w:p>
        </w:tc>
        <w:tc>
          <w:tcPr>
            <w:tcW w:w="1117" w:type="pct"/>
            <w:gridSpan w:val="2"/>
            <w:noWrap/>
            <w:hideMark/>
          </w:tcPr>
          <w:p w14:paraId="6216F5C8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3.51E-04</w:t>
            </w:r>
          </w:p>
        </w:tc>
        <w:tc>
          <w:tcPr>
            <w:tcW w:w="1117" w:type="pct"/>
            <w:noWrap/>
            <w:hideMark/>
          </w:tcPr>
          <w:p w14:paraId="25DFF3D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1.65E-02</w:t>
            </w:r>
          </w:p>
        </w:tc>
      </w:tr>
      <w:tr w:rsidR="00F7440E" w:rsidRPr="00EE3D36" w14:paraId="488486AE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2F4A0F5B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CTAB</w:t>
            </w:r>
          </w:p>
        </w:tc>
        <w:tc>
          <w:tcPr>
            <w:tcW w:w="707" w:type="pct"/>
            <w:noWrap/>
            <w:hideMark/>
          </w:tcPr>
          <w:p w14:paraId="473BECAD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SDS</w:t>
            </w:r>
          </w:p>
        </w:tc>
        <w:tc>
          <w:tcPr>
            <w:tcW w:w="1117" w:type="pct"/>
            <w:noWrap/>
            <w:hideMark/>
          </w:tcPr>
          <w:p w14:paraId="60F381C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-3.49886</w:t>
            </w:r>
          </w:p>
        </w:tc>
        <w:tc>
          <w:tcPr>
            <w:tcW w:w="1117" w:type="pct"/>
            <w:gridSpan w:val="2"/>
            <w:noWrap/>
            <w:hideMark/>
          </w:tcPr>
          <w:p w14:paraId="78C6ED28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4.67E-04</w:t>
            </w:r>
          </w:p>
        </w:tc>
        <w:tc>
          <w:tcPr>
            <w:tcW w:w="1117" w:type="pct"/>
            <w:noWrap/>
            <w:hideMark/>
          </w:tcPr>
          <w:p w14:paraId="02852261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2.15E-02</w:t>
            </w:r>
          </w:p>
        </w:tc>
      </w:tr>
      <w:tr w:rsidR="00F7440E" w:rsidRPr="00EE3D36" w14:paraId="1A1D7F3D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1F2F97D5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707" w:type="pct"/>
            <w:noWrap/>
            <w:hideMark/>
          </w:tcPr>
          <w:p w14:paraId="7FE08FF4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noWrap/>
            <w:hideMark/>
          </w:tcPr>
          <w:p w14:paraId="64FF9214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4.9586</w:t>
            </w:r>
          </w:p>
        </w:tc>
        <w:tc>
          <w:tcPr>
            <w:tcW w:w="1117" w:type="pct"/>
            <w:gridSpan w:val="2"/>
            <w:noWrap/>
            <w:hideMark/>
          </w:tcPr>
          <w:p w14:paraId="3B93EEA5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7.10E-07</w:t>
            </w:r>
          </w:p>
        </w:tc>
        <w:tc>
          <w:tcPr>
            <w:tcW w:w="1117" w:type="pct"/>
            <w:noWrap/>
            <w:hideMark/>
          </w:tcPr>
          <w:p w14:paraId="35370091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3.91E-05</w:t>
            </w:r>
          </w:p>
        </w:tc>
      </w:tr>
      <w:tr w:rsidR="00F7440E" w:rsidRPr="00EE3D36" w14:paraId="123CED7A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78A7025A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EznF</w:t>
            </w:r>
          </w:p>
        </w:tc>
        <w:tc>
          <w:tcPr>
            <w:tcW w:w="707" w:type="pct"/>
            <w:noWrap/>
            <w:hideMark/>
          </w:tcPr>
          <w:p w14:paraId="3A122391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noWrap/>
            <w:hideMark/>
          </w:tcPr>
          <w:p w14:paraId="64EB48AA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3.942802</w:t>
            </w:r>
          </w:p>
        </w:tc>
        <w:tc>
          <w:tcPr>
            <w:tcW w:w="1117" w:type="pct"/>
            <w:gridSpan w:val="2"/>
            <w:noWrap/>
            <w:hideMark/>
          </w:tcPr>
          <w:p w14:paraId="314F9D8A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8.05E-05</w:t>
            </w:r>
          </w:p>
        </w:tc>
        <w:tc>
          <w:tcPr>
            <w:tcW w:w="1117" w:type="pct"/>
            <w:noWrap/>
            <w:hideMark/>
          </w:tcPr>
          <w:p w14:paraId="565B93A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4.11E-03</w:t>
            </w:r>
          </w:p>
        </w:tc>
      </w:tr>
      <w:tr w:rsidR="00F7440E" w:rsidRPr="00EE3D36" w14:paraId="1CE43A24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466F1971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</w:t>
            </w:r>
          </w:p>
        </w:tc>
        <w:tc>
          <w:tcPr>
            <w:tcW w:w="707" w:type="pct"/>
            <w:noWrap/>
            <w:hideMark/>
          </w:tcPr>
          <w:p w14:paraId="2F2FDFC4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noWrap/>
            <w:hideMark/>
          </w:tcPr>
          <w:p w14:paraId="5AA82244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4.130912</w:t>
            </w:r>
          </w:p>
        </w:tc>
        <w:tc>
          <w:tcPr>
            <w:tcW w:w="1117" w:type="pct"/>
            <w:gridSpan w:val="2"/>
            <w:noWrap/>
            <w:hideMark/>
          </w:tcPr>
          <w:p w14:paraId="7F377027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3.61E-05</w:t>
            </w:r>
          </w:p>
        </w:tc>
        <w:tc>
          <w:tcPr>
            <w:tcW w:w="1117" w:type="pct"/>
            <w:noWrap/>
            <w:hideMark/>
          </w:tcPr>
          <w:p w14:paraId="0CD68620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1.92E-03</w:t>
            </w:r>
          </w:p>
        </w:tc>
      </w:tr>
      <w:tr w:rsidR="00F7440E" w:rsidRPr="00EE3D36" w14:paraId="34A97ADD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7A97399C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SDS</w:t>
            </w:r>
          </w:p>
        </w:tc>
        <w:tc>
          <w:tcPr>
            <w:tcW w:w="707" w:type="pct"/>
            <w:noWrap/>
            <w:hideMark/>
          </w:tcPr>
          <w:p w14:paraId="168A2144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noWrap/>
            <w:hideMark/>
          </w:tcPr>
          <w:p w14:paraId="4C2AF077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3.792313</w:t>
            </w:r>
          </w:p>
        </w:tc>
        <w:tc>
          <w:tcPr>
            <w:tcW w:w="1117" w:type="pct"/>
            <w:gridSpan w:val="2"/>
            <w:noWrap/>
            <w:hideMark/>
          </w:tcPr>
          <w:p w14:paraId="2657D901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1.49E-04</w:t>
            </w:r>
          </w:p>
        </w:tc>
        <w:tc>
          <w:tcPr>
            <w:tcW w:w="1117" w:type="pct"/>
            <w:noWrap/>
            <w:hideMark/>
          </w:tcPr>
          <w:p w14:paraId="132CB1B0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7.31E-03</w:t>
            </w:r>
          </w:p>
        </w:tc>
      </w:tr>
      <w:tr w:rsidR="00F7440E" w:rsidRPr="00EE3D36" w14:paraId="4806511C" w14:textId="77777777" w:rsidTr="00E32245">
        <w:trPr>
          <w:trHeight w:val="300"/>
        </w:trPr>
        <w:tc>
          <w:tcPr>
            <w:tcW w:w="16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DB4687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Qubit™ DNA Concentration</w:t>
            </w:r>
          </w:p>
        </w:tc>
        <w:tc>
          <w:tcPr>
            <w:tcW w:w="1117" w:type="pct"/>
            <w:noWrap/>
            <w:hideMark/>
          </w:tcPr>
          <w:p w14:paraId="4B2D8581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117" w:type="pct"/>
            <w:gridSpan w:val="2"/>
            <w:noWrap/>
            <w:hideMark/>
          </w:tcPr>
          <w:p w14:paraId="2C678540" w14:textId="77777777" w:rsidR="00F7440E" w:rsidRPr="00EE3D36" w:rsidRDefault="00F7440E" w:rsidP="00E32245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117" w:type="pct"/>
            <w:noWrap/>
            <w:hideMark/>
          </w:tcPr>
          <w:p w14:paraId="1A6FA47F" w14:textId="77777777" w:rsidR="00F7440E" w:rsidRPr="00EE3D36" w:rsidRDefault="00F7440E" w:rsidP="00E32245">
            <w:pPr>
              <w:rPr>
                <w:sz w:val="20"/>
                <w:szCs w:val="20"/>
                <w:lang w:eastAsia="en-AU"/>
              </w:rPr>
            </w:pPr>
          </w:p>
        </w:tc>
      </w:tr>
      <w:tr w:rsidR="00F7440E" w:rsidRPr="00EE3D36" w14:paraId="6B5061D0" w14:textId="77777777" w:rsidTr="00E32245">
        <w:trPr>
          <w:trHeight w:val="300"/>
        </w:trPr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62891F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AccM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333DF5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1117" w:type="pct"/>
            <w:noWrap/>
            <w:hideMark/>
          </w:tcPr>
          <w:p w14:paraId="68DCB5B8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-3.56893</w:t>
            </w:r>
          </w:p>
        </w:tc>
        <w:tc>
          <w:tcPr>
            <w:tcW w:w="1117" w:type="pct"/>
            <w:gridSpan w:val="2"/>
            <w:noWrap/>
            <w:hideMark/>
          </w:tcPr>
          <w:p w14:paraId="76344C40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3.58E-04</w:t>
            </w:r>
          </w:p>
        </w:tc>
        <w:tc>
          <w:tcPr>
            <w:tcW w:w="1117" w:type="pct"/>
            <w:noWrap/>
            <w:hideMark/>
          </w:tcPr>
          <w:p w14:paraId="4F5E2F7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0.012187</w:t>
            </w:r>
          </w:p>
        </w:tc>
      </w:tr>
      <w:tr w:rsidR="00F7440E" w:rsidRPr="00EE3D36" w14:paraId="3770B93A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05C56A7E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AccW</w:t>
            </w:r>
          </w:p>
        </w:tc>
        <w:tc>
          <w:tcPr>
            <w:tcW w:w="707" w:type="pct"/>
            <w:noWrap/>
            <w:hideMark/>
          </w:tcPr>
          <w:p w14:paraId="0193160E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1117" w:type="pct"/>
            <w:noWrap/>
            <w:hideMark/>
          </w:tcPr>
          <w:p w14:paraId="02C1C5FF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-3.92687</w:t>
            </w:r>
          </w:p>
        </w:tc>
        <w:tc>
          <w:tcPr>
            <w:tcW w:w="1117" w:type="pct"/>
            <w:gridSpan w:val="2"/>
            <w:noWrap/>
            <w:hideMark/>
          </w:tcPr>
          <w:p w14:paraId="5ED56FDF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8.61E-05</w:t>
            </w:r>
          </w:p>
        </w:tc>
        <w:tc>
          <w:tcPr>
            <w:tcW w:w="1117" w:type="pct"/>
            <w:noWrap/>
            <w:hideMark/>
          </w:tcPr>
          <w:p w14:paraId="3D31B81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0.003098</w:t>
            </w:r>
          </w:p>
        </w:tc>
      </w:tr>
      <w:tr w:rsidR="00F7440E" w:rsidRPr="00EE3D36" w14:paraId="16412EA5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7A7EC29A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AccM</w:t>
            </w:r>
          </w:p>
        </w:tc>
        <w:tc>
          <w:tcPr>
            <w:tcW w:w="707" w:type="pct"/>
            <w:noWrap/>
            <w:hideMark/>
          </w:tcPr>
          <w:p w14:paraId="6BFC9AA9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</w:t>
            </w:r>
          </w:p>
        </w:tc>
        <w:tc>
          <w:tcPr>
            <w:tcW w:w="1117" w:type="pct"/>
            <w:noWrap/>
            <w:hideMark/>
          </w:tcPr>
          <w:p w14:paraId="54C62407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-3.50576</w:t>
            </w:r>
          </w:p>
        </w:tc>
        <w:tc>
          <w:tcPr>
            <w:tcW w:w="1117" w:type="pct"/>
            <w:gridSpan w:val="2"/>
            <w:noWrap/>
            <w:hideMark/>
          </w:tcPr>
          <w:p w14:paraId="50610A44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4.55E-04</w:t>
            </w:r>
          </w:p>
        </w:tc>
        <w:tc>
          <w:tcPr>
            <w:tcW w:w="1117" w:type="pct"/>
            <w:noWrap/>
            <w:hideMark/>
          </w:tcPr>
          <w:p w14:paraId="35D3B7D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0.015025</w:t>
            </w:r>
          </w:p>
        </w:tc>
      </w:tr>
      <w:tr w:rsidR="00F7440E" w:rsidRPr="00EE3D36" w14:paraId="41D80D21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5DA71A80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AccW</w:t>
            </w:r>
          </w:p>
        </w:tc>
        <w:tc>
          <w:tcPr>
            <w:tcW w:w="707" w:type="pct"/>
            <w:noWrap/>
            <w:hideMark/>
          </w:tcPr>
          <w:p w14:paraId="6EB080EE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</w:t>
            </w:r>
          </w:p>
        </w:tc>
        <w:tc>
          <w:tcPr>
            <w:tcW w:w="1117" w:type="pct"/>
            <w:noWrap/>
            <w:hideMark/>
          </w:tcPr>
          <w:p w14:paraId="044F21E7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-3.86371</w:t>
            </w:r>
          </w:p>
        </w:tc>
        <w:tc>
          <w:tcPr>
            <w:tcW w:w="1117" w:type="pct"/>
            <w:gridSpan w:val="2"/>
            <w:noWrap/>
            <w:hideMark/>
          </w:tcPr>
          <w:p w14:paraId="6AD43CB5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1.12E-04</w:t>
            </w:r>
          </w:p>
        </w:tc>
        <w:tc>
          <w:tcPr>
            <w:tcW w:w="1117" w:type="pct"/>
            <w:noWrap/>
            <w:hideMark/>
          </w:tcPr>
          <w:p w14:paraId="6B29E8E2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0.003909</w:t>
            </w:r>
          </w:p>
        </w:tc>
      </w:tr>
      <w:tr w:rsidR="00F7440E" w:rsidRPr="00EE3D36" w14:paraId="73049EC2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187C7B8A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CheX</w:t>
            </w:r>
          </w:p>
        </w:tc>
        <w:tc>
          <w:tcPr>
            <w:tcW w:w="707" w:type="pct"/>
            <w:noWrap/>
            <w:hideMark/>
          </w:tcPr>
          <w:p w14:paraId="7A9C1AB8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Schi-LE</w:t>
            </w:r>
          </w:p>
        </w:tc>
        <w:tc>
          <w:tcPr>
            <w:tcW w:w="1117" w:type="pct"/>
            <w:noWrap/>
            <w:hideMark/>
          </w:tcPr>
          <w:p w14:paraId="51BA10E2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3.386779</w:t>
            </w:r>
          </w:p>
        </w:tc>
        <w:tc>
          <w:tcPr>
            <w:tcW w:w="1117" w:type="pct"/>
            <w:gridSpan w:val="2"/>
            <w:noWrap/>
            <w:hideMark/>
          </w:tcPr>
          <w:p w14:paraId="6A269AAC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7.07E-04</w:t>
            </w:r>
          </w:p>
        </w:tc>
        <w:tc>
          <w:tcPr>
            <w:tcW w:w="1117" w:type="pct"/>
            <w:noWrap/>
            <w:hideMark/>
          </w:tcPr>
          <w:p w14:paraId="660899E4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0.02263</w:t>
            </w:r>
          </w:p>
        </w:tc>
      </w:tr>
      <w:tr w:rsidR="00F7440E" w:rsidRPr="00EE3D36" w14:paraId="7CBCB32F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134B7E00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</w:t>
            </w:r>
          </w:p>
        </w:tc>
        <w:tc>
          <w:tcPr>
            <w:tcW w:w="707" w:type="pct"/>
            <w:noWrap/>
            <w:hideMark/>
          </w:tcPr>
          <w:p w14:paraId="522D93DA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Schi-LE</w:t>
            </w:r>
          </w:p>
        </w:tc>
        <w:tc>
          <w:tcPr>
            <w:tcW w:w="1117" w:type="pct"/>
            <w:noWrap/>
            <w:hideMark/>
          </w:tcPr>
          <w:p w14:paraId="398DE178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3.326552</w:t>
            </w:r>
          </w:p>
        </w:tc>
        <w:tc>
          <w:tcPr>
            <w:tcW w:w="1117" w:type="pct"/>
            <w:gridSpan w:val="2"/>
            <w:noWrap/>
            <w:hideMark/>
          </w:tcPr>
          <w:p w14:paraId="130F992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8.79E-04</w:t>
            </w:r>
          </w:p>
        </w:tc>
        <w:tc>
          <w:tcPr>
            <w:tcW w:w="1117" w:type="pct"/>
            <w:noWrap/>
            <w:hideMark/>
          </w:tcPr>
          <w:p w14:paraId="5874325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0.027258</w:t>
            </w:r>
          </w:p>
        </w:tc>
      </w:tr>
      <w:tr w:rsidR="00F7440E" w:rsidRPr="00EE3D36" w14:paraId="0F4946E4" w14:textId="77777777" w:rsidTr="00E32245">
        <w:trPr>
          <w:trHeight w:val="300"/>
        </w:trPr>
        <w:tc>
          <w:tcPr>
            <w:tcW w:w="1648" w:type="pct"/>
            <w:gridSpan w:val="2"/>
            <w:noWrap/>
            <w:hideMark/>
          </w:tcPr>
          <w:p w14:paraId="6E330204" w14:textId="77777777" w:rsidR="00F7440E" w:rsidRPr="00EE3D36" w:rsidRDefault="00F7440E" w:rsidP="00E32245">
            <w:pPr>
              <w:pBdr>
                <w:bottom w:val="single" w:sz="4" w:space="1" w:color="auto"/>
              </w:pBd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A260/230</w:t>
            </w:r>
          </w:p>
        </w:tc>
        <w:tc>
          <w:tcPr>
            <w:tcW w:w="1117" w:type="pct"/>
            <w:noWrap/>
            <w:hideMark/>
          </w:tcPr>
          <w:p w14:paraId="35E13BAE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117" w:type="pct"/>
            <w:gridSpan w:val="2"/>
            <w:noWrap/>
            <w:hideMark/>
          </w:tcPr>
          <w:p w14:paraId="1CBB4F2A" w14:textId="77777777" w:rsidR="00F7440E" w:rsidRPr="00EE3D36" w:rsidRDefault="00F7440E" w:rsidP="00E32245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117" w:type="pct"/>
            <w:noWrap/>
            <w:hideMark/>
          </w:tcPr>
          <w:p w14:paraId="58D8C6A3" w14:textId="77777777" w:rsidR="00F7440E" w:rsidRPr="00EE3D36" w:rsidRDefault="00F7440E" w:rsidP="00E32245">
            <w:pPr>
              <w:rPr>
                <w:sz w:val="20"/>
                <w:szCs w:val="20"/>
                <w:lang w:eastAsia="en-AU"/>
              </w:rPr>
            </w:pPr>
          </w:p>
        </w:tc>
      </w:tr>
      <w:tr w:rsidR="00F7440E" w:rsidRPr="00EE3D36" w14:paraId="4AA53B60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09314CFB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Optimal*</w:t>
            </w:r>
          </w:p>
        </w:tc>
        <w:tc>
          <w:tcPr>
            <w:tcW w:w="707" w:type="pct"/>
            <w:noWrap/>
            <w:hideMark/>
          </w:tcPr>
          <w:p w14:paraId="4362FCD8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Schi-LE</w:t>
            </w:r>
          </w:p>
        </w:tc>
        <w:tc>
          <w:tcPr>
            <w:tcW w:w="1117" w:type="pct"/>
            <w:noWrap/>
            <w:hideMark/>
          </w:tcPr>
          <w:p w14:paraId="478AC522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3.898243</w:t>
            </w:r>
          </w:p>
        </w:tc>
        <w:tc>
          <w:tcPr>
            <w:tcW w:w="1117" w:type="pct"/>
            <w:gridSpan w:val="2"/>
            <w:noWrap/>
            <w:hideMark/>
          </w:tcPr>
          <w:p w14:paraId="31B97AF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9.69E-05</w:t>
            </w:r>
          </w:p>
        </w:tc>
        <w:tc>
          <w:tcPr>
            <w:tcW w:w="1117" w:type="pct"/>
            <w:noWrap/>
            <w:hideMark/>
          </w:tcPr>
          <w:p w14:paraId="33AE8EB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0.006007</w:t>
            </w:r>
          </w:p>
        </w:tc>
      </w:tr>
      <w:tr w:rsidR="00F7440E" w:rsidRPr="00EE3D36" w14:paraId="4D85E07B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3FE39D41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EznF</w:t>
            </w:r>
          </w:p>
        </w:tc>
        <w:tc>
          <w:tcPr>
            <w:tcW w:w="707" w:type="pct"/>
            <w:noWrap/>
            <w:hideMark/>
          </w:tcPr>
          <w:p w14:paraId="1A14961D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SDS</w:t>
            </w:r>
          </w:p>
        </w:tc>
        <w:tc>
          <w:tcPr>
            <w:tcW w:w="1117" w:type="pct"/>
            <w:noWrap/>
            <w:hideMark/>
          </w:tcPr>
          <w:p w14:paraId="22CFA5A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4.029334</w:t>
            </w:r>
          </w:p>
        </w:tc>
        <w:tc>
          <w:tcPr>
            <w:tcW w:w="1117" w:type="pct"/>
            <w:gridSpan w:val="2"/>
            <w:noWrap/>
            <w:hideMark/>
          </w:tcPr>
          <w:p w14:paraId="1313170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5.59E-05</w:t>
            </w:r>
          </w:p>
        </w:tc>
        <w:tc>
          <w:tcPr>
            <w:tcW w:w="1117" w:type="pct"/>
            <w:noWrap/>
            <w:hideMark/>
          </w:tcPr>
          <w:p w14:paraId="5E67C1E2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0.00358</w:t>
            </w:r>
          </w:p>
        </w:tc>
      </w:tr>
      <w:tr w:rsidR="00F7440E" w:rsidRPr="00EE3D36" w14:paraId="0F260F80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24019F4F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IsoG</w:t>
            </w:r>
          </w:p>
        </w:tc>
        <w:tc>
          <w:tcPr>
            <w:tcW w:w="707" w:type="pct"/>
            <w:noWrap/>
            <w:hideMark/>
          </w:tcPr>
          <w:p w14:paraId="6D495E42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SDS</w:t>
            </w:r>
          </w:p>
        </w:tc>
        <w:tc>
          <w:tcPr>
            <w:tcW w:w="1117" w:type="pct"/>
            <w:noWrap/>
            <w:hideMark/>
          </w:tcPr>
          <w:p w14:paraId="32B1EB8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4.029334</w:t>
            </w:r>
          </w:p>
        </w:tc>
        <w:tc>
          <w:tcPr>
            <w:tcW w:w="1117" w:type="pct"/>
            <w:gridSpan w:val="2"/>
            <w:noWrap/>
            <w:hideMark/>
          </w:tcPr>
          <w:p w14:paraId="6EA5AD6D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5.59E-05</w:t>
            </w:r>
          </w:p>
        </w:tc>
        <w:tc>
          <w:tcPr>
            <w:tcW w:w="1117" w:type="pct"/>
            <w:noWrap/>
            <w:hideMark/>
          </w:tcPr>
          <w:p w14:paraId="64FB137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0.003524</w:t>
            </w:r>
          </w:p>
        </w:tc>
      </w:tr>
      <w:tr w:rsidR="00F7440E" w:rsidRPr="00EE3D36" w14:paraId="524C3A99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422D6A7B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Optimal*</w:t>
            </w:r>
          </w:p>
        </w:tc>
        <w:tc>
          <w:tcPr>
            <w:tcW w:w="707" w:type="pct"/>
            <w:noWrap/>
            <w:hideMark/>
          </w:tcPr>
          <w:p w14:paraId="635AC760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SDS</w:t>
            </w:r>
          </w:p>
        </w:tc>
        <w:tc>
          <w:tcPr>
            <w:tcW w:w="1117" w:type="pct"/>
            <w:noWrap/>
            <w:hideMark/>
          </w:tcPr>
          <w:p w14:paraId="2C9F8DC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4.70549</w:t>
            </w:r>
          </w:p>
        </w:tc>
        <w:tc>
          <w:tcPr>
            <w:tcW w:w="1117" w:type="pct"/>
            <w:gridSpan w:val="2"/>
            <w:noWrap/>
            <w:hideMark/>
          </w:tcPr>
          <w:p w14:paraId="000F1EAE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2.53E-06</w:t>
            </w:r>
          </w:p>
        </w:tc>
        <w:tc>
          <w:tcPr>
            <w:tcW w:w="1117" w:type="pct"/>
            <w:noWrap/>
            <w:hideMark/>
          </w:tcPr>
          <w:p w14:paraId="5F18B7B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0.000167</w:t>
            </w:r>
          </w:p>
        </w:tc>
      </w:tr>
      <w:tr w:rsidR="00F7440E" w:rsidRPr="00EE3D36" w14:paraId="5EF48483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5170EEA0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EznF</w:t>
            </w:r>
          </w:p>
        </w:tc>
        <w:tc>
          <w:tcPr>
            <w:tcW w:w="707" w:type="pct"/>
            <w:noWrap/>
            <w:hideMark/>
          </w:tcPr>
          <w:p w14:paraId="747F514E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noWrap/>
            <w:hideMark/>
          </w:tcPr>
          <w:p w14:paraId="535F0DBA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3.725754</w:t>
            </w:r>
          </w:p>
        </w:tc>
        <w:tc>
          <w:tcPr>
            <w:tcW w:w="1117" w:type="pct"/>
            <w:gridSpan w:val="2"/>
            <w:noWrap/>
            <w:hideMark/>
          </w:tcPr>
          <w:p w14:paraId="009E841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1.95E-04</w:t>
            </w:r>
          </w:p>
        </w:tc>
        <w:tc>
          <w:tcPr>
            <w:tcW w:w="1117" w:type="pct"/>
            <w:noWrap/>
            <w:hideMark/>
          </w:tcPr>
          <w:p w14:paraId="5C3E594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0.011879</w:t>
            </w:r>
          </w:p>
        </w:tc>
      </w:tr>
      <w:tr w:rsidR="00F7440E" w:rsidRPr="00EE3D36" w14:paraId="3A7C256F" w14:textId="77777777" w:rsidTr="00E32245">
        <w:trPr>
          <w:trHeight w:val="300"/>
        </w:trPr>
        <w:tc>
          <w:tcPr>
            <w:tcW w:w="941" w:type="pct"/>
            <w:noWrap/>
            <w:hideMark/>
          </w:tcPr>
          <w:p w14:paraId="658C7AF7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IsoG</w:t>
            </w:r>
          </w:p>
        </w:tc>
        <w:tc>
          <w:tcPr>
            <w:tcW w:w="707" w:type="pct"/>
            <w:noWrap/>
            <w:hideMark/>
          </w:tcPr>
          <w:p w14:paraId="59564CB7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noWrap/>
            <w:hideMark/>
          </w:tcPr>
          <w:p w14:paraId="5EC9F367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3.725754</w:t>
            </w:r>
          </w:p>
        </w:tc>
        <w:tc>
          <w:tcPr>
            <w:tcW w:w="1117" w:type="pct"/>
            <w:gridSpan w:val="2"/>
            <w:noWrap/>
            <w:hideMark/>
          </w:tcPr>
          <w:p w14:paraId="048B97F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1.95E-04</w:t>
            </w:r>
          </w:p>
        </w:tc>
        <w:tc>
          <w:tcPr>
            <w:tcW w:w="1117" w:type="pct"/>
            <w:noWrap/>
            <w:hideMark/>
          </w:tcPr>
          <w:p w14:paraId="7A521853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0.011684</w:t>
            </w:r>
          </w:p>
        </w:tc>
      </w:tr>
      <w:tr w:rsidR="00F7440E" w:rsidRPr="00EE3D36" w14:paraId="7F93C840" w14:textId="77777777" w:rsidTr="00E32245">
        <w:trPr>
          <w:trHeight w:val="300"/>
        </w:trPr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B4E1C6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Optimal*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464997" w14:textId="77777777" w:rsidR="00F7440E" w:rsidRPr="00EE3D36" w:rsidRDefault="00F7440E" w:rsidP="00E32245">
            <w:pPr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WizM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81E579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4.40191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4D0E9B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1.07E-05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35FF66" w14:textId="77777777" w:rsidR="00F7440E" w:rsidRPr="00EE3D36" w:rsidRDefault="00F7440E" w:rsidP="00E32245">
            <w:pPr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EE3D36">
              <w:rPr>
                <w:rFonts w:eastAsia="Times New Roman" w:cs="Calibri"/>
                <w:color w:val="000000"/>
                <w:lang w:eastAsia="en-AU"/>
              </w:rPr>
              <w:t>0.000697</w:t>
            </w:r>
          </w:p>
        </w:tc>
      </w:tr>
    </w:tbl>
    <w:p w14:paraId="1556CE5D" w14:textId="63763FCA" w:rsidR="0093426A" w:rsidRDefault="00F7440E">
      <w:r w:rsidRPr="00EE3D36">
        <w:rPr>
          <w:rFonts w:ascii="Calibri" w:eastAsia="Calibri" w:hAnsi="Calibri" w:cs="Times New Roman"/>
        </w:rPr>
        <w:t>* Optimal ratio for pure DNA using A260/230 measurement is 2.0.</w:t>
      </w:r>
      <w:r w:rsidRPr="00EE3D36">
        <w:rPr>
          <w:rFonts w:ascii="Calibri" w:eastAsia="Calibri" w:hAnsi="Calibri" w:cs="Times New Roman"/>
        </w:rPr>
        <w:br/>
        <w:t>Z: Values for the Z test statistic for each comparison.</w:t>
      </w:r>
      <w:r w:rsidRPr="00EE3D36">
        <w:rPr>
          <w:rFonts w:ascii="Calibri" w:eastAsia="Calibri" w:hAnsi="Calibri" w:cs="Times New Roman"/>
        </w:rPr>
        <w:br/>
        <w:t>P. unadj: Unadjusted p-values for each comparison.</w:t>
      </w:r>
      <w:r w:rsidRPr="00EE3D36">
        <w:rPr>
          <w:rFonts w:ascii="Calibri" w:eastAsia="Calibri" w:hAnsi="Calibri" w:cs="Times New Roman"/>
        </w:rPr>
        <w:br/>
        <w:t>P. adj: Adjusted p-values for each comparison.</w:t>
      </w:r>
    </w:p>
    <w:sectPr w:rsidR="00934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0E"/>
    <w:rsid w:val="002F5341"/>
    <w:rsid w:val="00446F57"/>
    <w:rsid w:val="006E6758"/>
    <w:rsid w:val="0093426A"/>
    <w:rsid w:val="00F7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02E4B"/>
  <w15:chartTrackingRefBased/>
  <w15:docId w15:val="{CCBAB567-6979-4FBF-A00C-97C0BEE4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744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4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Sloan</dc:creator>
  <cp:keywords/>
  <dc:description/>
  <cp:lastModifiedBy>Sarah May Sloan</cp:lastModifiedBy>
  <cp:revision>2</cp:revision>
  <dcterms:created xsi:type="dcterms:W3CDTF">2021-03-19T06:06:00Z</dcterms:created>
  <dcterms:modified xsi:type="dcterms:W3CDTF">2021-04-26T01:48:00Z</dcterms:modified>
</cp:coreProperties>
</file>