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0" w:type="dxa"/>
        <w:tblLook w:val="04A0" w:firstRow="1" w:lastRow="0" w:firstColumn="1" w:lastColumn="0" w:noHBand="0" w:noVBand="1"/>
      </w:tblPr>
      <w:tblGrid>
        <w:gridCol w:w="3410"/>
        <w:gridCol w:w="5940"/>
      </w:tblGrid>
      <w:tr w:rsidR="00F4346A" w:rsidRPr="00F25563" w14:paraId="2861AFDB" w14:textId="77777777" w:rsidTr="002E234C">
        <w:trPr>
          <w:trHeight w:val="390"/>
        </w:trPr>
        <w:tc>
          <w:tcPr>
            <w:tcW w:w="935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39BF04" w14:textId="0F6186B1" w:rsidR="00086618" w:rsidRPr="00F25563" w:rsidRDefault="00F4346A" w:rsidP="00086618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green"/>
              </w:rPr>
            </w:pPr>
            <w:bookmarkStart w:id="0" w:name="_Hlk210163173"/>
            <w:r w:rsidRPr="00F25563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green"/>
              </w:rPr>
              <w:t>Supplementary Table 1</w:t>
            </w:r>
            <w:r w:rsidR="00086618" w:rsidRPr="00F25563">
              <w:rPr>
                <w:rFonts w:asciiTheme="majorBidi" w:hAnsiTheme="majorBidi" w:cstheme="majorBidi"/>
                <w:sz w:val="24"/>
                <w:szCs w:val="24"/>
                <w:highlight w:val="green"/>
              </w:rPr>
              <w:t xml:space="preserve">. </w:t>
            </w:r>
            <w:r w:rsidR="00086618" w:rsidRPr="00F25563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green"/>
              </w:rPr>
              <w:t xml:space="preserve">Minimum inhibitory concentrations (MICs) of ciprofloxacin against 22 clinical isolates of </w:t>
            </w:r>
            <w:r w:rsidR="00086618" w:rsidRPr="00F25563">
              <w:rPr>
                <w:rFonts w:asciiTheme="majorBidi" w:hAnsiTheme="majorBidi" w:cstheme="majorBidi"/>
                <w:i/>
                <w:iCs/>
                <w:sz w:val="24"/>
                <w:szCs w:val="24"/>
                <w:highlight w:val="green"/>
              </w:rPr>
              <w:t>E. coli</w:t>
            </w:r>
          </w:p>
        </w:tc>
      </w:tr>
      <w:tr w:rsidR="00F4346A" w:rsidRPr="00F25563" w14:paraId="32618F8B" w14:textId="77777777" w:rsidTr="00F4346A">
        <w:trPr>
          <w:trHeight w:val="390"/>
        </w:trPr>
        <w:tc>
          <w:tcPr>
            <w:tcW w:w="3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40AFA0" w14:textId="69C86D5F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Sample name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E9E8502" w14:textId="4EC1007D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MIC (µg/mL)</w:t>
            </w:r>
          </w:p>
        </w:tc>
      </w:tr>
      <w:tr w:rsidR="00F4346A" w:rsidRPr="00F25563" w14:paraId="2A415C8D" w14:textId="77777777" w:rsidTr="00F4346A">
        <w:trPr>
          <w:trHeight w:val="390"/>
        </w:trPr>
        <w:tc>
          <w:tcPr>
            <w:tcW w:w="3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9E08B9" w14:textId="3137F649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1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AC1720E" w14:textId="4AF02D74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64</w:t>
            </w:r>
          </w:p>
        </w:tc>
      </w:tr>
      <w:tr w:rsidR="00F4346A" w:rsidRPr="00F25563" w14:paraId="5CE6A337" w14:textId="77777777" w:rsidTr="00F4346A">
        <w:trPr>
          <w:trHeight w:val="390"/>
        </w:trPr>
        <w:tc>
          <w:tcPr>
            <w:tcW w:w="3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88626B" w14:textId="7B0C9A4C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2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3346A81" w14:textId="2D8849AD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64</w:t>
            </w:r>
          </w:p>
        </w:tc>
      </w:tr>
      <w:tr w:rsidR="00F4346A" w:rsidRPr="00F25563" w14:paraId="236EEA9F" w14:textId="77777777" w:rsidTr="00F4346A">
        <w:trPr>
          <w:trHeight w:val="390"/>
        </w:trPr>
        <w:tc>
          <w:tcPr>
            <w:tcW w:w="3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105258" w14:textId="51DE0A26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3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833B9E1" w14:textId="4E3840D3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64</w:t>
            </w:r>
          </w:p>
        </w:tc>
      </w:tr>
      <w:tr w:rsidR="00F4346A" w:rsidRPr="00F25563" w14:paraId="60D96E2B" w14:textId="77777777" w:rsidTr="00F4346A">
        <w:trPr>
          <w:trHeight w:val="390"/>
        </w:trPr>
        <w:tc>
          <w:tcPr>
            <w:tcW w:w="3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2B8F3B" w14:textId="5F1BC381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4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F22B07D" w14:textId="4728186F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64</w:t>
            </w:r>
          </w:p>
        </w:tc>
      </w:tr>
      <w:tr w:rsidR="00F4346A" w:rsidRPr="00F25563" w14:paraId="06765767" w14:textId="77777777" w:rsidTr="00F4346A">
        <w:trPr>
          <w:trHeight w:val="390"/>
        </w:trPr>
        <w:tc>
          <w:tcPr>
            <w:tcW w:w="3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6461C2" w14:textId="4E117F6B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5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60705CC" w14:textId="10520E8E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64</w:t>
            </w:r>
          </w:p>
        </w:tc>
      </w:tr>
      <w:tr w:rsidR="00F4346A" w:rsidRPr="00F25563" w14:paraId="029DDBED" w14:textId="77777777" w:rsidTr="00F4346A">
        <w:trPr>
          <w:trHeight w:val="390"/>
        </w:trPr>
        <w:tc>
          <w:tcPr>
            <w:tcW w:w="3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03BA4D" w14:textId="094C8D31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6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B0ED211" w14:textId="58D14B8B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64</w:t>
            </w:r>
          </w:p>
        </w:tc>
      </w:tr>
      <w:tr w:rsidR="00F4346A" w:rsidRPr="00F25563" w14:paraId="5306E378" w14:textId="77777777" w:rsidTr="00F4346A">
        <w:trPr>
          <w:trHeight w:val="390"/>
        </w:trPr>
        <w:tc>
          <w:tcPr>
            <w:tcW w:w="3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0ACF69" w14:textId="704BFCEB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7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2C3F7D1" w14:textId="2E32B304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32</w:t>
            </w:r>
          </w:p>
        </w:tc>
      </w:tr>
      <w:tr w:rsidR="00F4346A" w:rsidRPr="00F25563" w14:paraId="2C071482" w14:textId="77777777" w:rsidTr="00F4346A">
        <w:trPr>
          <w:trHeight w:val="390"/>
        </w:trPr>
        <w:tc>
          <w:tcPr>
            <w:tcW w:w="3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514491" w14:textId="7B52DB26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8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AC03D94" w14:textId="1D93295F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64</w:t>
            </w:r>
          </w:p>
        </w:tc>
      </w:tr>
      <w:tr w:rsidR="00F4346A" w:rsidRPr="00F25563" w14:paraId="4F41CA97" w14:textId="77777777" w:rsidTr="00F4346A">
        <w:trPr>
          <w:trHeight w:val="390"/>
        </w:trPr>
        <w:tc>
          <w:tcPr>
            <w:tcW w:w="3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AA8C7B" w14:textId="690656EA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9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7DC0892" w14:textId="6A550A20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64</w:t>
            </w:r>
          </w:p>
        </w:tc>
      </w:tr>
      <w:tr w:rsidR="00F4346A" w:rsidRPr="00F25563" w14:paraId="376CA75A" w14:textId="77777777" w:rsidTr="00F4346A">
        <w:trPr>
          <w:trHeight w:val="358"/>
        </w:trPr>
        <w:tc>
          <w:tcPr>
            <w:tcW w:w="3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05DEF2" w14:textId="4CF271F5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10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E46A675" w14:textId="10F3FB03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64</w:t>
            </w:r>
          </w:p>
        </w:tc>
      </w:tr>
      <w:tr w:rsidR="00F4346A" w:rsidRPr="00F25563" w14:paraId="41D3D4FD" w14:textId="77777777" w:rsidTr="00F4346A">
        <w:trPr>
          <w:trHeight w:val="390"/>
        </w:trPr>
        <w:tc>
          <w:tcPr>
            <w:tcW w:w="3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5D0128" w14:textId="7AF153FD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11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1025717" w14:textId="17301011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64</w:t>
            </w:r>
          </w:p>
        </w:tc>
      </w:tr>
      <w:tr w:rsidR="00F4346A" w:rsidRPr="00F25563" w14:paraId="70B5AE74" w14:textId="77777777" w:rsidTr="00F4346A">
        <w:trPr>
          <w:trHeight w:val="390"/>
        </w:trPr>
        <w:tc>
          <w:tcPr>
            <w:tcW w:w="3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9EBA42" w14:textId="623854E2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13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25C79B3" w14:textId="261D4994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64</w:t>
            </w:r>
          </w:p>
        </w:tc>
      </w:tr>
      <w:tr w:rsidR="00F4346A" w:rsidRPr="00F25563" w14:paraId="6C4336BD" w14:textId="77777777" w:rsidTr="00F4346A">
        <w:trPr>
          <w:trHeight w:val="390"/>
        </w:trPr>
        <w:tc>
          <w:tcPr>
            <w:tcW w:w="3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F27D99" w14:textId="3494D7A6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16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5C907F5" w14:textId="4D21D0DF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64</w:t>
            </w:r>
          </w:p>
        </w:tc>
      </w:tr>
      <w:tr w:rsidR="00F4346A" w:rsidRPr="00F25563" w14:paraId="144CDF7C" w14:textId="77777777" w:rsidTr="00F4346A">
        <w:trPr>
          <w:trHeight w:val="390"/>
        </w:trPr>
        <w:tc>
          <w:tcPr>
            <w:tcW w:w="3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97F0B6" w14:textId="2810F7F0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18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4FA604B" w14:textId="2E0480F0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16</w:t>
            </w:r>
          </w:p>
        </w:tc>
      </w:tr>
      <w:tr w:rsidR="00F4346A" w:rsidRPr="00F25563" w14:paraId="7CF28F28" w14:textId="77777777" w:rsidTr="00F4346A">
        <w:trPr>
          <w:trHeight w:val="390"/>
        </w:trPr>
        <w:tc>
          <w:tcPr>
            <w:tcW w:w="3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266166" w14:textId="65E9008D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20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F737F97" w14:textId="36C6FC30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64</w:t>
            </w:r>
          </w:p>
        </w:tc>
      </w:tr>
      <w:tr w:rsidR="00F4346A" w:rsidRPr="00F25563" w14:paraId="23FE98BE" w14:textId="77777777" w:rsidTr="00F4346A">
        <w:trPr>
          <w:trHeight w:val="390"/>
        </w:trPr>
        <w:tc>
          <w:tcPr>
            <w:tcW w:w="3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6AE06E" w14:textId="06D7DE7C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21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F3088D8" w14:textId="227EDC64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128</w:t>
            </w:r>
          </w:p>
        </w:tc>
      </w:tr>
      <w:tr w:rsidR="00F4346A" w:rsidRPr="00F25563" w14:paraId="1E9DEEEC" w14:textId="77777777" w:rsidTr="00F4346A">
        <w:trPr>
          <w:trHeight w:val="390"/>
        </w:trPr>
        <w:tc>
          <w:tcPr>
            <w:tcW w:w="3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3680EE" w14:textId="1AC791BD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22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FD3318" w14:textId="1BE01449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8</w:t>
            </w:r>
          </w:p>
        </w:tc>
      </w:tr>
      <w:tr w:rsidR="00F4346A" w:rsidRPr="00F25563" w14:paraId="6AC35699" w14:textId="77777777" w:rsidTr="00F4346A">
        <w:trPr>
          <w:trHeight w:val="390"/>
        </w:trPr>
        <w:tc>
          <w:tcPr>
            <w:tcW w:w="3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E386FD" w14:textId="22E7E565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23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2BE54AD" w14:textId="35582238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64</w:t>
            </w:r>
          </w:p>
        </w:tc>
      </w:tr>
      <w:tr w:rsidR="00F4346A" w:rsidRPr="00F25563" w14:paraId="59CD0147" w14:textId="77777777" w:rsidTr="00F4346A">
        <w:trPr>
          <w:trHeight w:val="390"/>
        </w:trPr>
        <w:tc>
          <w:tcPr>
            <w:tcW w:w="3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DE1F0B" w14:textId="11257F9C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24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E59E5AC" w14:textId="669D3F2A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128</w:t>
            </w:r>
          </w:p>
        </w:tc>
      </w:tr>
      <w:tr w:rsidR="00F4346A" w:rsidRPr="00F25563" w14:paraId="332E15E2" w14:textId="77777777" w:rsidTr="00F4346A">
        <w:trPr>
          <w:trHeight w:val="390"/>
        </w:trPr>
        <w:tc>
          <w:tcPr>
            <w:tcW w:w="3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B6DC22" w14:textId="3C853410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30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A27C7F1" w14:textId="5D2B14AA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64</w:t>
            </w:r>
          </w:p>
        </w:tc>
      </w:tr>
      <w:tr w:rsidR="00F4346A" w:rsidRPr="00F25563" w14:paraId="3B4C8F1C" w14:textId="77777777" w:rsidTr="00F4346A">
        <w:trPr>
          <w:trHeight w:val="375"/>
        </w:trPr>
        <w:tc>
          <w:tcPr>
            <w:tcW w:w="34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A0A54D3" w14:textId="58C4A934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31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4964CE56" w14:textId="0B9C1BDE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64</w:t>
            </w:r>
          </w:p>
        </w:tc>
      </w:tr>
      <w:tr w:rsidR="00F4346A" w:rsidRPr="00F4346A" w14:paraId="5916E844" w14:textId="77777777" w:rsidTr="00F4346A">
        <w:trPr>
          <w:trHeight w:val="375"/>
        </w:trPr>
        <w:tc>
          <w:tcPr>
            <w:tcW w:w="34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31B0529" w14:textId="4E9C593D" w:rsidR="00F4346A" w:rsidRPr="00F25563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48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EA19D28" w14:textId="4390F489" w:rsidR="00F4346A" w:rsidRPr="00F4346A" w:rsidRDefault="00F4346A" w:rsidP="00F4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2556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highlight w:val="green"/>
                <w14:ligatures w14:val="none"/>
              </w:rPr>
              <w:t>128</w:t>
            </w:r>
          </w:p>
        </w:tc>
      </w:tr>
      <w:bookmarkEnd w:id="0"/>
    </w:tbl>
    <w:p w14:paraId="163AA2CF" w14:textId="6A2B2A0E" w:rsidR="0037359C" w:rsidRDefault="0037359C" w:rsidP="00650287">
      <w:pPr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4346A" w:rsidRPr="00F25563" w14:paraId="3033E35F" w14:textId="77777777" w:rsidTr="00B9462A">
        <w:tc>
          <w:tcPr>
            <w:tcW w:w="9350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53B3B502" w14:textId="14F95C1E" w:rsidR="00F4346A" w:rsidRPr="00F25563" w:rsidRDefault="00F4346A" w:rsidP="001A594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green"/>
              </w:rPr>
            </w:pPr>
            <w:r w:rsidRPr="00F25563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green"/>
              </w:rPr>
              <w:t>Supplementary Table 2</w:t>
            </w:r>
            <w:r w:rsidRPr="00F25563">
              <w:rPr>
                <w:rFonts w:asciiTheme="majorBidi" w:hAnsiTheme="majorBidi" w:cstheme="majorBidi"/>
                <w:sz w:val="24"/>
                <w:szCs w:val="24"/>
                <w:highlight w:val="green"/>
              </w:rPr>
              <w:t xml:space="preserve"> Grid box parameters used in the molecular docking analysis</w:t>
            </w:r>
          </w:p>
        </w:tc>
      </w:tr>
      <w:tr w:rsidR="000E2056" w:rsidRPr="00F25563" w14:paraId="5140FA67" w14:textId="77777777" w:rsidTr="007D4822">
        <w:tc>
          <w:tcPr>
            <w:tcW w:w="3116" w:type="dxa"/>
            <w:tcBorders>
              <w:left w:val="nil"/>
              <w:bottom w:val="single" w:sz="4" w:space="0" w:color="auto"/>
              <w:right w:val="nil"/>
            </w:tcBorders>
          </w:tcPr>
          <w:p w14:paraId="593476E7" w14:textId="42531727" w:rsidR="000E2056" w:rsidRPr="00F25563" w:rsidRDefault="000E2056" w:rsidP="001A594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green"/>
              </w:rPr>
            </w:pPr>
            <w:r w:rsidRPr="00F25563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green"/>
              </w:rPr>
              <w:t>Protein</w:t>
            </w:r>
          </w:p>
        </w:tc>
        <w:tc>
          <w:tcPr>
            <w:tcW w:w="3117" w:type="dxa"/>
            <w:tcBorders>
              <w:left w:val="nil"/>
              <w:bottom w:val="single" w:sz="4" w:space="0" w:color="auto"/>
              <w:right w:val="nil"/>
            </w:tcBorders>
          </w:tcPr>
          <w:p w14:paraId="4CC26352" w14:textId="6F5DA5FC" w:rsidR="000E2056" w:rsidRPr="00F25563" w:rsidRDefault="00CB6D8D" w:rsidP="001A594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green"/>
              </w:rPr>
            </w:pPr>
            <w:r w:rsidRPr="00F25563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green"/>
              </w:rPr>
              <w:t>Center (X, Y, Z)</w:t>
            </w:r>
          </w:p>
        </w:tc>
        <w:tc>
          <w:tcPr>
            <w:tcW w:w="3117" w:type="dxa"/>
            <w:tcBorders>
              <w:left w:val="nil"/>
              <w:bottom w:val="single" w:sz="4" w:space="0" w:color="auto"/>
              <w:right w:val="nil"/>
            </w:tcBorders>
          </w:tcPr>
          <w:p w14:paraId="58690DBD" w14:textId="7AC44135" w:rsidR="000E2056" w:rsidRPr="00F25563" w:rsidRDefault="00CB6D8D" w:rsidP="001A594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green"/>
              </w:rPr>
            </w:pPr>
            <w:r w:rsidRPr="00F25563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green"/>
              </w:rPr>
              <w:t>Dimensions (X, Y, Z)</w:t>
            </w:r>
          </w:p>
        </w:tc>
      </w:tr>
      <w:tr w:rsidR="000E2056" w:rsidRPr="00F25563" w14:paraId="3BF0E439" w14:textId="77777777" w:rsidTr="001A5944">
        <w:tc>
          <w:tcPr>
            <w:tcW w:w="3116" w:type="dxa"/>
            <w:tcBorders>
              <w:left w:val="nil"/>
              <w:bottom w:val="nil"/>
              <w:right w:val="nil"/>
            </w:tcBorders>
          </w:tcPr>
          <w:p w14:paraId="44D32D17" w14:textId="6D7A6297" w:rsidR="000E2056" w:rsidRPr="00F25563" w:rsidRDefault="001A5944" w:rsidP="001A5944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green"/>
              </w:rPr>
            </w:pPr>
            <w:proofErr w:type="spellStart"/>
            <w:r w:rsidRPr="00F25563">
              <w:rPr>
                <w:rFonts w:asciiTheme="majorBidi" w:hAnsiTheme="majorBidi" w:cstheme="majorBidi"/>
                <w:sz w:val="24"/>
                <w:szCs w:val="24"/>
                <w:highlight w:val="green"/>
              </w:rPr>
              <w:t>FimH</w:t>
            </w:r>
            <w:proofErr w:type="spellEnd"/>
          </w:p>
        </w:tc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14:paraId="7475A5DE" w14:textId="4C6C3E56" w:rsidR="000E2056" w:rsidRPr="00F25563" w:rsidRDefault="00B47D0D" w:rsidP="001A5944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green"/>
              </w:rPr>
            </w:pPr>
            <w:r w:rsidRPr="00F25563">
              <w:rPr>
                <w:rFonts w:asciiTheme="majorBidi" w:hAnsiTheme="majorBidi" w:cstheme="majorBidi"/>
                <w:sz w:val="24"/>
                <w:szCs w:val="24"/>
                <w:highlight w:val="green"/>
              </w:rPr>
              <w:t>31.0136, 56.7719, −8.4140</w:t>
            </w:r>
          </w:p>
        </w:tc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14:paraId="60691FAC" w14:textId="5D800A12" w:rsidR="000E2056" w:rsidRPr="00F25563" w:rsidRDefault="00B47D0D" w:rsidP="001A5944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green"/>
              </w:rPr>
            </w:pPr>
            <w:r w:rsidRPr="00F25563">
              <w:rPr>
                <w:rFonts w:asciiTheme="majorBidi" w:hAnsiTheme="majorBidi" w:cstheme="majorBidi"/>
                <w:sz w:val="24"/>
                <w:szCs w:val="24"/>
                <w:highlight w:val="green"/>
              </w:rPr>
              <w:t>26.1432, 30.6181, 30.6181</w:t>
            </w:r>
          </w:p>
        </w:tc>
      </w:tr>
      <w:tr w:rsidR="000E2056" w:rsidRPr="00F25563" w14:paraId="26DE62E4" w14:textId="77777777" w:rsidTr="001A5944"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23703746" w14:textId="6D352F8D" w:rsidR="000E2056" w:rsidRPr="00F25563" w:rsidRDefault="001A5944" w:rsidP="001A5944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green"/>
              </w:rPr>
            </w:pPr>
            <w:proofErr w:type="spellStart"/>
            <w:r w:rsidRPr="00F25563">
              <w:rPr>
                <w:rFonts w:asciiTheme="majorBidi" w:hAnsiTheme="majorBidi" w:cstheme="majorBidi"/>
                <w:sz w:val="24"/>
                <w:szCs w:val="24"/>
                <w:highlight w:val="green"/>
              </w:rPr>
              <w:t>OmpC</w:t>
            </w:r>
            <w:proofErr w:type="spellEnd"/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14:paraId="230546BB" w14:textId="0E769764" w:rsidR="000E2056" w:rsidRPr="00F25563" w:rsidRDefault="00D40504" w:rsidP="001A5944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green"/>
              </w:rPr>
            </w:pPr>
            <w:r w:rsidRPr="00F25563">
              <w:rPr>
                <w:rFonts w:asciiTheme="majorBidi" w:hAnsiTheme="majorBidi" w:cstheme="majorBidi"/>
                <w:sz w:val="24"/>
                <w:szCs w:val="24"/>
                <w:highlight w:val="green"/>
              </w:rPr>
              <w:t>15.9088, 29.2989, 22.6006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14:paraId="1C7746A8" w14:textId="4EA676FA" w:rsidR="000E2056" w:rsidRPr="00F25563" w:rsidRDefault="00D40504" w:rsidP="001A5944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green"/>
              </w:rPr>
            </w:pPr>
            <w:r w:rsidRPr="00F25563">
              <w:rPr>
                <w:rFonts w:asciiTheme="majorBidi" w:hAnsiTheme="majorBidi" w:cstheme="majorBidi"/>
                <w:sz w:val="24"/>
                <w:szCs w:val="24"/>
                <w:highlight w:val="green"/>
              </w:rPr>
              <w:t>14.0138, 11.3200, 18.8652</w:t>
            </w:r>
          </w:p>
        </w:tc>
      </w:tr>
      <w:tr w:rsidR="000E2056" w:rsidRPr="00F25563" w14:paraId="198D8933" w14:textId="77777777" w:rsidTr="001A5944"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3C847FB9" w14:textId="5BBBC793" w:rsidR="000E2056" w:rsidRPr="00F25563" w:rsidRDefault="001A5944" w:rsidP="001A5944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green"/>
              </w:rPr>
            </w:pPr>
            <w:proofErr w:type="spellStart"/>
            <w:r w:rsidRPr="00F25563">
              <w:rPr>
                <w:rFonts w:asciiTheme="majorBidi" w:hAnsiTheme="majorBidi" w:cstheme="majorBidi"/>
                <w:sz w:val="24"/>
                <w:szCs w:val="24"/>
                <w:highlight w:val="green"/>
              </w:rPr>
              <w:t>OmpF</w:t>
            </w:r>
            <w:proofErr w:type="spellEnd"/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14:paraId="4224AD34" w14:textId="4EC4DAD0" w:rsidR="000E2056" w:rsidRPr="00F25563" w:rsidRDefault="002B3A70" w:rsidP="001A5944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green"/>
              </w:rPr>
            </w:pPr>
            <w:r w:rsidRPr="00F25563">
              <w:rPr>
                <w:rFonts w:asciiTheme="majorBidi" w:hAnsiTheme="majorBidi" w:cstheme="majorBidi"/>
                <w:sz w:val="24"/>
                <w:szCs w:val="24"/>
                <w:highlight w:val="green"/>
              </w:rPr>
              <w:t>−0.6953, 53.5060, 32.6691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14:paraId="14158B4B" w14:textId="0C9BEA1E" w:rsidR="000E2056" w:rsidRPr="00F25563" w:rsidRDefault="002B3A70" w:rsidP="001A5944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green"/>
              </w:rPr>
            </w:pPr>
            <w:r w:rsidRPr="00F25563">
              <w:rPr>
                <w:rFonts w:asciiTheme="majorBidi" w:hAnsiTheme="majorBidi" w:cstheme="majorBidi"/>
                <w:sz w:val="24"/>
                <w:szCs w:val="24"/>
                <w:highlight w:val="green"/>
              </w:rPr>
              <w:t>27.5645, 30.0459, 15.7096</w:t>
            </w:r>
          </w:p>
        </w:tc>
      </w:tr>
      <w:tr w:rsidR="000E2056" w:rsidRPr="00F25563" w14:paraId="5DFDFD31" w14:textId="77777777" w:rsidTr="001A5944"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65D531E8" w14:textId="7FFA0E4F" w:rsidR="000E2056" w:rsidRPr="00F25563" w:rsidRDefault="001A5944" w:rsidP="001A5944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green"/>
              </w:rPr>
            </w:pPr>
            <w:proofErr w:type="spellStart"/>
            <w:r w:rsidRPr="00F25563">
              <w:rPr>
                <w:rFonts w:asciiTheme="majorBidi" w:hAnsiTheme="majorBidi" w:cstheme="majorBidi"/>
                <w:sz w:val="24"/>
                <w:szCs w:val="24"/>
                <w:highlight w:val="green"/>
              </w:rPr>
              <w:t>AcrA</w:t>
            </w:r>
            <w:proofErr w:type="spellEnd"/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14:paraId="3EE87CF4" w14:textId="324DFB63" w:rsidR="000E2056" w:rsidRPr="00F25563" w:rsidRDefault="00202950" w:rsidP="001A5944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green"/>
              </w:rPr>
            </w:pPr>
            <w:r w:rsidRPr="00F25563">
              <w:rPr>
                <w:rFonts w:asciiTheme="majorBidi" w:hAnsiTheme="majorBidi" w:cstheme="majorBidi"/>
                <w:sz w:val="24"/>
                <w:szCs w:val="24"/>
                <w:highlight w:val="green"/>
              </w:rPr>
              <w:t>25.0664, −36.1642, 215.2699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14:paraId="780E7727" w14:textId="6B269FCA" w:rsidR="000E2056" w:rsidRPr="00F25563" w:rsidRDefault="00202950" w:rsidP="001A5944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green"/>
              </w:rPr>
            </w:pPr>
            <w:r w:rsidRPr="00F25563">
              <w:rPr>
                <w:rFonts w:asciiTheme="majorBidi" w:hAnsiTheme="majorBidi" w:cstheme="majorBidi"/>
                <w:sz w:val="24"/>
                <w:szCs w:val="24"/>
                <w:highlight w:val="green"/>
              </w:rPr>
              <w:t>28.3451, 24.8711, 25.0</w:t>
            </w:r>
          </w:p>
        </w:tc>
      </w:tr>
      <w:tr w:rsidR="000E2056" w:rsidRPr="00F25563" w14:paraId="734662FA" w14:textId="77777777" w:rsidTr="001A5944"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</w:tcPr>
          <w:p w14:paraId="73E71B89" w14:textId="1AE44A20" w:rsidR="000E2056" w:rsidRPr="00F25563" w:rsidRDefault="001A5944" w:rsidP="001A5944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green"/>
              </w:rPr>
            </w:pPr>
            <w:proofErr w:type="spellStart"/>
            <w:r w:rsidRPr="00F25563">
              <w:rPr>
                <w:rFonts w:asciiTheme="majorBidi" w:hAnsiTheme="majorBidi" w:cstheme="majorBidi"/>
                <w:sz w:val="24"/>
                <w:szCs w:val="24"/>
                <w:highlight w:val="green"/>
              </w:rPr>
              <w:t>AcrB</w:t>
            </w:r>
            <w:proofErr w:type="spellEnd"/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14:paraId="041855B4" w14:textId="6CB58595" w:rsidR="000E2056" w:rsidRPr="00F25563" w:rsidRDefault="00D41CB6" w:rsidP="001A5944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green"/>
              </w:rPr>
            </w:pPr>
            <w:r w:rsidRPr="00F25563">
              <w:rPr>
                <w:rFonts w:asciiTheme="majorBidi" w:hAnsiTheme="majorBidi" w:cstheme="majorBidi"/>
                <w:sz w:val="24"/>
                <w:szCs w:val="24"/>
                <w:highlight w:val="green"/>
              </w:rPr>
              <w:t>27.9654, −24.5544, −8.5129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14:paraId="349C827A" w14:textId="12761E1C" w:rsidR="000E2056" w:rsidRPr="00F25563" w:rsidRDefault="00D41CB6" w:rsidP="001A5944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green"/>
              </w:rPr>
            </w:pPr>
            <w:r w:rsidRPr="00F25563">
              <w:rPr>
                <w:rFonts w:asciiTheme="majorBidi" w:hAnsiTheme="majorBidi" w:cstheme="majorBidi"/>
                <w:sz w:val="24"/>
                <w:szCs w:val="24"/>
                <w:highlight w:val="green"/>
              </w:rPr>
              <w:t>36.9509, 39.0912, 41.0467</w:t>
            </w:r>
          </w:p>
        </w:tc>
      </w:tr>
      <w:tr w:rsidR="000E2056" w14:paraId="178DB11C" w14:textId="77777777" w:rsidTr="001A5944">
        <w:tc>
          <w:tcPr>
            <w:tcW w:w="3116" w:type="dxa"/>
            <w:tcBorders>
              <w:top w:val="nil"/>
              <w:left w:val="nil"/>
              <w:right w:val="nil"/>
            </w:tcBorders>
          </w:tcPr>
          <w:p w14:paraId="35785D3D" w14:textId="02C887D2" w:rsidR="000E2056" w:rsidRPr="00F25563" w:rsidRDefault="001A5944" w:rsidP="001A5944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green"/>
              </w:rPr>
            </w:pPr>
            <w:proofErr w:type="spellStart"/>
            <w:r w:rsidRPr="00F25563">
              <w:rPr>
                <w:rFonts w:asciiTheme="majorBidi" w:hAnsiTheme="majorBidi" w:cstheme="majorBidi"/>
                <w:sz w:val="24"/>
                <w:szCs w:val="24"/>
                <w:highlight w:val="green"/>
              </w:rPr>
              <w:t>TolC</w:t>
            </w:r>
            <w:proofErr w:type="spellEnd"/>
          </w:p>
        </w:tc>
        <w:tc>
          <w:tcPr>
            <w:tcW w:w="3117" w:type="dxa"/>
            <w:tcBorders>
              <w:top w:val="nil"/>
              <w:left w:val="nil"/>
              <w:right w:val="nil"/>
            </w:tcBorders>
          </w:tcPr>
          <w:p w14:paraId="659DC786" w14:textId="6BA27FC4" w:rsidR="000E2056" w:rsidRPr="00F25563" w:rsidRDefault="006F6808" w:rsidP="001A5944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green"/>
              </w:rPr>
            </w:pPr>
            <w:r w:rsidRPr="00F25563">
              <w:rPr>
                <w:rFonts w:asciiTheme="majorBidi" w:hAnsiTheme="majorBidi" w:cstheme="majorBidi"/>
                <w:sz w:val="24"/>
                <w:szCs w:val="24"/>
                <w:highlight w:val="green"/>
              </w:rPr>
              <w:t>25.6855, 93.0686, 57.9020</w:t>
            </w:r>
          </w:p>
        </w:tc>
        <w:tc>
          <w:tcPr>
            <w:tcW w:w="3117" w:type="dxa"/>
            <w:tcBorders>
              <w:top w:val="nil"/>
              <w:left w:val="nil"/>
              <w:right w:val="nil"/>
            </w:tcBorders>
          </w:tcPr>
          <w:p w14:paraId="70FC3BC4" w14:textId="4D8424A0" w:rsidR="000E2056" w:rsidRDefault="006F6808" w:rsidP="001A594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25563">
              <w:rPr>
                <w:rFonts w:asciiTheme="majorBidi" w:hAnsiTheme="majorBidi" w:cstheme="majorBidi"/>
                <w:sz w:val="24"/>
                <w:szCs w:val="24"/>
                <w:highlight w:val="green"/>
              </w:rPr>
              <w:t>41.0460, 31.4892, 25.0</w:t>
            </w:r>
          </w:p>
        </w:tc>
      </w:tr>
    </w:tbl>
    <w:p w14:paraId="461B0C56" w14:textId="77777777" w:rsidR="00975B71" w:rsidRPr="00975B71" w:rsidRDefault="00975B71" w:rsidP="00975B71">
      <w:pPr>
        <w:rPr>
          <w:rFonts w:asciiTheme="majorBidi" w:hAnsiTheme="majorBidi" w:cstheme="majorBidi"/>
          <w:sz w:val="24"/>
          <w:szCs w:val="24"/>
        </w:rPr>
      </w:pPr>
    </w:p>
    <w:sectPr w:rsidR="00975B71" w:rsidRPr="00975B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3DCE1" w14:textId="77777777" w:rsidR="009D2E67" w:rsidRDefault="009D2E67" w:rsidP="00975B71">
      <w:pPr>
        <w:spacing w:after="0" w:line="240" w:lineRule="auto"/>
      </w:pPr>
      <w:r>
        <w:separator/>
      </w:r>
    </w:p>
  </w:endnote>
  <w:endnote w:type="continuationSeparator" w:id="0">
    <w:p w14:paraId="16AC2F6D" w14:textId="77777777" w:rsidR="009D2E67" w:rsidRDefault="009D2E67" w:rsidP="00975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29C6B" w14:textId="77777777" w:rsidR="009D2E67" w:rsidRDefault="009D2E67" w:rsidP="00975B71">
      <w:pPr>
        <w:spacing w:after="0" w:line="240" w:lineRule="auto"/>
      </w:pPr>
      <w:r>
        <w:separator/>
      </w:r>
    </w:p>
  </w:footnote>
  <w:footnote w:type="continuationSeparator" w:id="0">
    <w:p w14:paraId="5A5AFEA8" w14:textId="77777777" w:rsidR="009D2E67" w:rsidRDefault="009D2E67" w:rsidP="00975B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69E"/>
    <w:rsid w:val="00066AFA"/>
    <w:rsid w:val="00086618"/>
    <w:rsid w:val="000E2056"/>
    <w:rsid w:val="001A5944"/>
    <w:rsid w:val="00202950"/>
    <w:rsid w:val="00272500"/>
    <w:rsid w:val="002B3A70"/>
    <w:rsid w:val="0037359C"/>
    <w:rsid w:val="00650287"/>
    <w:rsid w:val="006C7F4A"/>
    <w:rsid w:val="006F6808"/>
    <w:rsid w:val="007B64FE"/>
    <w:rsid w:val="007D4822"/>
    <w:rsid w:val="0083169E"/>
    <w:rsid w:val="008F14A8"/>
    <w:rsid w:val="00940193"/>
    <w:rsid w:val="00966BBA"/>
    <w:rsid w:val="00975B71"/>
    <w:rsid w:val="009D2E67"/>
    <w:rsid w:val="00A72C5A"/>
    <w:rsid w:val="00AD4DEC"/>
    <w:rsid w:val="00B47D0D"/>
    <w:rsid w:val="00C26539"/>
    <w:rsid w:val="00C83873"/>
    <w:rsid w:val="00CA71E3"/>
    <w:rsid w:val="00CB6D8D"/>
    <w:rsid w:val="00D40504"/>
    <w:rsid w:val="00D41CB6"/>
    <w:rsid w:val="00DA37D5"/>
    <w:rsid w:val="00F25563"/>
    <w:rsid w:val="00F4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96A85"/>
  <w15:chartTrackingRefBased/>
  <w15:docId w15:val="{62FF7AEE-E08D-4B5A-BC66-F2344C19D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16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16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16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16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16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16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16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16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16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erFarsi">
    <w:name w:val="Footer Farsi"/>
    <w:basedOn w:val="Footer"/>
    <w:link w:val="FooterFarsiChar"/>
    <w:qFormat/>
    <w:rsid w:val="007B64FE"/>
    <w:pPr>
      <w:jc w:val="center"/>
    </w:pPr>
    <w:rPr>
      <w:rFonts w:ascii="B Nazanin" w:hAnsi="B Nazanin"/>
    </w:rPr>
  </w:style>
  <w:style w:type="character" w:customStyle="1" w:styleId="FooterFarsiChar">
    <w:name w:val="Footer Farsi Char"/>
    <w:basedOn w:val="FooterChar"/>
    <w:link w:val="FooterFarsi"/>
    <w:rsid w:val="007B64FE"/>
    <w:rPr>
      <w:rFonts w:ascii="B Nazanin" w:hAnsi="B Nazanin"/>
    </w:rPr>
  </w:style>
  <w:style w:type="paragraph" w:styleId="Footer">
    <w:name w:val="footer"/>
    <w:basedOn w:val="Normal"/>
    <w:link w:val="FooterChar"/>
    <w:uiPriority w:val="99"/>
    <w:unhideWhenUsed/>
    <w:rsid w:val="007B64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64FE"/>
  </w:style>
  <w:style w:type="character" w:customStyle="1" w:styleId="Heading1Char">
    <w:name w:val="Heading 1 Char"/>
    <w:basedOn w:val="DefaultParagraphFont"/>
    <w:link w:val="Heading1"/>
    <w:uiPriority w:val="9"/>
    <w:rsid w:val="008316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16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16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169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169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16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16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16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16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16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16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16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16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16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16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16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169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6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69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169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E20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75B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5B71"/>
  </w:style>
  <w:style w:type="character" w:styleId="Strong">
    <w:name w:val="Strong"/>
    <w:basedOn w:val="DefaultParagraphFont"/>
    <w:uiPriority w:val="22"/>
    <w:qFormat/>
    <w:rsid w:val="00086618"/>
    <w:rPr>
      <w:b/>
      <w:bCs/>
    </w:rPr>
  </w:style>
  <w:style w:type="character" w:styleId="Emphasis">
    <w:name w:val="Emphasis"/>
    <w:basedOn w:val="DefaultParagraphFont"/>
    <w:uiPriority w:val="20"/>
    <w:qFormat/>
    <w:rsid w:val="000866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 Zahmatkesh</dc:creator>
  <cp:keywords/>
  <dc:description/>
  <cp:lastModifiedBy>Najmeh Ranji</cp:lastModifiedBy>
  <cp:revision>2</cp:revision>
  <dcterms:created xsi:type="dcterms:W3CDTF">2025-10-01T15:49:00Z</dcterms:created>
  <dcterms:modified xsi:type="dcterms:W3CDTF">2025-10-01T15:49:00Z</dcterms:modified>
</cp:coreProperties>
</file>