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26" w:rsidRDefault="00354F26" w:rsidP="00354F26">
      <w:pPr>
        <w:jc w:val="both"/>
        <w:rPr>
          <w:color w:val="227ACB"/>
          <w:lang w:bidi="fa-IR"/>
        </w:rPr>
      </w:pPr>
      <w:bookmarkStart w:id="0" w:name="_GoBack"/>
      <w:bookmarkEnd w:id="0"/>
    </w:p>
    <w:p w:rsidR="00354F26" w:rsidRPr="00354F26" w:rsidRDefault="002726DD" w:rsidP="00354F26">
      <w:pPr>
        <w:jc w:val="both"/>
        <w:rPr>
          <w:color w:val="227ACB"/>
          <w:lang w:bidi="fa-IR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44pt;height:275.25pt">
            <v:imagedata r:id="rId7" o:title=""/>
          </v:shape>
        </w:pict>
      </w:r>
    </w:p>
    <w:p w:rsidR="00956CCA" w:rsidRDefault="00956CCA" w:rsidP="005A6494">
      <w:pPr>
        <w:rPr>
          <w:lang w:bidi="fa-IR"/>
        </w:rPr>
      </w:pPr>
    </w:p>
    <w:p w:rsidR="002726DD" w:rsidRDefault="002726DD" w:rsidP="006F5893">
      <w:pPr>
        <w:spacing w:after="0" w:line="480" w:lineRule="auto"/>
        <w:jc w:val="both"/>
        <w:rPr>
          <w:rFonts w:ascii="Times" w:hAnsi="Times"/>
        </w:rPr>
      </w:pPr>
      <w:r w:rsidRPr="00707758">
        <w:rPr>
          <w:rFonts w:ascii="Times" w:hAnsi="Times" w:cs="Times New Roman"/>
          <w:b/>
          <w:bCs/>
        </w:rPr>
        <w:t>Supplementary Figure 1.</w:t>
      </w:r>
      <w:r>
        <w:rPr>
          <w:rFonts w:ascii="Times" w:hAnsi="Times" w:cs="Times New Roman"/>
        </w:rPr>
        <w:t xml:space="preserve"> </w:t>
      </w:r>
      <w:r w:rsidRPr="007670EC">
        <w:rPr>
          <w:rFonts w:ascii="Times" w:hAnsi="Times" w:cs="Times New Roman"/>
        </w:rPr>
        <w:t>Western blot analysis</w:t>
      </w:r>
      <w:r>
        <w:rPr>
          <w:rFonts w:ascii="Times" w:hAnsi="Times" w:cs="Times New Roman"/>
        </w:rPr>
        <w:t xml:space="preserve"> in a) </w:t>
      </w:r>
      <w:r w:rsidR="006F5893">
        <w:rPr>
          <w:rFonts w:ascii="Times" w:hAnsi="Times" w:cs="Times New Roman"/>
        </w:rPr>
        <w:t>g</w:t>
      </w:r>
      <w:r w:rsidR="006F5893" w:rsidRPr="006F5893">
        <w:rPr>
          <w:rFonts w:ascii="Times" w:hAnsi="Times" w:cs="Times New Roman"/>
        </w:rPr>
        <w:t>ray scal</w:t>
      </w:r>
      <w:r w:rsidR="006F5893">
        <w:rPr>
          <w:rFonts w:ascii="Times" w:hAnsi="Times" w:cs="Times New Roman"/>
        </w:rPr>
        <w:t>e</w:t>
      </w:r>
      <w:r w:rsidR="006F5893" w:rsidRPr="006F5893">
        <w:rPr>
          <w:rFonts w:ascii="Times" w:hAnsi="Times" w:cs="Times New Roman"/>
        </w:rPr>
        <w:t xml:space="preserve"> </w:t>
      </w:r>
      <w:r w:rsidR="006F5893">
        <w:rPr>
          <w:rFonts w:ascii="Times" w:hAnsi="Times" w:cs="Times New Roman"/>
        </w:rPr>
        <w:t>and b) c</w:t>
      </w:r>
      <w:r w:rsidR="006F5893" w:rsidRPr="006F5893">
        <w:rPr>
          <w:rFonts w:ascii="Times" w:hAnsi="Times" w:cs="Times New Roman"/>
        </w:rPr>
        <w:t xml:space="preserve">olored </w:t>
      </w:r>
      <w:r w:rsidR="006F5893">
        <w:rPr>
          <w:rFonts w:ascii="Times" w:hAnsi="Times" w:cs="Times New Roman"/>
        </w:rPr>
        <w:t xml:space="preserve">uncropped </w:t>
      </w:r>
      <w:r w:rsidR="006F5893" w:rsidRPr="006F5893">
        <w:rPr>
          <w:rFonts w:ascii="Times" w:hAnsi="Times" w:cs="Times New Roman"/>
        </w:rPr>
        <w:t>image</w:t>
      </w:r>
      <w:r>
        <w:rPr>
          <w:rFonts w:ascii="Times" w:hAnsi="Times" w:cs="Times New Roman"/>
        </w:rPr>
        <w:t>.</w:t>
      </w:r>
      <w:r w:rsidRPr="002726DD">
        <w:rPr>
          <w:rFonts w:ascii="Times" w:hAnsi="Times" w:cs="Times New Roman"/>
          <w:lang w:bidi="fa-IR"/>
        </w:rPr>
        <w:t xml:space="preserve"> </w:t>
      </w:r>
      <w:r w:rsidRPr="007670EC">
        <w:rPr>
          <w:rFonts w:ascii="Times" w:hAnsi="Times" w:cs="Times New Roman"/>
          <w:lang w:bidi="fa-IR"/>
        </w:rPr>
        <w:t xml:space="preserve">The </w:t>
      </w:r>
      <w:r w:rsidRPr="007670EC">
        <w:rPr>
          <w:rFonts w:ascii="Times" w:hAnsi="Times"/>
        </w:rPr>
        <w:t xml:space="preserve">effect of </w:t>
      </w:r>
      <w:proofErr w:type="spellStart"/>
      <w:r w:rsidRPr="007670EC">
        <w:rPr>
          <w:rFonts w:ascii="Times" w:hAnsi="Times" w:cs="Times New Roman"/>
        </w:rPr>
        <w:t>bisabolol</w:t>
      </w:r>
      <w:proofErr w:type="spellEnd"/>
      <w:r w:rsidRPr="007670EC">
        <w:rPr>
          <w:rFonts w:ascii="Times" w:hAnsi="Times" w:cs="Times New Roman"/>
        </w:rPr>
        <w:t xml:space="preserve"> oxide A-loaded nanoparticles (55.44 </w:t>
      </w:r>
      <w:proofErr w:type="spellStart"/>
      <w:r w:rsidRPr="007670EC">
        <w:rPr>
          <w:rFonts w:ascii="Times" w:hAnsi="Times" w:cs="Times New Roman"/>
        </w:rPr>
        <w:t>μg</w:t>
      </w:r>
      <w:proofErr w:type="spellEnd"/>
      <w:r w:rsidRPr="007670EC">
        <w:rPr>
          <w:rFonts w:ascii="Times" w:hAnsi="Times" w:cs="Times New Roman"/>
        </w:rPr>
        <w:t xml:space="preserve">/mL) </w:t>
      </w:r>
      <w:r w:rsidRPr="007670EC">
        <w:rPr>
          <w:rFonts w:ascii="Times" w:hAnsi="Times"/>
        </w:rPr>
        <w:t xml:space="preserve">on the expression of β-catenin </w:t>
      </w:r>
      <w:r>
        <w:rPr>
          <w:rFonts w:ascii="Times" w:hAnsi="Times"/>
        </w:rPr>
        <w:t xml:space="preserve">(line 2 and 3) </w:t>
      </w:r>
      <w:r w:rsidRPr="007670EC">
        <w:rPr>
          <w:rFonts w:ascii="Times" w:hAnsi="Times"/>
        </w:rPr>
        <w:t xml:space="preserve">and EGFR </w:t>
      </w:r>
      <w:r>
        <w:rPr>
          <w:rFonts w:ascii="Times" w:hAnsi="Times"/>
        </w:rPr>
        <w:t xml:space="preserve">(line 4 and 5) </w:t>
      </w:r>
      <w:r w:rsidRPr="007670EC">
        <w:rPr>
          <w:rFonts w:ascii="Times" w:hAnsi="Times"/>
        </w:rPr>
        <w:t xml:space="preserve">in </w:t>
      </w:r>
      <w:r w:rsidRPr="007670EC">
        <w:rPr>
          <w:rFonts w:ascii="Times" w:hAnsi="Times" w:cs="Times New Roman"/>
        </w:rPr>
        <w:t>DU-145 cells</w:t>
      </w:r>
      <w:r w:rsidRPr="007670EC">
        <w:rPr>
          <w:rFonts w:ascii="Times" w:hAnsi="Times"/>
        </w:rPr>
        <w:t xml:space="preserve">. </w:t>
      </w:r>
      <w:r>
        <w:rPr>
          <w:rFonts w:ascii="Times" w:hAnsi="Times"/>
        </w:rPr>
        <w:t xml:space="preserve"> </w:t>
      </w:r>
      <w:r w:rsidR="00D66D45">
        <w:rPr>
          <w:rFonts w:ascii="Times" w:hAnsi="Times"/>
        </w:rPr>
        <w:t>Line 1 is related to protein marker.</w:t>
      </w:r>
    </w:p>
    <w:p w:rsidR="00707758" w:rsidRPr="007670EC" w:rsidRDefault="00707758" w:rsidP="00707758">
      <w:pPr>
        <w:spacing w:after="0" w:line="480" w:lineRule="auto"/>
        <w:jc w:val="center"/>
        <w:rPr>
          <w:rFonts w:ascii="Times" w:hAnsi="Times"/>
        </w:rPr>
      </w:pPr>
      <w:r>
        <w:lastRenderedPageBreak/>
        <w:pict>
          <v:shape id="_x0000_i1025" type="#_x0000_t75" style="width:237pt;height:243.75pt">
            <v:imagedata r:id="rId8" o:title=""/>
          </v:shape>
        </w:pict>
      </w:r>
    </w:p>
    <w:p w:rsidR="00D66D45" w:rsidRDefault="00707758" w:rsidP="00D66D45">
      <w:pPr>
        <w:spacing w:after="0" w:line="480" w:lineRule="auto"/>
        <w:jc w:val="both"/>
        <w:rPr>
          <w:rFonts w:ascii="Times" w:hAnsi="Times"/>
        </w:rPr>
      </w:pPr>
      <w:r w:rsidRPr="00707758">
        <w:rPr>
          <w:rFonts w:ascii="Times" w:hAnsi="Times" w:cs="Times New Roman"/>
          <w:b/>
          <w:bCs/>
        </w:rPr>
        <w:t xml:space="preserve">Supplementary Figure </w:t>
      </w:r>
      <w:r>
        <w:rPr>
          <w:rFonts w:ascii="Times" w:hAnsi="Times" w:cs="Times New Roman"/>
          <w:b/>
          <w:bCs/>
        </w:rPr>
        <w:t>2</w:t>
      </w:r>
      <w:r w:rsidRPr="00707758">
        <w:rPr>
          <w:rFonts w:ascii="Times" w:hAnsi="Times" w:cs="Times New Roman"/>
          <w:b/>
          <w:bCs/>
        </w:rPr>
        <w:t>.</w:t>
      </w:r>
      <w:r>
        <w:rPr>
          <w:rFonts w:ascii="Times" w:hAnsi="Times" w:cs="Times New Roman"/>
        </w:rPr>
        <w:t xml:space="preserve"> </w:t>
      </w:r>
      <w:r w:rsidRPr="007670EC">
        <w:rPr>
          <w:rFonts w:ascii="Times" w:hAnsi="Times" w:cs="Times New Roman"/>
        </w:rPr>
        <w:t>Western blot analysis</w:t>
      </w:r>
      <w:r>
        <w:rPr>
          <w:rFonts w:ascii="Times" w:hAnsi="Times" w:cs="Times New Roman"/>
        </w:rPr>
        <w:t xml:space="preserve"> in a) g</w:t>
      </w:r>
      <w:r w:rsidRPr="006F5893">
        <w:rPr>
          <w:rFonts w:ascii="Times" w:hAnsi="Times" w:cs="Times New Roman"/>
        </w:rPr>
        <w:t>ray scal</w:t>
      </w:r>
      <w:r>
        <w:rPr>
          <w:rFonts w:ascii="Times" w:hAnsi="Times" w:cs="Times New Roman"/>
        </w:rPr>
        <w:t>e</w:t>
      </w:r>
      <w:r w:rsidRPr="006F5893">
        <w:rPr>
          <w:rFonts w:ascii="Times" w:hAnsi="Times" w:cs="Times New Roman"/>
        </w:rPr>
        <w:t xml:space="preserve"> </w:t>
      </w:r>
      <w:r>
        <w:rPr>
          <w:rFonts w:ascii="Times" w:hAnsi="Times" w:cs="Times New Roman"/>
        </w:rPr>
        <w:t>and b) c</w:t>
      </w:r>
      <w:r w:rsidRPr="006F5893">
        <w:rPr>
          <w:rFonts w:ascii="Times" w:hAnsi="Times" w:cs="Times New Roman"/>
        </w:rPr>
        <w:t xml:space="preserve">olored </w:t>
      </w:r>
      <w:r>
        <w:rPr>
          <w:rFonts w:ascii="Times" w:hAnsi="Times" w:cs="Times New Roman"/>
        </w:rPr>
        <w:t xml:space="preserve">uncropped </w:t>
      </w:r>
      <w:r w:rsidRPr="006F5893">
        <w:rPr>
          <w:rFonts w:ascii="Times" w:hAnsi="Times" w:cs="Times New Roman"/>
        </w:rPr>
        <w:t>image</w:t>
      </w:r>
      <w:r>
        <w:rPr>
          <w:rFonts w:ascii="Times" w:hAnsi="Times" w:cs="Times New Roman"/>
        </w:rPr>
        <w:t>.</w:t>
      </w:r>
      <w:r w:rsidRPr="002726DD">
        <w:rPr>
          <w:rFonts w:ascii="Times" w:hAnsi="Times" w:cs="Times New Roman"/>
          <w:lang w:bidi="fa-IR"/>
        </w:rPr>
        <w:t xml:space="preserve"> </w:t>
      </w:r>
      <w:r w:rsidRPr="007670EC">
        <w:rPr>
          <w:rFonts w:ascii="Times" w:hAnsi="Times" w:cs="Times New Roman"/>
          <w:lang w:bidi="fa-IR"/>
        </w:rPr>
        <w:t xml:space="preserve">The </w:t>
      </w:r>
      <w:r w:rsidRPr="007670EC">
        <w:rPr>
          <w:rFonts w:ascii="Times" w:hAnsi="Times"/>
        </w:rPr>
        <w:t xml:space="preserve">effect of </w:t>
      </w:r>
      <w:proofErr w:type="spellStart"/>
      <w:r w:rsidRPr="007670EC">
        <w:rPr>
          <w:rFonts w:ascii="Times" w:hAnsi="Times" w:cs="Times New Roman"/>
        </w:rPr>
        <w:t>bisabolol</w:t>
      </w:r>
      <w:proofErr w:type="spellEnd"/>
      <w:r w:rsidRPr="007670EC">
        <w:rPr>
          <w:rFonts w:ascii="Times" w:hAnsi="Times" w:cs="Times New Roman"/>
        </w:rPr>
        <w:t xml:space="preserve"> oxide A-loaded nanoparticles (55.44 </w:t>
      </w:r>
      <w:proofErr w:type="spellStart"/>
      <w:r w:rsidRPr="007670EC">
        <w:rPr>
          <w:rFonts w:ascii="Times" w:hAnsi="Times" w:cs="Times New Roman"/>
        </w:rPr>
        <w:t>μg</w:t>
      </w:r>
      <w:proofErr w:type="spellEnd"/>
      <w:r w:rsidRPr="007670EC">
        <w:rPr>
          <w:rFonts w:ascii="Times" w:hAnsi="Times" w:cs="Times New Roman"/>
        </w:rPr>
        <w:t xml:space="preserve">/mL) </w:t>
      </w:r>
      <w:r w:rsidRPr="007670EC">
        <w:rPr>
          <w:rFonts w:ascii="Times" w:hAnsi="Times"/>
        </w:rPr>
        <w:t xml:space="preserve">on the expression of </w:t>
      </w:r>
      <w:r>
        <w:rPr>
          <w:rFonts w:ascii="Times" w:hAnsi="Times"/>
        </w:rPr>
        <w:t xml:space="preserve">GAPDH (line 2 and 3) </w:t>
      </w:r>
      <w:r w:rsidRPr="007670EC">
        <w:rPr>
          <w:rFonts w:ascii="Times" w:hAnsi="Times"/>
        </w:rPr>
        <w:t xml:space="preserve">in </w:t>
      </w:r>
      <w:r w:rsidRPr="007670EC">
        <w:rPr>
          <w:rFonts w:ascii="Times" w:hAnsi="Times" w:cs="Times New Roman"/>
        </w:rPr>
        <w:t>DU-145 cells</w:t>
      </w:r>
      <w:r w:rsidRPr="007670EC">
        <w:rPr>
          <w:rFonts w:ascii="Times" w:hAnsi="Times"/>
        </w:rPr>
        <w:t xml:space="preserve">. </w:t>
      </w:r>
      <w:r>
        <w:rPr>
          <w:rFonts w:ascii="Times" w:hAnsi="Times"/>
        </w:rPr>
        <w:t xml:space="preserve"> </w:t>
      </w:r>
      <w:r w:rsidR="00D66D45">
        <w:rPr>
          <w:rFonts w:ascii="Times" w:hAnsi="Times"/>
        </w:rPr>
        <w:t>Line 1 is related to protein marker.</w:t>
      </w:r>
    </w:p>
    <w:p w:rsidR="00707758" w:rsidRDefault="00707758" w:rsidP="00707758">
      <w:pPr>
        <w:spacing w:after="0" w:line="480" w:lineRule="auto"/>
        <w:jc w:val="both"/>
        <w:rPr>
          <w:rFonts w:ascii="Times" w:hAnsi="Times"/>
        </w:rPr>
      </w:pPr>
    </w:p>
    <w:p w:rsidR="002726DD" w:rsidRDefault="002726DD" w:rsidP="002726DD">
      <w:pPr>
        <w:spacing w:after="0" w:line="480" w:lineRule="auto"/>
        <w:jc w:val="both"/>
        <w:rPr>
          <w:rFonts w:ascii="Times" w:hAnsi="Times" w:cs="Times New Roman"/>
        </w:rPr>
      </w:pPr>
    </w:p>
    <w:p w:rsidR="00FE7FAC" w:rsidRDefault="002726DD" w:rsidP="00B7376E">
      <w:pPr>
        <w:spacing w:after="0" w:line="480" w:lineRule="auto"/>
        <w:jc w:val="both"/>
        <w:rPr>
          <w:lang w:bidi="fa-IR"/>
        </w:rPr>
      </w:pPr>
      <w:r w:rsidRPr="007670EC">
        <w:rPr>
          <w:rFonts w:ascii="Times" w:hAnsi="Times" w:cs="Times New Roman"/>
        </w:rPr>
        <w:t xml:space="preserve"> </w:t>
      </w:r>
    </w:p>
    <w:p w:rsidR="00FE7FAC" w:rsidRDefault="00FE7FAC" w:rsidP="005A6494">
      <w:pPr>
        <w:rPr>
          <w:lang w:bidi="fa-IR"/>
        </w:rPr>
      </w:pPr>
    </w:p>
    <w:p w:rsidR="007A0C80" w:rsidRDefault="007A0C80" w:rsidP="005A6494">
      <w:pPr>
        <w:rPr>
          <w:lang w:bidi="fa-IR"/>
        </w:rPr>
      </w:pPr>
    </w:p>
    <w:p w:rsidR="00FE7FAC" w:rsidRDefault="00FE7FAC" w:rsidP="005A6494">
      <w:pPr>
        <w:rPr>
          <w:lang w:bidi="fa-IR"/>
        </w:rPr>
      </w:pPr>
    </w:p>
    <w:p w:rsidR="00354F26" w:rsidRDefault="00354F26" w:rsidP="005A6494">
      <w:pPr>
        <w:rPr>
          <w:lang w:bidi="fa-IR"/>
        </w:rPr>
      </w:pPr>
    </w:p>
    <w:p w:rsidR="00354F26" w:rsidRDefault="00354F26" w:rsidP="005A6494">
      <w:pPr>
        <w:rPr>
          <w:lang w:bidi="fa-IR"/>
        </w:rPr>
      </w:pPr>
    </w:p>
    <w:p w:rsidR="00354F26" w:rsidRDefault="00354F26" w:rsidP="005A6494">
      <w:pPr>
        <w:rPr>
          <w:lang w:bidi="fa-IR"/>
        </w:rPr>
      </w:pPr>
    </w:p>
    <w:p w:rsidR="00354F26" w:rsidRDefault="00354F26" w:rsidP="005A6494">
      <w:pPr>
        <w:rPr>
          <w:lang w:bidi="fa-IR"/>
        </w:rPr>
      </w:pPr>
    </w:p>
    <w:p w:rsidR="00354F26" w:rsidRDefault="00354F26" w:rsidP="005A6494">
      <w:pPr>
        <w:rPr>
          <w:lang w:bidi="fa-IR"/>
        </w:rPr>
      </w:pPr>
    </w:p>
    <w:p w:rsidR="00354F26" w:rsidRDefault="00354F26" w:rsidP="005A6494">
      <w:pPr>
        <w:rPr>
          <w:lang w:bidi="fa-IR"/>
        </w:rPr>
      </w:pPr>
    </w:p>
    <w:p w:rsidR="00354F26" w:rsidRDefault="00354F26" w:rsidP="005A6494">
      <w:pPr>
        <w:rPr>
          <w:lang w:bidi="fa-IR"/>
        </w:rPr>
      </w:pPr>
    </w:p>
    <w:p w:rsidR="00354F26" w:rsidRDefault="00354F26" w:rsidP="005A6494">
      <w:pPr>
        <w:rPr>
          <w:lang w:bidi="fa-IR"/>
        </w:rPr>
      </w:pPr>
    </w:p>
    <w:p w:rsidR="00354F26" w:rsidRDefault="00354F26" w:rsidP="005A6494">
      <w:pPr>
        <w:rPr>
          <w:lang w:bidi="fa-IR"/>
        </w:rPr>
      </w:pPr>
    </w:p>
    <w:p w:rsidR="00354F26" w:rsidRDefault="00354F26" w:rsidP="005A6494">
      <w:pPr>
        <w:rPr>
          <w:lang w:bidi="fa-IR"/>
        </w:rPr>
      </w:pPr>
    </w:p>
    <w:p w:rsidR="00354F26" w:rsidRDefault="00354F26" w:rsidP="005A6494">
      <w:pPr>
        <w:rPr>
          <w:lang w:bidi="fa-IR"/>
        </w:rPr>
      </w:pPr>
    </w:p>
    <w:p w:rsidR="00354F26" w:rsidRDefault="00354F26" w:rsidP="005A6494">
      <w:pPr>
        <w:rPr>
          <w:lang w:bidi="fa-IR"/>
        </w:rPr>
      </w:pPr>
    </w:p>
    <w:sectPr w:rsidR="00354F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37C" w:rsidRDefault="0034037C" w:rsidP="004A7D05">
      <w:pPr>
        <w:spacing w:after="0" w:line="240" w:lineRule="auto"/>
      </w:pPr>
      <w:r>
        <w:separator/>
      </w:r>
    </w:p>
  </w:endnote>
  <w:endnote w:type="continuationSeparator" w:id="0">
    <w:p w:rsidR="0034037C" w:rsidRDefault="0034037C" w:rsidP="004A7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37C" w:rsidRDefault="0034037C" w:rsidP="004A7D05">
      <w:pPr>
        <w:spacing w:after="0" w:line="240" w:lineRule="auto"/>
      </w:pPr>
      <w:r>
        <w:separator/>
      </w:r>
    </w:p>
  </w:footnote>
  <w:footnote w:type="continuationSeparator" w:id="0">
    <w:p w:rsidR="0034037C" w:rsidRDefault="0034037C" w:rsidP="004A7D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D6711"/>
    <w:multiLevelType w:val="hybridMultilevel"/>
    <w:tmpl w:val="07E8C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AE0D41"/>
    <w:multiLevelType w:val="multilevel"/>
    <w:tmpl w:val="65EA5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C1724C"/>
    <w:multiLevelType w:val="multilevel"/>
    <w:tmpl w:val="29C61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rxztdv55e0v94ev5r8xvxzc22spvwrwf2a5&quot;&gt;My EndNote Library Copy&lt;record-ids&gt;&lt;item&gt;161&lt;/item&gt;&lt;/record-ids&gt;&lt;/item&gt;&lt;/Libraries&gt;"/>
  </w:docVars>
  <w:rsids>
    <w:rsidRoot w:val="003C5A09"/>
    <w:rsid w:val="00073DCB"/>
    <w:rsid w:val="00127109"/>
    <w:rsid w:val="00131A40"/>
    <w:rsid w:val="002726DD"/>
    <w:rsid w:val="00314D56"/>
    <w:rsid w:val="0034037C"/>
    <w:rsid w:val="00354F26"/>
    <w:rsid w:val="003764C3"/>
    <w:rsid w:val="003A0DAF"/>
    <w:rsid w:val="003B3BF6"/>
    <w:rsid w:val="003C5A09"/>
    <w:rsid w:val="0046581C"/>
    <w:rsid w:val="004A7D05"/>
    <w:rsid w:val="004C11EA"/>
    <w:rsid w:val="00522E02"/>
    <w:rsid w:val="005558D3"/>
    <w:rsid w:val="005A6494"/>
    <w:rsid w:val="00691378"/>
    <w:rsid w:val="006F5893"/>
    <w:rsid w:val="00707758"/>
    <w:rsid w:val="00733A4D"/>
    <w:rsid w:val="007A0C80"/>
    <w:rsid w:val="007A58B4"/>
    <w:rsid w:val="008C00A7"/>
    <w:rsid w:val="008C7929"/>
    <w:rsid w:val="008E5E90"/>
    <w:rsid w:val="00956CCA"/>
    <w:rsid w:val="009E2D19"/>
    <w:rsid w:val="00A83EDB"/>
    <w:rsid w:val="00B31D35"/>
    <w:rsid w:val="00B7376E"/>
    <w:rsid w:val="00C25CBA"/>
    <w:rsid w:val="00C636CE"/>
    <w:rsid w:val="00CE49D1"/>
    <w:rsid w:val="00CF2E5E"/>
    <w:rsid w:val="00D11C8E"/>
    <w:rsid w:val="00D342D5"/>
    <w:rsid w:val="00D66D45"/>
    <w:rsid w:val="00EC362D"/>
    <w:rsid w:val="00FE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7D4CAB-A467-4F3A-B99B-F40482302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5A09"/>
    <w:pPr>
      <w:keepNext/>
      <w:keepLines/>
      <w:spacing w:before="360" w:after="80"/>
      <w:outlineLvl w:val="0"/>
    </w:pPr>
    <w:rPr>
      <w:rFonts w:ascii="Calibri Light" w:eastAsia="Times New Roman" w:hAnsi="Calibri Light" w:cs="Times New Roman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5A09"/>
    <w:pPr>
      <w:keepNext/>
      <w:keepLines/>
      <w:spacing w:before="160" w:after="80"/>
      <w:outlineLvl w:val="1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5A09"/>
    <w:pPr>
      <w:keepNext/>
      <w:keepLines/>
      <w:spacing w:before="160" w:after="80"/>
      <w:outlineLvl w:val="2"/>
    </w:pPr>
    <w:rPr>
      <w:rFonts w:eastAsia="Times New Roman" w:cs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5A09"/>
    <w:pPr>
      <w:keepNext/>
      <w:keepLines/>
      <w:spacing w:before="80" w:after="40"/>
      <w:outlineLvl w:val="3"/>
    </w:pPr>
    <w:rPr>
      <w:rFonts w:eastAsia="Times New Roman" w:cs="Times New Roman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5A09"/>
    <w:pPr>
      <w:keepNext/>
      <w:keepLines/>
      <w:spacing w:before="80" w:after="40"/>
      <w:outlineLvl w:val="4"/>
    </w:pPr>
    <w:rPr>
      <w:rFonts w:eastAsia="Times New Roman" w:cs="Times New Roman"/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5A09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5A09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5A09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5A09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C5A0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3C5A09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3C5A09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3C5A09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3C5A09"/>
    <w:rPr>
      <w:rFonts w:eastAsia="Times New Roman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3C5A09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3C5A09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3C5A09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3C5A09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3C5A09"/>
    <w:pPr>
      <w:spacing w:after="8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3C5A0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5A09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3C5A09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5A09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3C5A09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3C5A09"/>
    <w:pPr>
      <w:ind w:left="720"/>
      <w:contextualSpacing/>
    </w:pPr>
  </w:style>
  <w:style w:type="character" w:styleId="IntenseEmphasis">
    <w:name w:val="Intense Emphasis"/>
    <w:uiPriority w:val="21"/>
    <w:qFormat/>
    <w:rsid w:val="003C5A09"/>
    <w:rPr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A09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link w:val="IntenseQuote"/>
    <w:uiPriority w:val="30"/>
    <w:rsid w:val="003C5A09"/>
    <w:rPr>
      <w:i/>
      <w:iCs/>
      <w:color w:val="2F5496"/>
    </w:rPr>
  </w:style>
  <w:style w:type="character" w:styleId="IntenseReference">
    <w:name w:val="Intense Reference"/>
    <w:uiPriority w:val="32"/>
    <w:qFormat/>
    <w:rsid w:val="003C5A09"/>
    <w:rPr>
      <w:b/>
      <w:bCs/>
      <w:smallCaps/>
      <w:color w:val="2F5496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9E2D19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link w:val="EndNoteBibliographyTitle"/>
    <w:rsid w:val="009E2D19"/>
    <w:rPr>
      <w:rFonts w:cs="Calibri"/>
      <w:noProof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9E2D19"/>
    <w:pPr>
      <w:spacing w:line="240" w:lineRule="auto"/>
      <w:jc w:val="right"/>
    </w:pPr>
    <w:rPr>
      <w:rFonts w:cs="Calibri"/>
      <w:noProof/>
    </w:rPr>
  </w:style>
  <w:style w:type="character" w:customStyle="1" w:styleId="EndNoteBibliographyChar">
    <w:name w:val="EndNote Bibliography Char"/>
    <w:link w:val="EndNoteBibliography"/>
    <w:rsid w:val="009E2D19"/>
    <w:rPr>
      <w:rFonts w:cs="Calibri"/>
      <w:noProof/>
      <w:kern w:val="2"/>
      <w:sz w:val="24"/>
      <w:szCs w:val="24"/>
    </w:rPr>
  </w:style>
  <w:style w:type="character" w:styleId="Hyperlink">
    <w:name w:val="Hyperlink"/>
    <w:uiPriority w:val="99"/>
    <w:unhideWhenUsed/>
    <w:rsid w:val="007A0C80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7A0C8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A7D0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A7D05"/>
    <w:rPr>
      <w:kern w:val="2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A7D0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A7D05"/>
    <w:rPr>
      <w:kern w:val="2"/>
      <w:sz w:val="24"/>
      <w:szCs w:val="24"/>
    </w:rPr>
  </w:style>
  <w:style w:type="paragraph" w:styleId="NormalWeb">
    <w:name w:val="Normal (Web)"/>
    <w:basedOn w:val="Normal"/>
    <w:uiPriority w:val="99"/>
    <w:unhideWhenUsed/>
    <w:rsid w:val="005A6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character" w:styleId="Strong">
    <w:name w:val="Strong"/>
    <w:uiPriority w:val="22"/>
    <w:qFormat/>
    <w:rsid w:val="005A6494"/>
    <w:rPr>
      <w:b/>
      <w:bCs/>
    </w:rPr>
  </w:style>
  <w:style w:type="character" w:styleId="Emphasis">
    <w:name w:val="Emphasis"/>
    <w:uiPriority w:val="20"/>
    <w:qFormat/>
    <w:rsid w:val="005A6494"/>
    <w:rPr>
      <w:i/>
      <w:iCs/>
    </w:rPr>
  </w:style>
  <w:style w:type="character" w:customStyle="1" w:styleId="rynqvb">
    <w:name w:val="rynqvb"/>
    <w:basedOn w:val="DefaultParagraphFont"/>
    <w:rsid w:val="002726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4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32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70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8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00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60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874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01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0060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Najmeh Ranji</dc:creator>
  <cp:keywords/>
  <dc:description/>
  <cp:lastModifiedBy>A</cp:lastModifiedBy>
  <cp:revision>2</cp:revision>
  <dcterms:created xsi:type="dcterms:W3CDTF">2025-11-13T11:53:00Z</dcterms:created>
  <dcterms:modified xsi:type="dcterms:W3CDTF">2025-11-13T11:53:00Z</dcterms:modified>
</cp:coreProperties>
</file>