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1036"/>
        <w:tblW w:w="7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4"/>
        <w:gridCol w:w="1151"/>
        <w:gridCol w:w="1530"/>
        <w:gridCol w:w="406"/>
        <w:gridCol w:w="1151"/>
        <w:gridCol w:w="1532"/>
      </w:tblGrid>
      <w:tr w:rsidR="00E36F0F" w:rsidTr="00E36F0F">
        <w:trPr>
          <w:trHeight w:val="300"/>
        </w:trPr>
        <w:tc>
          <w:tcPr>
            <w:tcW w:w="7484" w:type="dxa"/>
            <w:gridSpan w:val="6"/>
            <w:vMerge w:val="restart"/>
            <w:vAlign w:val="center"/>
            <w:hideMark/>
          </w:tcPr>
          <w:p w:rsidR="00BF078A" w:rsidRPr="00BF078A" w:rsidRDefault="00F93EA2" w:rsidP="00D01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ca-ES"/>
              </w:rPr>
            </w:pPr>
            <w:r w:rsidRPr="00BF0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ca-ES"/>
              </w:rPr>
              <w:t xml:space="preserve">Addtional file </w:t>
            </w:r>
            <w:r w:rsidR="00D01B07" w:rsidRPr="00BF0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ca-ES"/>
              </w:rPr>
              <w:t>6</w:t>
            </w:r>
          </w:p>
          <w:p w:rsidR="00BF078A" w:rsidRDefault="00BF078A" w:rsidP="00D01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a-ES"/>
              </w:rPr>
            </w:pPr>
          </w:p>
          <w:p w:rsidR="00E36F0F" w:rsidRDefault="00BF078A" w:rsidP="00D01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a-ES"/>
              </w:rPr>
              <w:t xml:space="preserve">Table S6.  </w:t>
            </w:r>
            <w:r w:rsidR="00E36F0F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Results for the occurrence of female little bustard according to spatial models (GLMMs, logit link function). The table indicates the estimat</w:t>
            </w:r>
            <w:r w:rsidR="00F93EA2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es</w:t>
            </w:r>
            <w:r w:rsidR="00E36F0F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 xml:space="preserve"> ± standard error and </w:t>
            </w:r>
            <w:r w:rsidR="00F93EA2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 xml:space="preserve">95% </w:t>
            </w:r>
            <w:r w:rsidR="00E36F0F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confidence intervals gener</w:t>
            </w:r>
            <w:r w:rsidR="000E5513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ated by bootstrap procedure (1000</w:t>
            </w:r>
            <w:r w:rsidR="00E36F0F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 xml:space="preserve"> iterations). </w:t>
            </w:r>
            <w:r w:rsidR="00566EB2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I</w:t>
            </w:r>
            <w:r w:rsidR="00566EB2" w:rsidRPr="00566EB2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ntervals not contai</w:t>
            </w:r>
            <w:r w:rsidR="00566EB2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ning the zero are marked with †</w:t>
            </w:r>
            <w:r w:rsidR="00E36F0F">
              <w:rPr>
                <w:rFonts w:ascii="Times New Roman" w:eastAsia="Times New Roman" w:hAnsi="Times New Roman" w:cs="Times New Roman"/>
                <w:color w:val="000000"/>
                <w:lang w:eastAsia="ca-ES"/>
              </w:rPr>
              <w:t>. Results for the model containing all the predictors and for the best model based on AIC are shown.</w:t>
            </w:r>
          </w:p>
        </w:tc>
      </w:tr>
      <w:tr w:rsidR="00E36F0F" w:rsidTr="00E36F0F">
        <w:trPr>
          <w:trHeight w:val="450"/>
        </w:trPr>
        <w:tc>
          <w:tcPr>
            <w:tcW w:w="0" w:type="auto"/>
            <w:gridSpan w:val="6"/>
            <w:vMerge/>
            <w:vAlign w:val="center"/>
            <w:hideMark/>
          </w:tcPr>
          <w:p w:rsidR="00E36F0F" w:rsidRDefault="00E36F0F" w:rsidP="00E36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ca-ES"/>
              </w:rPr>
            </w:pPr>
          </w:p>
        </w:tc>
      </w:tr>
      <w:tr w:rsidR="00E36F0F" w:rsidTr="00E36F0F">
        <w:trPr>
          <w:trHeight w:val="450"/>
        </w:trPr>
        <w:tc>
          <w:tcPr>
            <w:tcW w:w="0" w:type="auto"/>
            <w:gridSpan w:val="6"/>
            <w:vMerge/>
            <w:vAlign w:val="center"/>
            <w:hideMark/>
          </w:tcPr>
          <w:p w:rsidR="00E36F0F" w:rsidRDefault="00E36F0F" w:rsidP="00E36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ca-ES"/>
              </w:rPr>
            </w:pPr>
          </w:p>
        </w:tc>
      </w:tr>
      <w:tr w:rsidR="00E36F0F" w:rsidTr="008D5D2A">
        <w:trPr>
          <w:trHeight w:val="788"/>
        </w:trPr>
        <w:tc>
          <w:tcPr>
            <w:tcW w:w="0" w:type="auto"/>
            <w:gridSpan w:val="6"/>
            <w:vMerge/>
            <w:vAlign w:val="center"/>
            <w:hideMark/>
          </w:tcPr>
          <w:p w:rsidR="00E36F0F" w:rsidRDefault="00E36F0F" w:rsidP="00E36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ca-ES"/>
              </w:rPr>
            </w:pPr>
          </w:p>
        </w:tc>
      </w:tr>
      <w:tr w:rsidR="00E36F0F" w:rsidTr="00566EB2">
        <w:trPr>
          <w:trHeight w:val="315"/>
        </w:trPr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26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Best Model</w:t>
            </w:r>
          </w:p>
        </w:tc>
        <w:tc>
          <w:tcPr>
            <w:tcW w:w="4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26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Full Model</w:t>
            </w:r>
          </w:p>
        </w:tc>
      </w:tr>
      <w:tr w:rsidR="00E36F0F" w:rsidTr="00566EB2">
        <w:trPr>
          <w:trHeight w:val="397"/>
        </w:trPr>
        <w:tc>
          <w:tcPr>
            <w:tcW w:w="1714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AIC</w:t>
            </w:r>
          </w:p>
        </w:tc>
        <w:tc>
          <w:tcPr>
            <w:tcW w:w="268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36F0F" w:rsidRPr="004A2F23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</w:pPr>
            <w:r w:rsidRPr="004A2F2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  <w:t>502.2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Pr="004A2F23" w:rsidRDefault="00E36F0F" w:rsidP="00E36F0F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2683" w:type="dxa"/>
            <w:gridSpan w:val="2"/>
            <w:noWrap/>
            <w:vAlign w:val="bottom"/>
            <w:hideMark/>
          </w:tcPr>
          <w:p w:rsidR="00E36F0F" w:rsidRPr="004A2F23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</w:pPr>
            <w:r w:rsidRPr="004A2F2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ca-ES"/>
              </w:rPr>
              <w:t>504.7</w:t>
            </w:r>
          </w:p>
        </w:tc>
      </w:tr>
      <w:tr w:rsidR="00E36F0F" w:rsidTr="00566EB2">
        <w:trPr>
          <w:trHeight w:val="397"/>
        </w:trPr>
        <w:tc>
          <w:tcPr>
            <w:tcW w:w="1714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a-ES"/>
              </w:rPr>
              <w:t>Fixed effects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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  <w:t xml:space="preserve"> ± SE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  <w:t>CI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</w:t>
            </w:r>
            <w:r>
              <w:rPr>
                <w:rFonts w:ascii="Symbol" w:eastAsia="Times New Roman" w:hAnsi="Symbol" w:cs="Times New Roman"/>
                <w:b/>
                <w:bCs/>
                <w:color w:val="000000"/>
                <w:sz w:val="18"/>
                <w:szCs w:val="18"/>
                <w:lang w:eastAsia="ca-ES"/>
              </w:rPr>
              <w:t>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  <w:t xml:space="preserve"> ± SE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  <w:t>CI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Intercept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0.78 ± 0.50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−0.16, 2.02 )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0.70 ± 0.51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−0.33, 2.02</w:t>
            </w:r>
            <w:r w:rsidR="00E36F0F" w:rsidRPr="00566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 xml:space="preserve"> )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−8.45 ± 0.92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−11.69, −7.23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−8.98 ± 1.08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−13.06, −7.80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SF3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−2.11 ± 0.30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−3.01, −1.60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−2.39 ± 0.39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−3.70, −1.83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SF4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2.26 ± 0.32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( 1.79, 3.29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2.23 ± 0.33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( 1.73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, 3.22 )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SF5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−1.75 ± 0.47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−2.97, −0.95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−1.45 ± 0.53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−2.80, −0.55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SF6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−1.63 ± 0.38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−2.93, −1.02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−1.99 ± 0.50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−3.80, −1.19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SF7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1.98 ± 0.25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( 1.61, 2.84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2.05 ± 0.27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( 1.72, 3.07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SF8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−1.61 ± 0.37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−2.58, −0.93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−1.69 ± 0.41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−2.82, −1.04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SF9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−2.06 ± 0.39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−3.11, −1.42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−2.07 ± 0.41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−3.26, −1.45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SF11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−4.34 ± 0.60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−6.25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, −3.52 )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−4.37 ± 0.66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−6.53, −3.65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SF13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−2.21 ± 0.32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−3.21, −1.72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−2.33 ± 0.35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−3.50, −1.86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t xml:space="preserve"> 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SF15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2.34 ± 0.33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( 1.92, 3.37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2.40 ± 0.36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( 1.96, 3.58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SF19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E36F0F" w:rsidP="00E36F0F">
            <w:pPr>
              <w:spacing w:after="0"/>
              <w:rPr>
                <w:sz w:val="20"/>
                <w:szCs w:val="20"/>
                <w:lang w:eastAsia="ca-ES"/>
              </w:rPr>
            </w:pP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spacing w:after="0"/>
              <w:rPr>
                <w:sz w:val="20"/>
                <w:szCs w:val="20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0.29 ± 0.33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E36F0F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 xml:space="preserve">( </w:t>
            </w:r>
            <w:r w:rsidR="000E5513" w:rsidRPr="00566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−0.33, 1.0</w:t>
            </w:r>
            <w:r w:rsidRPr="00566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7 )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SF23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2.69 ± 0.40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( 2.14, 3.93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2.67 ± 0.46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( 2.05, 4.19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SF25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4.78 ± 0.51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( 4.11, 6.44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5.11 ± 0.61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( 4.47, 7.40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SF26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0E5513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3.44</w:t>
            </w:r>
            <w:r w:rsidR="00E36F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 xml:space="preserve"> ± 0.40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( 2.95, 4.73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3.54 ± 0.42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( 3.07, 5.04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SF29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−1.65 ± 0.29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−2.52, −1.21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−1.75 ± 0.31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−2.71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, −1.30 )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SF31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E36F0F" w:rsidP="00E36F0F">
            <w:pPr>
              <w:spacing w:after="0"/>
              <w:rPr>
                <w:sz w:val="20"/>
                <w:szCs w:val="20"/>
                <w:lang w:eastAsia="ca-ES"/>
              </w:rPr>
            </w:pP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spacing w:after="0"/>
              <w:rPr>
                <w:sz w:val="20"/>
                <w:szCs w:val="20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−0.26 ± 0.32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A50C7C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( −1.08, 0.42</w:t>
            </w:r>
            <w:r w:rsidR="00E36F0F" w:rsidRPr="00566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 xml:space="preserve"> )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SF35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1.30 ± 0.31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( 0.76, 2.13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1.33 ± 0.35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A50C7C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( 0.73, 2.36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SF39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−3.35 ± 0.38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−4.63, −2.87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−3.49 ± 0.43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A50C7C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−5.08, −3.01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SF54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−0.89 ± 0.38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−1.80, −0.21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−0.95 ± 0.39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A50C7C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−1.88, −0.21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SF60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−2.29 ± 0.28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−3.11, −1.90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−2.31 ± 0.28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A50C7C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−3.26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, −1.92 )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SF64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0.60 ± 0.20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( 0.23, 1.10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0.57 ± 0.20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A50C7C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( 0.19, 1.12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SF90</w:t>
            </w: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−1.23 ± 0.23</w:t>
            </w:r>
          </w:p>
        </w:tc>
        <w:tc>
          <w:tcPr>
            <w:tcW w:w="1530" w:type="dxa"/>
            <w:noWrap/>
            <w:vAlign w:val="bottom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−1.82, −0.87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noWrap/>
            <w:vAlign w:val="bottom"/>
            <w:hideMark/>
          </w:tcPr>
          <w:p w:rsidR="00E36F0F" w:rsidRDefault="00E36F0F" w:rsidP="00E36F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51" w:type="dxa"/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−1.20 ± 0.23</w:t>
            </w:r>
          </w:p>
        </w:tc>
        <w:tc>
          <w:tcPr>
            <w:tcW w:w="1532" w:type="dxa"/>
            <w:noWrap/>
            <w:vAlign w:val="bottom"/>
            <w:hideMark/>
          </w:tcPr>
          <w:p w:rsidR="00E36F0F" w:rsidRPr="00566EB2" w:rsidRDefault="00A50C7C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−1.82, −0.83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  <w:tr w:rsidR="00E36F0F" w:rsidTr="00566EB2">
        <w:trPr>
          <w:trHeight w:val="300"/>
        </w:trPr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ca-ES"/>
              </w:rPr>
              <w:t>SF102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−1.51 ± 0.24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F0F" w:rsidRPr="00566EB2" w:rsidRDefault="000E5513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−2.17, −1.10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E36F0F" w:rsidRDefault="00E36F0F" w:rsidP="00E36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36F0F" w:rsidRDefault="00E36F0F" w:rsidP="00E36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a-ES"/>
              </w:rPr>
              <w:t>−1.60 ± 0.27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36F0F" w:rsidRPr="00566EB2" w:rsidRDefault="00A50C7C" w:rsidP="00E36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</w:pPr>
            <w:r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>( −2.47, −1.24</w:t>
            </w:r>
            <w:r w:rsidR="00E36F0F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)</w:t>
            </w:r>
            <w:r w:rsidR="00566EB2" w:rsidRPr="00566E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ca-ES"/>
              </w:rPr>
              <w:t xml:space="preserve"> †</w:t>
            </w:r>
          </w:p>
        </w:tc>
      </w:tr>
    </w:tbl>
    <w:p w:rsidR="005C6965" w:rsidRDefault="005C6965">
      <w:pPr>
        <w:rPr>
          <w:noProof/>
          <w:lang w:eastAsia="ca-ES"/>
        </w:rPr>
      </w:pPr>
    </w:p>
    <w:p w:rsidR="004568F9" w:rsidRDefault="004568F9">
      <w:pPr>
        <w:rPr>
          <w:noProof/>
          <w:lang w:eastAsia="ca-ES"/>
        </w:rPr>
      </w:pPr>
    </w:p>
    <w:p w:rsidR="004568F9" w:rsidRDefault="004568F9">
      <w:pPr>
        <w:rPr>
          <w:noProof/>
          <w:lang w:eastAsia="ca-ES"/>
        </w:rPr>
      </w:pPr>
    </w:p>
    <w:p w:rsidR="004568F9" w:rsidRDefault="004568F9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  <w:bookmarkStart w:id="0" w:name="_GoBack"/>
      <w:bookmarkEnd w:id="0"/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156066" w:rsidRDefault="00156066">
      <w:pPr>
        <w:rPr>
          <w:noProof/>
          <w:lang w:eastAsia="ca-ES"/>
        </w:rPr>
      </w:pPr>
    </w:p>
    <w:p w:rsidR="004568F9" w:rsidRDefault="004568F9">
      <w:pPr>
        <w:rPr>
          <w:noProof/>
          <w:lang w:eastAsia="ca-ES"/>
        </w:rPr>
      </w:pPr>
    </w:p>
    <w:p w:rsidR="004568F9" w:rsidRDefault="004568F9">
      <w:pPr>
        <w:rPr>
          <w:noProof/>
          <w:lang w:eastAsia="ca-ES"/>
        </w:rPr>
      </w:pPr>
    </w:p>
    <w:p w:rsidR="005C6965" w:rsidRDefault="00727B18" w:rsidP="005C6965">
      <w:r w:rsidRPr="00727B18">
        <w:rPr>
          <w:noProof/>
          <w:lang w:eastAsia="ca-ES"/>
        </w:rPr>
        <w:t xml:space="preserve">  </w:t>
      </w:r>
    </w:p>
    <w:p w:rsidR="00947ACF" w:rsidRDefault="00947ACF" w:rsidP="00947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ca-ES"/>
        </w:rPr>
      </w:pPr>
    </w:p>
    <w:p w:rsidR="00156066" w:rsidRDefault="00156066" w:rsidP="007F632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156066" w:rsidSect="00727B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EFA" w:rsidRDefault="00683EFA" w:rsidP="005C6965">
      <w:pPr>
        <w:spacing w:after="0" w:line="240" w:lineRule="auto"/>
      </w:pPr>
      <w:r>
        <w:separator/>
      </w:r>
    </w:p>
  </w:endnote>
  <w:endnote w:type="continuationSeparator" w:id="0">
    <w:p w:rsidR="00683EFA" w:rsidRDefault="00683EFA" w:rsidP="005C6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EFA" w:rsidRDefault="00683EFA" w:rsidP="005C6965">
      <w:pPr>
        <w:spacing w:after="0" w:line="240" w:lineRule="auto"/>
      </w:pPr>
      <w:r>
        <w:separator/>
      </w:r>
    </w:p>
  </w:footnote>
  <w:footnote w:type="continuationSeparator" w:id="0">
    <w:p w:rsidR="00683EFA" w:rsidRDefault="00683EFA" w:rsidP="005C6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ocumentProtection w:edit="trackedChanges" w:enforcement="1" w:cryptProviderType="rsaAES" w:cryptAlgorithmClass="hash" w:cryptAlgorithmType="typeAny" w:cryptAlgorithmSid="14" w:cryptSpinCount="100000" w:hash="dVvq4198gI/3Uq60J8un8Wz5j71FhvrMwaufe5xa3p0KZ2tCK2k+3f8lTLGj039BOVN6OUVUjJ8OG2cZ23imAg==" w:salt="AyRpA7rvjNdpL4ImdYc1P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5"/>
    <w:rsid w:val="000C60C8"/>
    <w:rsid w:val="000D2438"/>
    <w:rsid w:val="000E0617"/>
    <w:rsid w:val="000E1FB3"/>
    <w:rsid w:val="000E4036"/>
    <w:rsid w:val="000E5513"/>
    <w:rsid w:val="000F6F6C"/>
    <w:rsid w:val="00156066"/>
    <w:rsid w:val="0017324C"/>
    <w:rsid w:val="00173831"/>
    <w:rsid w:val="00182BA6"/>
    <w:rsid w:val="001B7641"/>
    <w:rsid w:val="001E23A2"/>
    <w:rsid w:val="00223073"/>
    <w:rsid w:val="00242E72"/>
    <w:rsid w:val="00270464"/>
    <w:rsid w:val="00283DBC"/>
    <w:rsid w:val="002A4B51"/>
    <w:rsid w:val="003078E4"/>
    <w:rsid w:val="003330E0"/>
    <w:rsid w:val="00350626"/>
    <w:rsid w:val="003578F7"/>
    <w:rsid w:val="00374C9D"/>
    <w:rsid w:val="003E5A49"/>
    <w:rsid w:val="0040236D"/>
    <w:rsid w:val="004542AF"/>
    <w:rsid w:val="004568F9"/>
    <w:rsid w:val="004579E2"/>
    <w:rsid w:val="0047785A"/>
    <w:rsid w:val="0047789E"/>
    <w:rsid w:val="00492533"/>
    <w:rsid w:val="004974DC"/>
    <w:rsid w:val="004A2F23"/>
    <w:rsid w:val="004B42FD"/>
    <w:rsid w:val="004D1C41"/>
    <w:rsid w:val="005432FA"/>
    <w:rsid w:val="005579A3"/>
    <w:rsid w:val="00566EB2"/>
    <w:rsid w:val="00583672"/>
    <w:rsid w:val="005A0F32"/>
    <w:rsid w:val="005C6965"/>
    <w:rsid w:val="005E082A"/>
    <w:rsid w:val="005F3B2E"/>
    <w:rsid w:val="00633D75"/>
    <w:rsid w:val="00673B47"/>
    <w:rsid w:val="00683EFA"/>
    <w:rsid w:val="006B08A1"/>
    <w:rsid w:val="007103FB"/>
    <w:rsid w:val="007120FD"/>
    <w:rsid w:val="00727B18"/>
    <w:rsid w:val="007306C5"/>
    <w:rsid w:val="007B5DC6"/>
    <w:rsid w:val="007C70CC"/>
    <w:rsid w:val="007F62DC"/>
    <w:rsid w:val="007F632B"/>
    <w:rsid w:val="00836749"/>
    <w:rsid w:val="008466DA"/>
    <w:rsid w:val="0086777E"/>
    <w:rsid w:val="00880BA1"/>
    <w:rsid w:val="00883356"/>
    <w:rsid w:val="008C1281"/>
    <w:rsid w:val="008D5D2A"/>
    <w:rsid w:val="009070C4"/>
    <w:rsid w:val="00927A5B"/>
    <w:rsid w:val="009405B5"/>
    <w:rsid w:val="00944AB1"/>
    <w:rsid w:val="00945CA2"/>
    <w:rsid w:val="00947ACF"/>
    <w:rsid w:val="009729B4"/>
    <w:rsid w:val="00975FED"/>
    <w:rsid w:val="009D4744"/>
    <w:rsid w:val="009E42F6"/>
    <w:rsid w:val="009E5519"/>
    <w:rsid w:val="009E7BF5"/>
    <w:rsid w:val="00A046E6"/>
    <w:rsid w:val="00A50C7C"/>
    <w:rsid w:val="00A64114"/>
    <w:rsid w:val="00A75447"/>
    <w:rsid w:val="00AB6967"/>
    <w:rsid w:val="00B02622"/>
    <w:rsid w:val="00B45EAE"/>
    <w:rsid w:val="00B45FE7"/>
    <w:rsid w:val="00B768F7"/>
    <w:rsid w:val="00BF0503"/>
    <w:rsid w:val="00BF078A"/>
    <w:rsid w:val="00C1152D"/>
    <w:rsid w:val="00C842DD"/>
    <w:rsid w:val="00C84A39"/>
    <w:rsid w:val="00CC0628"/>
    <w:rsid w:val="00CE756C"/>
    <w:rsid w:val="00D01B07"/>
    <w:rsid w:val="00D06F31"/>
    <w:rsid w:val="00D50F8A"/>
    <w:rsid w:val="00DF152D"/>
    <w:rsid w:val="00E06D4B"/>
    <w:rsid w:val="00E36F0F"/>
    <w:rsid w:val="00E5188C"/>
    <w:rsid w:val="00EB23B6"/>
    <w:rsid w:val="00ED0FFE"/>
    <w:rsid w:val="00ED6A93"/>
    <w:rsid w:val="00F0468C"/>
    <w:rsid w:val="00F16770"/>
    <w:rsid w:val="00F83CF4"/>
    <w:rsid w:val="00F93EA2"/>
    <w:rsid w:val="00FA367F"/>
    <w:rsid w:val="00FD7AFE"/>
    <w:rsid w:val="00FE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E3C57-C21C-4956-BCB9-76C93CAB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6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965"/>
  </w:style>
  <w:style w:type="paragraph" w:styleId="Footer">
    <w:name w:val="footer"/>
    <w:basedOn w:val="Normal"/>
    <w:link w:val="FooterChar"/>
    <w:uiPriority w:val="99"/>
    <w:unhideWhenUsed/>
    <w:rsid w:val="005C6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965"/>
  </w:style>
  <w:style w:type="paragraph" w:styleId="BalloonText">
    <w:name w:val="Balloon Text"/>
    <w:basedOn w:val="Normal"/>
    <w:link w:val="BalloonTextChar"/>
    <w:uiPriority w:val="99"/>
    <w:semiHidden/>
    <w:unhideWhenUsed/>
    <w:rsid w:val="0040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6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768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8D94-2534-41FF-8130-123106832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Cesc</dc:creator>
  <cp:keywords/>
  <dc:description/>
  <cp:lastModifiedBy>Cesc Cuscó</cp:lastModifiedBy>
  <cp:revision>9</cp:revision>
  <dcterms:created xsi:type="dcterms:W3CDTF">2018-08-05T14:15:00Z</dcterms:created>
  <dcterms:modified xsi:type="dcterms:W3CDTF">2018-12-03T15:23:00Z</dcterms:modified>
</cp:coreProperties>
</file>