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BD" w:rsidRPr="00D02F80" w:rsidRDefault="00005EBD" w:rsidP="00005EBD">
      <w:pPr>
        <w:spacing w:line="48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D02F80">
        <w:rPr>
          <w:rFonts w:ascii="Times New Roman" w:hAnsi="Times New Roman"/>
          <w:b/>
          <w:sz w:val="28"/>
          <w:szCs w:val="28"/>
          <w:lang w:val="en-US"/>
        </w:rPr>
        <w:t xml:space="preserve">Supplementary </w:t>
      </w:r>
      <w:r w:rsidRPr="00D02F80">
        <w:rPr>
          <w:rFonts w:ascii="Times New Roman" w:hAnsi="Times New Roman"/>
          <w:b/>
          <w:sz w:val="28"/>
          <w:szCs w:val="28"/>
          <w:lang w:val="en-US"/>
        </w:rPr>
        <w:t>material</w:t>
      </w:r>
    </w:p>
    <w:p w:rsidR="00005EBD" w:rsidRPr="00D02F80" w:rsidRDefault="00005EBD" w:rsidP="00005EB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2F80">
        <w:rPr>
          <w:rFonts w:ascii="Times New Roman" w:hAnsi="Times New Roman" w:cs="Times New Roman"/>
          <w:b/>
          <w:sz w:val="24"/>
          <w:szCs w:val="24"/>
          <w:lang w:val="en-US"/>
        </w:rPr>
        <w:t>Settings for the Rosetta Broker simulations.</w:t>
      </w:r>
    </w:p>
    <w:p w:rsidR="00005EBD" w:rsidRDefault="00874624" w:rsidP="00002E1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Rosetta execution command included </w:t>
      </w:r>
      <w:r w:rsidRPr="00234BC3">
        <w:rPr>
          <w:rFonts w:ascii="Times New Roman" w:hAnsi="Times New Roman"/>
          <w:i/>
          <w:sz w:val="24"/>
          <w:szCs w:val="24"/>
          <w:lang w:val="en-US"/>
        </w:rPr>
        <w:t>minirosetta.mpi.linuxgccrelease</w:t>
      </w:r>
      <w:r w:rsidR="005B69E6">
        <w:rPr>
          <w:rFonts w:ascii="Times New Roman" w:hAnsi="Times New Roman"/>
          <w:sz w:val="24"/>
          <w:szCs w:val="24"/>
          <w:lang w:val="en-US"/>
        </w:rPr>
        <w:t xml:space="preserve"> and flags presented in Table S1. </w:t>
      </w:r>
      <w:r w:rsidR="00002E16">
        <w:rPr>
          <w:rFonts w:ascii="Times New Roman" w:hAnsi="Times New Roman"/>
          <w:sz w:val="24"/>
          <w:szCs w:val="24"/>
          <w:lang w:val="en-US"/>
        </w:rPr>
        <w:t xml:space="preserve">Additional </w:t>
      </w:r>
      <w:r w:rsidR="00367E74">
        <w:rPr>
          <w:rFonts w:ascii="Times New Roman" w:hAnsi="Times New Roman"/>
          <w:sz w:val="24"/>
          <w:szCs w:val="24"/>
          <w:lang w:val="en-US"/>
        </w:rPr>
        <w:t xml:space="preserve">input </w:t>
      </w:r>
      <w:r w:rsidR="00002E16">
        <w:rPr>
          <w:rFonts w:ascii="Times New Roman" w:hAnsi="Times New Roman"/>
          <w:sz w:val="24"/>
          <w:szCs w:val="24"/>
          <w:lang w:val="en-US"/>
        </w:rPr>
        <w:t xml:space="preserve">files </w:t>
      </w:r>
      <w:r w:rsidR="00367E74">
        <w:rPr>
          <w:rFonts w:ascii="Times New Roman" w:hAnsi="Times New Roman"/>
          <w:sz w:val="24"/>
          <w:szCs w:val="24"/>
          <w:lang w:val="en-US"/>
        </w:rPr>
        <w:t xml:space="preserve">used for the Rosetta Broker simulation </w:t>
      </w:r>
      <w:bookmarkStart w:id="0" w:name="_GoBack"/>
      <w:bookmarkEnd w:id="0"/>
      <w:r w:rsidR="00002E16">
        <w:rPr>
          <w:rFonts w:ascii="Times New Roman" w:hAnsi="Times New Roman"/>
          <w:sz w:val="24"/>
          <w:szCs w:val="24"/>
          <w:lang w:val="en-US"/>
        </w:rPr>
        <w:t>are listed in Table S2 together with their content</w:t>
      </w:r>
      <w:r w:rsidR="00C44A48">
        <w:rPr>
          <w:rFonts w:ascii="Times New Roman" w:hAnsi="Times New Roman"/>
          <w:sz w:val="24"/>
          <w:szCs w:val="24"/>
          <w:lang w:val="en-US"/>
        </w:rPr>
        <w:t>s</w:t>
      </w:r>
      <w:r w:rsidR="00002E16">
        <w:rPr>
          <w:rFonts w:ascii="Times New Roman" w:hAnsi="Times New Roman"/>
          <w:sz w:val="24"/>
          <w:szCs w:val="24"/>
          <w:lang w:val="en-US"/>
        </w:rPr>
        <w:t>.</w:t>
      </w:r>
    </w:p>
    <w:p w:rsidR="00621A67" w:rsidRPr="00E63F7C" w:rsidRDefault="00A96EB2" w:rsidP="00E63F7C">
      <w:pPr>
        <w:pStyle w:val="RSCB02ArticleText"/>
        <w:spacing w:line="480" w:lineRule="auto"/>
        <w:jc w:val="left"/>
        <w:rPr>
          <w:rFonts w:ascii="Times New Roman" w:hAnsi="Times New Roman"/>
          <w:b/>
          <w:sz w:val="14"/>
          <w:szCs w:val="14"/>
          <w:lang w:val="en-US"/>
        </w:rPr>
      </w:pPr>
      <w:r w:rsidRPr="009746E9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621A67" w:rsidRPr="009746E9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 w:rsidRPr="009746E9">
        <w:rPr>
          <w:rFonts w:ascii="Times New Roman" w:hAnsi="Times New Roman"/>
          <w:b/>
          <w:sz w:val="24"/>
          <w:szCs w:val="24"/>
          <w:lang w:val="en-US"/>
        </w:rPr>
        <w:t>S</w:t>
      </w:r>
      <w:r w:rsidR="00621A67" w:rsidRPr="009746E9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 w:rsidR="00621A67" w:rsidRPr="009746E9">
        <w:rPr>
          <w:rFonts w:ascii="Times New Roman" w:hAnsi="Times New Roman"/>
          <w:sz w:val="24"/>
          <w:szCs w:val="24"/>
          <w:lang w:val="en-US"/>
        </w:rPr>
        <w:t>Flags for the Rosetta Broker simulations.</w:t>
      </w:r>
      <w:r w:rsidR="00E63F7C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Style w:val="Tabela-Siatka"/>
        <w:tblW w:w="6142" w:type="dxa"/>
        <w:tblLook w:val="04A0" w:firstRow="1" w:lastRow="0" w:firstColumn="1" w:lastColumn="0" w:noHBand="0" w:noVBand="1"/>
      </w:tblPr>
      <w:tblGrid>
        <w:gridCol w:w="6142"/>
      </w:tblGrid>
      <w:tr w:rsidR="009746E9" w:rsidRPr="009746E9" w:rsidTr="00184F9B">
        <w:trPr>
          <w:trHeight w:val="3659"/>
        </w:trPr>
        <w:tc>
          <w:tcPr>
            <w:tcW w:w="6142" w:type="dxa"/>
          </w:tcPr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-in:file:spanfile CNT3.span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-in:file:lipofile CNT3.lips4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-in:file:s CNT3.pdb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-run:protocol broker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-broker:setup setup_broker.tpb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-in:file:frag3 CNT3.frag.200.3mers</w:t>
            </w:r>
          </w:p>
          <w:p w:rsidR="00B13B4A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-in:file:frag9 CNT3.frag.200.9mers </w:t>
            </w:r>
          </w:p>
          <w:p w:rsidR="00D11196" w:rsidRPr="009746E9" w:rsidRDefault="00D11196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-database $rosetta_path/</w:t>
            </w:r>
            <w:r w:rsidR="00D0159E">
              <w:rPr>
                <w:rFonts w:ascii="Times New Roman" w:hAnsi="Times New Roman"/>
                <w:sz w:val="24"/>
                <w:szCs w:val="24"/>
                <w:lang w:val="en-US"/>
              </w:rPr>
              <w:t>rosetta_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database/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-abinitio:stage2_patch score_membrane_s2.wts_patch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-abinitio:stage3a_patch score_membrane_s3a.wts_patch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-abinitio:stage3b_patch score_membrane_s3b.wts_patch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-abinitio:stage4_patch score_membrane_s4.wts_patch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-abinitio:membrane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-membrane:no_interpolate_Mpair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-membrane:Menv_penalties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-abinitio:close_loops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-abinitio:non_ideal_loop_closing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-score:find_neighbors_3dgrid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-out:file:fullatom true </w:t>
            </w:r>
          </w:p>
          <w:p w:rsidR="00B13B4A" w:rsidRPr="009746E9" w:rsidRDefault="00B13B4A" w:rsidP="00184F9B">
            <w:pPr>
              <w:pStyle w:val="RSCB02ArticleText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-out:pdb true </w:t>
            </w:r>
          </w:p>
        </w:tc>
      </w:tr>
    </w:tbl>
    <w:p w:rsidR="004C75A8" w:rsidRPr="009746E9" w:rsidRDefault="004C75A8"/>
    <w:p w:rsidR="00A96EB2" w:rsidRPr="009746E9" w:rsidRDefault="00A96EB2" w:rsidP="00A96EB2">
      <w:pPr>
        <w:pStyle w:val="RSCB02ArticleText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746E9">
        <w:rPr>
          <w:rFonts w:ascii="Times New Roman" w:hAnsi="Times New Roman"/>
          <w:b/>
          <w:sz w:val="24"/>
          <w:szCs w:val="24"/>
          <w:lang w:val="en-US"/>
        </w:rPr>
        <w:t xml:space="preserve">Supplementary Table S2. </w:t>
      </w:r>
      <w:r w:rsidRPr="009746E9">
        <w:rPr>
          <w:rFonts w:ascii="Times New Roman" w:hAnsi="Times New Roman"/>
          <w:sz w:val="24"/>
          <w:szCs w:val="24"/>
          <w:lang w:val="en-US"/>
        </w:rPr>
        <w:t>Additional files used for the Broker simulation.</w:t>
      </w:r>
    </w:p>
    <w:tbl>
      <w:tblPr>
        <w:tblStyle w:val="Tabela-Siatka"/>
        <w:tblW w:w="3733" w:type="dxa"/>
        <w:tblLook w:val="04A0" w:firstRow="1" w:lastRow="0" w:firstColumn="1" w:lastColumn="0" w:noHBand="0" w:noVBand="1"/>
      </w:tblPr>
      <w:tblGrid>
        <w:gridCol w:w="3806"/>
      </w:tblGrid>
      <w:tr w:rsidR="009746E9" w:rsidRPr="009746E9" w:rsidTr="005B69E6">
        <w:trPr>
          <w:trHeight w:val="992"/>
        </w:trPr>
        <w:tc>
          <w:tcPr>
            <w:tcW w:w="3733" w:type="dxa"/>
          </w:tcPr>
          <w:p w:rsidR="009746E9" w:rsidRPr="009746E9" w:rsidRDefault="009746E9" w:rsidP="00A96EB2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setup_broker.tpb</w:t>
            </w:r>
          </w:p>
          <w:p w:rsidR="009746E9" w:rsidRPr="009746E9" w:rsidRDefault="009746E9" w:rsidP="00A96EB2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CLAIMER SequenceClaimer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CMD_FLAG 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END_CLAIMER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CLAIMER MembraneTopologyClaimer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END_CLAIMER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CLAIMER RigidChunkClaimer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# NO_USE_INPUT_POSE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PDB CNT3</w:t>
            </w: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.pdb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REGION_FILE CNT3</w:t>
            </w: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.rigid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END_CLAIMER</w:t>
            </w:r>
          </w:p>
        </w:tc>
      </w:tr>
      <w:tr w:rsidR="009746E9" w:rsidRPr="009746E9" w:rsidTr="00184F9B">
        <w:trPr>
          <w:trHeight w:val="933"/>
        </w:trPr>
        <w:tc>
          <w:tcPr>
            <w:tcW w:w="3733" w:type="dxa"/>
          </w:tcPr>
          <w:p w:rsidR="009746E9" w:rsidRPr="009746E9" w:rsidRDefault="009746E9" w:rsidP="0092731A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score_membrane_s2.wts_patch</w:t>
            </w:r>
          </w:p>
          <w:p w:rsidR="009746E9" w:rsidRPr="009746E9" w:rsidRDefault="009746E9" w:rsidP="0092731A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pair = 0.0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Mpair = 1.0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env = 0.0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Menv = 2.019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cbeta = 0.0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Mcbeta = 0.0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Menv_hbond = 2.019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Menv_termini = 2.019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Menv_tm_proj = 2.019</w:t>
            </w:r>
          </w:p>
          <w:p w:rsidR="009746E9" w:rsidRPr="009746E9" w:rsidRDefault="009746E9" w:rsidP="009746E9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46E9">
              <w:rPr>
                <w:rFonts w:ascii="Times New Roman" w:hAnsi="Times New Roman"/>
                <w:sz w:val="24"/>
                <w:szCs w:val="24"/>
                <w:lang w:val="en-US"/>
              </w:rPr>
              <w:t>Mlipo = 1.0</w:t>
            </w:r>
          </w:p>
        </w:tc>
      </w:tr>
      <w:tr w:rsidR="009746E9" w:rsidRPr="009746E9" w:rsidTr="00184F9B">
        <w:trPr>
          <w:trHeight w:val="933"/>
        </w:trPr>
        <w:tc>
          <w:tcPr>
            <w:tcW w:w="3733" w:type="dxa"/>
          </w:tcPr>
          <w:p w:rsidR="009746E9" w:rsidRPr="005B69E6" w:rsidRDefault="00B47526" w:rsidP="0092731A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B69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score_membrane_s3a.wts_patch</w:t>
            </w:r>
          </w:p>
          <w:p w:rsidR="00B47526" w:rsidRDefault="00B47526" w:rsidP="0092731A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pair = 0.0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Mpair = 1.0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env = 0.0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Menv = 2.019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cbeta = 0.0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Mcbeta = 0.5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Menv_hbond = 2.019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Menv_termini = 2.019</w:t>
            </w:r>
          </w:p>
          <w:p w:rsidR="00B47526" w:rsidRPr="00B47526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Menv_tm_proj = 2.019</w:t>
            </w:r>
          </w:p>
          <w:p w:rsidR="00B47526" w:rsidRPr="009746E9" w:rsidRDefault="00B47526" w:rsidP="00B47526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47526">
              <w:rPr>
                <w:rFonts w:ascii="Times New Roman" w:hAnsi="Times New Roman"/>
                <w:sz w:val="24"/>
                <w:szCs w:val="24"/>
                <w:lang w:val="en-US"/>
              </w:rPr>
              <w:t>Mlipo = 1.0</w:t>
            </w:r>
          </w:p>
        </w:tc>
      </w:tr>
      <w:tr w:rsidR="009746E9" w:rsidRPr="009746E9" w:rsidTr="00184F9B">
        <w:trPr>
          <w:trHeight w:val="933"/>
        </w:trPr>
        <w:tc>
          <w:tcPr>
            <w:tcW w:w="3733" w:type="dxa"/>
          </w:tcPr>
          <w:p w:rsidR="009746E9" w:rsidRPr="005B69E6" w:rsidRDefault="009039CA" w:rsidP="0092731A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B69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score_membrane_s3b.wts_patch</w:t>
            </w:r>
          </w:p>
          <w:p w:rsidR="00244F7C" w:rsidRPr="00244F7C" w:rsidRDefault="00244F7C" w:rsidP="0092731A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pair = 0.0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Mpair = 1.0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env = 0.0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Menv = 2.019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cbeta = 0.0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Mcbeta = 0.5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Menv_hbond = 2.019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Menv_termini = 2.019</w:t>
            </w:r>
          </w:p>
          <w:p w:rsidR="00244F7C" w:rsidRPr="00244F7C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Menv_tm_proj = 2.019</w:t>
            </w:r>
          </w:p>
          <w:p w:rsidR="00244F7C" w:rsidRPr="009746E9" w:rsidRDefault="00244F7C" w:rsidP="00244F7C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44F7C">
              <w:rPr>
                <w:rFonts w:ascii="Times New Roman" w:hAnsi="Times New Roman"/>
                <w:sz w:val="24"/>
                <w:szCs w:val="24"/>
                <w:lang w:val="en-US"/>
              </w:rPr>
              <w:t>Mlipo = 1.0</w:t>
            </w:r>
          </w:p>
        </w:tc>
      </w:tr>
      <w:tr w:rsidR="009746E9" w:rsidRPr="009746E9" w:rsidTr="00EC56DD">
        <w:trPr>
          <w:trHeight w:val="850"/>
        </w:trPr>
        <w:tc>
          <w:tcPr>
            <w:tcW w:w="3733" w:type="dxa"/>
          </w:tcPr>
          <w:p w:rsidR="00A96EB2" w:rsidRPr="00B82F38" w:rsidRDefault="00A96EB2" w:rsidP="0092731A">
            <w:pPr>
              <w:pStyle w:val="RSCB02ArticleText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score_membrane_s4.wts_patch</w:t>
            </w:r>
          </w:p>
          <w:p w:rsidR="00B82F38" w:rsidRDefault="00B82F38" w:rsidP="0092731A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pair = 0.0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Mpair = 1.0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env = 0.0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Menv = 2.019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cbeta = 0.0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Mcbeta = 2.5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Menv_hbond = 2.019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Menv_termini = 2.019</w:t>
            </w:r>
          </w:p>
          <w:p w:rsidR="00B82F38" w:rsidRPr="00B82F38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Menv_tm_proj = 2.019</w:t>
            </w:r>
          </w:p>
          <w:p w:rsidR="00A96EB2" w:rsidRPr="009746E9" w:rsidRDefault="00B82F38" w:rsidP="00B82F38">
            <w:pPr>
              <w:pStyle w:val="RSCB02ArticleText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F38">
              <w:rPr>
                <w:rFonts w:ascii="Times New Roman" w:hAnsi="Times New Roman"/>
                <w:sz w:val="24"/>
                <w:szCs w:val="24"/>
                <w:lang w:val="en-US"/>
              </w:rPr>
              <w:t>Mlipo = 1.0</w:t>
            </w:r>
            <w:r w:rsidR="00A96EB2" w:rsidRPr="009746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96EB2" w:rsidRPr="009746E9" w:rsidRDefault="00A96EB2" w:rsidP="00945917"/>
    <w:sectPr w:rsidR="00A96EB2" w:rsidRPr="00974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67"/>
    <w:rsid w:val="00002E16"/>
    <w:rsid w:val="00005EBD"/>
    <w:rsid w:val="001030CE"/>
    <w:rsid w:val="00154974"/>
    <w:rsid w:val="00184F9B"/>
    <w:rsid w:val="00234BC3"/>
    <w:rsid w:val="00244F7C"/>
    <w:rsid w:val="00301219"/>
    <w:rsid w:val="00367E74"/>
    <w:rsid w:val="004C75A8"/>
    <w:rsid w:val="005B69E6"/>
    <w:rsid w:val="00621A67"/>
    <w:rsid w:val="006D3E70"/>
    <w:rsid w:val="00776961"/>
    <w:rsid w:val="00874624"/>
    <w:rsid w:val="009039CA"/>
    <w:rsid w:val="00945917"/>
    <w:rsid w:val="009746E9"/>
    <w:rsid w:val="00A62165"/>
    <w:rsid w:val="00A84528"/>
    <w:rsid w:val="00A96EB2"/>
    <w:rsid w:val="00AE7718"/>
    <w:rsid w:val="00B13B4A"/>
    <w:rsid w:val="00B47526"/>
    <w:rsid w:val="00B82F38"/>
    <w:rsid w:val="00C049AD"/>
    <w:rsid w:val="00C44A48"/>
    <w:rsid w:val="00CF1F26"/>
    <w:rsid w:val="00D0159E"/>
    <w:rsid w:val="00D02F80"/>
    <w:rsid w:val="00D11196"/>
    <w:rsid w:val="00E63F7C"/>
    <w:rsid w:val="00EC56DD"/>
    <w:rsid w:val="00F02A79"/>
    <w:rsid w:val="00F030D9"/>
    <w:rsid w:val="00FA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621A67"/>
    <w:pPr>
      <w:spacing w:after="200" w:line="276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1A67"/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2ArticleText">
    <w:name w:val="RSC B02 Article Text"/>
    <w:basedOn w:val="Normalny"/>
    <w:link w:val="RSCB02ArticleTextChar"/>
    <w:qFormat/>
    <w:rsid w:val="00621A67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RSCB02ArticleTextChar">
    <w:name w:val="RSC B02 Article Text Char"/>
    <w:basedOn w:val="Domylnaczcionkaakapitu"/>
    <w:link w:val="RSCB02ArticleText"/>
    <w:rsid w:val="00621A67"/>
    <w:rPr>
      <w:rFonts w:asciiTheme="minorHAnsi" w:hAnsiTheme="minorHAnsi"/>
      <w:w w:val="108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621A67"/>
    <w:pPr>
      <w:spacing w:after="200" w:line="276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1A67"/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2ArticleText">
    <w:name w:val="RSC B02 Article Text"/>
    <w:basedOn w:val="Normalny"/>
    <w:link w:val="RSCB02ArticleTextChar"/>
    <w:qFormat/>
    <w:rsid w:val="00621A67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RSCB02ArticleTextChar">
    <w:name w:val="RSC B02 Article Text Char"/>
    <w:basedOn w:val="Domylnaczcionkaakapitu"/>
    <w:link w:val="RSCB02ArticleText"/>
    <w:rsid w:val="00621A67"/>
    <w:rPr>
      <w:rFonts w:asciiTheme="minorHAnsi" w:hAnsiTheme="minorHAnsi"/>
      <w:w w:val="10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</cp:lastModifiedBy>
  <cp:revision>11</cp:revision>
  <dcterms:created xsi:type="dcterms:W3CDTF">2017-07-25T08:28:00Z</dcterms:created>
  <dcterms:modified xsi:type="dcterms:W3CDTF">2017-07-25T09:05:00Z</dcterms:modified>
</cp:coreProperties>
</file>