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702" w:rsidRPr="00411E60" w:rsidRDefault="004D49B3" w:rsidP="004E1702">
      <w:pPr>
        <w:jc w:val="center"/>
        <w:rPr>
          <w:rFonts w:ascii="Arial" w:hAnsi="Arial" w:cs="Arial"/>
          <w:sz w:val="24"/>
        </w:rPr>
      </w:pPr>
      <w:bookmarkStart w:id="0" w:name="_GoBack"/>
      <w:r w:rsidRPr="00411E60">
        <w:rPr>
          <w:rFonts w:ascii="Arial" w:hAnsi="Arial" w:cs="Arial"/>
          <w:b/>
          <w:sz w:val="24"/>
        </w:rPr>
        <w:t>T</w:t>
      </w:r>
      <w:r w:rsidR="004E1702" w:rsidRPr="00411E60">
        <w:rPr>
          <w:rFonts w:ascii="Arial" w:hAnsi="Arial" w:cs="Arial" w:hint="eastAsia"/>
          <w:b/>
          <w:sz w:val="24"/>
        </w:rPr>
        <w:t xml:space="preserve">able </w:t>
      </w:r>
      <w:proofErr w:type="spellStart"/>
      <w:r>
        <w:rPr>
          <w:rFonts w:ascii="Arial" w:hAnsi="Arial" w:cs="Arial"/>
          <w:b/>
          <w:sz w:val="24"/>
        </w:rPr>
        <w:t>S</w:t>
      </w:r>
      <w:r w:rsidR="004E1702" w:rsidRPr="00411E60">
        <w:rPr>
          <w:rFonts w:ascii="Arial" w:hAnsi="Arial" w:cs="Arial" w:hint="eastAsia"/>
          <w:b/>
          <w:sz w:val="24"/>
        </w:rPr>
        <w:t>1</w:t>
      </w:r>
      <w:proofErr w:type="spellEnd"/>
      <w:r w:rsidR="004E1702" w:rsidRPr="00411E60">
        <w:rPr>
          <w:rFonts w:ascii="Arial" w:hAnsi="Arial" w:cs="Arial" w:hint="eastAsia"/>
          <w:b/>
          <w:sz w:val="24"/>
        </w:rPr>
        <w:t xml:space="preserve"> </w:t>
      </w:r>
      <w:r w:rsidR="000A52B8" w:rsidRPr="00411E60">
        <w:rPr>
          <w:rFonts w:ascii="Arial" w:hAnsi="Arial" w:cs="Arial" w:hint="eastAsia"/>
          <w:sz w:val="24"/>
        </w:rPr>
        <w:t>T</w:t>
      </w:r>
      <w:r w:rsidR="000A52B8" w:rsidRPr="00411E60">
        <w:rPr>
          <w:rFonts w:ascii="Arial" w:hAnsi="Arial" w:cs="Arial"/>
          <w:sz w:val="24"/>
        </w:rPr>
        <w:t>he</w:t>
      </w:r>
      <w:r w:rsidR="004E1702" w:rsidRPr="00411E60">
        <w:rPr>
          <w:rFonts w:ascii="Arial" w:hAnsi="Arial" w:cs="Arial" w:hint="eastAsia"/>
          <w:sz w:val="24"/>
        </w:rPr>
        <w:t xml:space="preserve"> diagnosis of pre-diabetes</w:t>
      </w:r>
      <w:r w:rsidR="0031129B" w:rsidRPr="00411E60">
        <w:rPr>
          <w:rFonts w:ascii="Arial" w:hAnsi="Arial" w:cs="Arial" w:hint="eastAsia"/>
          <w:sz w:val="24"/>
        </w:rPr>
        <w:t xml:space="preserve"> (n=1514)</w:t>
      </w:r>
      <w:bookmarkEnd w:id="0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54"/>
        <w:gridCol w:w="1468"/>
      </w:tblGrid>
      <w:tr w:rsidR="004E1702" w:rsidTr="00A40FF4">
        <w:tc>
          <w:tcPr>
            <w:tcW w:w="7054" w:type="dxa"/>
            <w:tcBorders>
              <w:top w:val="single" w:sz="4" w:space="0" w:color="auto"/>
              <w:bottom w:val="single" w:sz="4" w:space="0" w:color="auto"/>
            </w:tcBorders>
          </w:tcPr>
          <w:p w:rsidR="004E1702" w:rsidRPr="0031129B" w:rsidRDefault="002B52C6" w:rsidP="004E1702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Criterion</w:t>
            </w:r>
            <w:r w:rsidRPr="002B52C6">
              <w:rPr>
                <w:rFonts w:ascii="Arial" w:hAnsi="Arial" w:cs="Arial" w:hint="eastAsia"/>
                <w:sz w:val="22"/>
                <w:vertAlign w:val="superscript"/>
              </w:rPr>
              <w:t>1</w:t>
            </w:r>
          </w:p>
        </w:tc>
        <w:tc>
          <w:tcPr>
            <w:tcW w:w="1468" w:type="dxa"/>
            <w:tcBorders>
              <w:top w:val="single" w:sz="4" w:space="0" w:color="auto"/>
              <w:bottom w:val="single" w:sz="4" w:space="0" w:color="auto"/>
            </w:tcBorders>
          </w:tcPr>
          <w:p w:rsidR="004E1702" w:rsidRPr="0031129B" w:rsidRDefault="0031129B" w:rsidP="004E1702">
            <w:pPr>
              <w:jc w:val="center"/>
              <w:rPr>
                <w:rFonts w:ascii="Arial" w:hAnsi="Arial" w:cs="Arial"/>
                <w:sz w:val="22"/>
              </w:rPr>
            </w:pPr>
            <w:proofErr w:type="gramStart"/>
            <w:r>
              <w:rPr>
                <w:rFonts w:ascii="Arial" w:hAnsi="Arial" w:cs="Arial"/>
                <w:sz w:val="22"/>
              </w:rPr>
              <w:t>n</w:t>
            </w:r>
            <w:proofErr w:type="gramEnd"/>
            <w:r>
              <w:rPr>
                <w:rFonts w:ascii="Arial" w:hAnsi="Arial" w:cs="Arial"/>
                <w:sz w:val="22"/>
              </w:rPr>
              <w:t xml:space="preserve"> (</w:t>
            </w:r>
            <w:r>
              <w:rPr>
                <w:rFonts w:ascii="Arial" w:hAnsi="Arial" w:cs="Arial" w:hint="eastAsia"/>
                <w:sz w:val="22"/>
              </w:rPr>
              <w:t>%</w:t>
            </w:r>
            <w:r>
              <w:rPr>
                <w:rFonts w:ascii="Arial" w:hAnsi="Arial" w:cs="Arial"/>
                <w:sz w:val="22"/>
              </w:rPr>
              <w:t>)</w:t>
            </w:r>
          </w:p>
        </w:tc>
      </w:tr>
      <w:tr w:rsidR="004E1702" w:rsidTr="00A40FF4">
        <w:tc>
          <w:tcPr>
            <w:tcW w:w="7054" w:type="dxa"/>
            <w:tcBorders>
              <w:top w:val="single" w:sz="4" w:space="0" w:color="auto"/>
            </w:tcBorders>
          </w:tcPr>
          <w:p w:rsidR="004E1702" w:rsidRPr="0031129B" w:rsidRDefault="0031129B" w:rsidP="0031129B">
            <w:pPr>
              <w:jc w:val="left"/>
              <w:rPr>
                <w:rFonts w:ascii="Arial" w:hAnsi="Arial" w:cs="Arial"/>
                <w:sz w:val="22"/>
              </w:rPr>
            </w:pPr>
            <w:r w:rsidRPr="0031129B">
              <w:rPr>
                <w:rFonts w:ascii="Arial" w:hAnsi="Arial" w:cs="Arial"/>
                <w:sz w:val="22"/>
              </w:rPr>
              <w:t>An HbA</w:t>
            </w:r>
            <w:r w:rsidRPr="0031129B">
              <w:rPr>
                <w:rFonts w:ascii="Arial" w:hAnsi="Arial" w:cs="Arial"/>
                <w:sz w:val="22"/>
                <w:vertAlign w:val="subscript"/>
              </w:rPr>
              <w:t>1c</w:t>
            </w:r>
            <w:r w:rsidR="00135786">
              <w:rPr>
                <w:rFonts w:ascii="Arial" w:hAnsi="Arial" w:cs="Arial"/>
                <w:sz w:val="22"/>
              </w:rPr>
              <w:t xml:space="preserve"> of 5.7%</w:t>
            </w:r>
            <w:r w:rsidR="00135786">
              <w:rPr>
                <w:rFonts w:ascii="Arial" w:hAnsi="Arial" w:cs="Arial" w:hint="eastAsia"/>
                <w:sz w:val="22"/>
              </w:rPr>
              <w:t>-</w:t>
            </w:r>
            <w:r w:rsidRPr="0031129B">
              <w:rPr>
                <w:rFonts w:ascii="Arial" w:hAnsi="Arial" w:cs="Arial"/>
                <w:sz w:val="22"/>
              </w:rPr>
              <w:t>6.4%</w:t>
            </w:r>
          </w:p>
        </w:tc>
        <w:tc>
          <w:tcPr>
            <w:tcW w:w="1468" w:type="dxa"/>
            <w:tcBorders>
              <w:top w:val="single" w:sz="4" w:space="0" w:color="auto"/>
            </w:tcBorders>
          </w:tcPr>
          <w:p w:rsidR="004E1702" w:rsidRPr="00D639F2" w:rsidRDefault="00D639F2" w:rsidP="004E1702">
            <w:pPr>
              <w:jc w:val="center"/>
              <w:rPr>
                <w:rFonts w:ascii="Arial" w:hAnsi="Arial" w:cs="Arial"/>
                <w:sz w:val="22"/>
              </w:rPr>
            </w:pPr>
            <w:r w:rsidRPr="00D639F2">
              <w:rPr>
                <w:rFonts w:ascii="Arial" w:hAnsi="Arial" w:cs="Arial" w:hint="eastAsia"/>
                <w:sz w:val="22"/>
              </w:rPr>
              <w:t>602</w:t>
            </w:r>
            <w:r>
              <w:rPr>
                <w:rFonts w:ascii="Arial" w:hAnsi="Arial" w:cs="Arial" w:hint="eastAsia"/>
                <w:sz w:val="22"/>
              </w:rPr>
              <w:t xml:space="preserve"> (39.8)</w:t>
            </w:r>
          </w:p>
        </w:tc>
      </w:tr>
      <w:tr w:rsidR="004E1702" w:rsidTr="00A40FF4">
        <w:tc>
          <w:tcPr>
            <w:tcW w:w="7054" w:type="dxa"/>
          </w:tcPr>
          <w:p w:rsidR="004E1702" w:rsidRPr="0031129B" w:rsidRDefault="0031129B" w:rsidP="0031129B">
            <w:pPr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FPG</w:t>
            </w:r>
            <w:r>
              <w:rPr>
                <w:rFonts w:ascii="Arial" w:hAnsi="Arial" w:cs="Arial"/>
                <w:sz w:val="22"/>
              </w:rPr>
              <w:t xml:space="preserve"> of 100-125 mg/dl</w:t>
            </w:r>
            <w:r>
              <w:rPr>
                <w:rFonts w:ascii="Arial" w:hAnsi="Arial" w:cs="Arial" w:hint="eastAsia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>(5.6-6.9</w:t>
            </w:r>
            <w:r w:rsidRPr="0031129B">
              <w:rPr>
                <w:rFonts w:ascii="Arial" w:hAnsi="Arial" w:cs="Arial"/>
                <w:sz w:val="22"/>
              </w:rPr>
              <w:t>mmol/L)</w:t>
            </w:r>
          </w:p>
        </w:tc>
        <w:tc>
          <w:tcPr>
            <w:tcW w:w="1468" w:type="dxa"/>
          </w:tcPr>
          <w:p w:rsidR="004E1702" w:rsidRPr="00D639F2" w:rsidRDefault="00D639F2" w:rsidP="004E1702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762 (50.3)</w:t>
            </w:r>
          </w:p>
        </w:tc>
      </w:tr>
      <w:tr w:rsidR="004E1702" w:rsidTr="00A40FF4">
        <w:tc>
          <w:tcPr>
            <w:tcW w:w="7054" w:type="dxa"/>
          </w:tcPr>
          <w:p w:rsidR="004E1702" w:rsidRPr="0031129B" w:rsidRDefault="00A40FF4" w:rsidP="00A40FF4">
            <w:pPr>
              <w:jc w:val="left"/>
              <w:rPr>
                <w:rFonts w:ascii="Arial" w:hAnsi="Arial" w:cs="Arial"/>
                <w:color w:val="000000" w:themeColor="text1"/>
                <w:sz w:val="22"/>
              </w:rPr>
            </w:pPr>
            <w:r w:rsidRPr="0031129B">
              <w:rPr>
                <w:rFonts w:ascii="Arial" w:hAnsi="Arial" w:cs="Arial"/>
                <w:sz w:val="22"/>
              </w:rPr>
              <w:t>HbA</w:t>
            </w:r>
            <w:r w:rsidRPr="0031129B">
              <w:rPr>
                <w:rFonts w:ascii="Arial" w:hAnsi="Arial" w:cs="Arial"/>
                <w:sz w:val="22"/>
                <w:vertAlign w:val="subscript"/>
              </w:rPr>
              <w:t>1c</w:t>
            </w:r>
            <w:r w:rsidRPr="0031129B">
              <w:rPr>
                <w:rFonts w:ascii="Arial" w:hAnsi="Arial" w:cs="Arial"/>
                <w:sz w:val="22"/>
              </w:rPr>
              <w:t xml:space="preserve"> of 5.7%–6.4%</w:t>
            </w:r>
            <w:r>
              <w:rPr>
                <w:rFonts w:ascii="Arial" w:hAnsi="Arial" w:cs="Arial" w:hint="eastAsia"/>
                <w:sz w:val="22"/>
              </w:rPr>
              <w:t xml:space="preserve"> and FPG</w:t>
            </w:r>
            <w:r>
              <w:rPr>
                <w:rFonts w:ascii="Arial" w:hAnsi="Arial" w:cs="Arial"/>
                <w:sz w:val="22"/>
              </w:rPr>
              <w:t xml:space="preserve"> of 100-125 mg/dl</w:t>
            </w:r>
            <w:r>
              <w:rPr>
                <w:rFonts w:ascii="Arial" w:hAnsi="Arial" w:cs="Arial" w:hint="eastAsia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>(5.6-6.9</w:t>
            </w:r>
            <w:r w:rsidRPr="0031129B">
              <w:rPr>
                <w:rFonts w:ascii="Arial" w:hAnsi="Arial" w:cs="Arial"/>
                <w:sz w:val="22"/>
              </w:rPr>
              <w:t>mmol/L)</w:t>
            </w:r>
          </w:p>
        </w:tc>
        <w:tc>
          <w:tcPr>
            <w:tcW w:w="1468" w:type="dxa"/>
          </w:tcPr>
          <w:p w:rsidR="004E1702" w:rsidRPr="00D639F2" w:rsidRDefault="00D639F2" w:rsidP="00D639F2">
            <w:pPr>
              <w:jc w:val="center"/>
              <w:rPr>
                <w:rFonts w:ascii="Arial" w:hAnsi="Arial" w:cs="Arial"/>
                <w:sz w:val="22"/>
              </w:rPr>
            </w:pPr>
            <w:r w:rsidRPr="00D639F2">
              <w:rPr>
                <w:rFonts w:ascii="Arial" w:hAnsi="Arial" w:cs="Arial" w:hint="eastAsia"/>
                <w:sz w:val="22"/>
              </w:rPr>
              <w:t>3</w:t>
            </w:r>
            <w:r>
              <w:rPr>
                <w:rFonts w:ascii="Arial" w:hAnsi="Arial" w:cs="Arial" w:hint="eastAsia"/>
                <w:sz w:val="22"/>
              </w:rPr>
              <w:t>77</w:t>
            </w:r>
            <w:r w:rsidRPr="00D639F2">
              <w:rPr>
                <w:rFonts w:ascii="Arial" w:hAnsi="Arial" w:cs="Arial" w:hint="eastAsia"/>
                <w:sz w:val="22"/>
              </w:rPr>
              <w:t xml:space="preserve"> (</w:t>
            </w:r>
            <w:r>
              <w:rPr>
                <w:rFonts w:ascii="Arial" w:hAnsi="Arial" w:cs="Arial" w:hint="eastAsia"/>
                <w:sz w:val="22"/>
              </w:rPr>
              <w:t>24.9)</w:t>
            </w:r>
          </w:p>
        </w:tc>
      </w:tr>
      <w:tr w:rsidR="00D639F2" w:rsidTr="00A40FF4">
        <w:tc>
          <w:tcPr>
            <w:tcW w:w="7054" w:type="dxa"/>
            <w:tcBorders>
              <w:bottom w:val="single" w:sz="4" w:space="0" w:color="auto"/>
            </w:tcBorders>
          </w:tcPr>
          <w:p w:rsidR="00D639F2" w:rsidRDefault="00262A82" w:rsidP="0031129B">
            <w:pPr>
              <w:jc w:val="left"/>
              <w:rPr>
                <w:rFonts w:ascii="Arial" w:hAnsi="Arial" w:cs="Arial"/>
                <w:color w:val="000000" w:themeColor="text1"/>
                <w:sz w:val="22"/>
              </w:rPr>
            </w:pPr>
            <w:r>
              <w:rPr>
                <w:rFonts w:ascii="Arial" w:hAnsi="Arial" w:cs="Arial" w:hint="eastAsia"/>
                <w:color w:val="000000" w:themeColor="text1"/>
                <w:sz w:val="22"/>
              </w:rPr>
              <w:t>t</w:t>
            </w:r>
            <w:r w:rsidR="00D639F2">
              <w:rPr>
                <w:rFonts w:ascii="Arial" w:hAnsi="Arial" w:cs="Arial" w:hint="eastAsia"/>
                <w:color w:val="000000" w:themeColor="text1"/>
                <w:sz w:val="22"/>
              </w:rPr>
              <w:t>otal</w:t>
            </w:r>
          </w:p>
        </w:tc>
        <w:tc>
          <w:tcPr>
            <w:tcW w:w="1468" w:type="dxa"/>
            <w:tcBorders>
              <w:bottom w:val="single" w:sz="4" w:space="0" w:color="auto"/>
            </w:tcBorders>
          </w:tcPr>
          <w:p w:rsidR="00D639F2" w:rsidRPr="00D639F2" w:rsidRDefault="00D639F2" w:rsidP="004E1702">
            <w:pPr>
              <w:jc w:val="center"/>
              <w:rPr>
                <w:rFonts w:ascii="Arial" w:hAnsi="Arial" w:cs="Arial"/>
                <w:sz w:val="22"/>
              </w:rPr>
            </w:pPr>
            <w:r w:rsidRPr="00D639F2">
              <w:rPr>
                <w:rFonts w:ascii="Arial" w:hAnsi="Arial" w:cs="Arial" w:hint="eastAsia"/>
                <w:sz w:val="22"/>
              </w:rPr>
              <w:t>987</w:t>
            </w:r>
            <w:r>
              <w:rPr>
                <w:rFonts w:ascii="Arial" w:hAnsi="Arial" w:cs="Arial" w:hint="eastAsia"/>
                <w:sz w:val="22"/>
              </w:rPr>
              <w:t xml:space="preserve"> (65.2)</w:t>
            </w:r>
          </w:p>
        </w:tc>
      </w:tr>
    </w:tbl>
    <w:p w:rsidR="009B0C3C" w:rsidRPr="00AE3FE1" w:rsidRDefault="00AE3FE1" w:rsidP="0031129B">
      <w:pPr>
        <w:rPr>
          <w:rFonts w:ascii="Arial" w:hAnsi="Arial" w:cs="Arial"/>
        </w:rPr>
      </w:pPr>
      <w:r w:rsidRPr="00327CB2">
        <w:rPr>
          <w:rFonts w:ascii="Arial" w:hAnsi="Arial" w:cs="Arial" w:hint="eastAsia"/>
          <w:vertAlign w:val="superscript"/>
        </w:rPr>
        <w:t>1</w:t>
      </w:r>
      <w:r w:rsidRPr="00AE3FE1">
        <w:rPr>
          <w:rFonts w:ascii="Arial" w:hAnsi="Arial" w:cs="Arial" w:hint="eastAsia"/>
          <w:b/>
          <w:vertAlign w:val="superscript"/>
        </w:rPr>
        <w:t xml:space="preserve"> </w:t>
      </w:r>
      <w:r w:rsidRPr="00AE3FE1">
        <w:rPr>
          <w:rFonts w:ascii="Arial" w:hAnsi="Arial" w:cs="Arial" w:hint="eastAsia"/>
        </w:rPr>
        <w:t>I</w:t>
      </w:r>
      <w:r w:rsidRPr="00AE3FE1">
        <w:rPr>
          <w:rFonts w:ascii="Arial" w:hAnsi="Arial" w:cs="Arial"/>
        </w:rPr>
        <w:t>t was defined using the updated classification and diagnosis of diabetes of American Diabetes Association</w:t>
      </w:r>
      <w:r w:rsidRPr="00AE3FE1">
        <w:rPr>
          <w:rFonts w:ascii="Arial" w:hAnsi="Arial" w:cs="Arial" w:hint="eastAsia"/>
        </w:rPr>
        <w:t xml:space="preserve"> [3].</w:t>
      </w:r>
    </w:p>
    <w:p w:rsidR="00303E3E" w:rsidRDefault="00303E3E" w:rsidP="000A52B8"/>
    <w:sectPr w:rsidR="00303E3E" w:rsidSect="008B2A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2FC5" w:rsidRDefault="00C32FC5" w:rsidP="00AC3842">
      <w:r>
        <w:separator/>
      </w:r>
    </w:p>
  </w:endnote>
  <w:endnote w:type="continuationSeparator" w:id="0">
    <w:p w:rsidR="00C32FC5" w:rsidRDefault="00C32FC5" w:rsidP="00AC38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2FC5" w:rsidRDefault="00C32FC5" w:rsidP="00AC3842">
      <w:r>
        <w:separator/>
      </w:r>
    </w:p>
  </w:footnote>
  <w:footnote w:type="continuationSeparator" w:id="0">
    <w:p w:rsidR="00C32FC5" w:rsidRDefault="00C32FC5" w:rsidP="00AC38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Total_Editing_Time" w:val="100"/>
  </w:docVars>
  <w:rsids>
    <w:rsidRoot w:val="00303E3E"/>
    <w:rsid w:val="000A52B8"/>
    <w:rsid w:val="00135786"/>
    <w:rsid w:val="00257EDC"/>
    <w:rsid w:val="00262A82"/>
    <w:rsid w:val="002B52C6"/>
    <w:rsid w:val="00303E3E"/>
    <w:rsid w:val="0031129B"/>
    <w:rsid w:val="00327CB2"/>
    <w:rsid w:val="00411E60"/>
    <w:rsid w:val="004D49B3"/>
    <w:rsid w:val="004D7AF0"/>
    <w:rsid w:val="004E1702"/>
    <w:rsid w:val="005510A8"/>
    <w:rsid w:val="00631099"/>
    <w:rsid w:val="006736E9"/>
    <w:rsid w:val="006871CB"/>
    <w:rsid w:val="00824C82"/>
    <w:rsid w:val="008B2AEB"/>
    <w:rsid w:val="009B0C3C"/>
    <w:rsid w:val="00A40FF4"/>
    <w:rsid w:val="00A44E2F"/>
    <w:rsid w:val="00AA6EFD"/>
    <w:rsid w:val="00AC3842"/>
    <w:rsid w:val="00AE3FE1"/>
    <w:rsid w:val="00B35B9F"/>
    <w:rsid w:val="00C32FC5"/>
    <w:rsid w:val="00C7695E"/>
    <w:rsid w:val="00D639F2"/>
    <w:rsid w:val="00EC03EA"/>
    <w:rsid w:val="00F33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2AEB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17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C38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AC3842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AC38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AC384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7891955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70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61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54</Words>
  <Characters>300</Characters>
  <Application>Microsoft Office Word</Application>
  <DocSecurity>0</DocSecurity>
  <Lines>13</Lines>
  <Paragraphs>13</Paragraphs>
  <ScaleCrop>false</ScaleCrop>
  <Company/>
  <LinksUpToDate>false</LinksUpToDate>
  <CharactersWithSpaces>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MSARDAN</cp:lastModifiedBy>
  <cp:revision>24</cp:revision>
  <dcterms:created xsi:type="dcterms:W3CDTF">2017-12-17T06:06:00Z</dcterms:created>
  <dcterms:modified xsi:type="dcterms:W3CDTF">2018-04-30T02:12:00Z</dcterms:modified>
</cp:coreProperties>
</file>