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5A" w:rsidRDefault="00D20880">
      <w:pPr>
        <w:rPr>
          <w:b/>
        </w:rPr>
      </w:pPr>
      <w:r>
        <w:rPr>
          <w:b/>
        </w:rPr>
        <w:t xml:space="preserve">Appendix </w:t>
      </w:r>
    </w:p>
    <w:p w:rsidR="00CC1132" w:rsidRPr="00CC1132" w:rsidRDefault="00CC1132">
      <w:pPr>
        <w:rPr>
          <w:b/>
        </w:rPr>
      </w:pPr>
      <w:r w:rsidRPr="00CC1132">
        <w:rPr>
          <w:b/>
        </w:rPr>
        <w:t>Search strategy using Medline.</w:t>
      </w:r>
    </w:p>
    <w:p w:rsidR="00CC1132" w:rsidRDefault="00CC1132"/>
    <w:tbl>
      <w:tblPr>
        <w:tblStyle w:val="TableGrid"/>
        <w:tblW w:w="0" w:type="auto"/>
        <w:tblLook w:val="04A0"/>
      </w:tblPr>
      <w:tblGrid>
        <w:gridCol w:w="534"/>
        <w:gridCol w:w="5386"/>
      </w:tblGrid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TSH</w:t>
            </w:r>
            <w:r w:rsidR="00EA4884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Thyroid stimulating hormone</w:t>
            </w:r>
            <w:r w:rsidR="00EA4884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3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Thyroxin</w:t>
            </w:r>
            <w:r w:rsidR="00EA4884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4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T4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5</w:t>
            </w:r>
          </w:p>
        </w:tc>
        <w:tc>
          <w:tcPr>
            <w:tcW w:w="5386" w:type="dxa"/>
          </w:tcPr>
          <w:p w:rsidR="00DE0DF4" w:rsidRPr="00CC1132" w:rsidRDefault="00DE0DF4" w:rsidP="00D24504">
            <w:proofErr w:type="spellStart"/>
            <w:r w:rsidRPr="00CC1132">
              <w:t>Levothyroxin</w:t>
            </w:r>
            <w:proofErr w:type="spellEnd"/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6</w:t>
            </w:r>
          </w:p>
        </w:tc>
        <w:tc>
          <w:tcPr>
            <w:tcW w:w="5386" w:type="dxa"/>
          </w:tcPr>
          <w:p w:rsidR="00DE0DF4" w:rsidRPr="00CC1132" w:rsidRDefault="00DE0DF4" w:rsidP="00D24504">
            <w:proofErr w:type="spellStart"/>
            <w:r w:rsidRPr="00CC1132">
              <w:t>Synthroid</w:t>
            </w:r>
            <w:proofErr w:type="spellEnd"/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7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Subclinical hypothyroidism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8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Thyroid hormone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9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Thyroid hormone replacement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10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Thyroid hormone receptor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11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1 OR 2 OR 3 OR 4 OR 5 OR 6 OR 7 OR 8 OR 9 Or 10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12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Cancer pathogenesis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13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Angiogenesis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14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Signaling pathways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15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Cancer growth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16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Tumor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17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Tumor promoting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18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Lung cancer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19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Breast cancer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20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Head and neck cancer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21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Melanoma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22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Renal carcinoma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23</w:t>
            </w:r>
          </w:p>
        </w:tc>
        <w:tc>
          <w:tcPr>
            <w:tcW w:w="5386" w:type="dxa"/>
          </w:tcPr>
          <w:p w:rsidR="00DE0DF4" w:rsidRPr="00CC1132" w:rsidRDefault="00DE0DF4" w:rsidP="00D24504">
            <w:proofErr w:type="spellStart"/>
            <w:r w:rsidRPr="00CC1132">
              <w:t>Hepatocellular</w:t>
            </w:r>
            <w:proofErr w:type="spellEnd"/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24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Uterine cancer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25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Ovarian cancer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26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Testicular tumor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lastRenderedPageBreak/>
              <w:t>27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Colon cancer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28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Prostate cancer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29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Growth suppressors</w:t>
            </w:r>
            <w:r w:rsidR="00961931">
              <w:t>/</w:t>
            </w:r>
          </w:p>
        </w:tc>
      </w:tr>
      <w:tr w:rsidR="00DE0DF4" w:rsidRPr="00CC1132" w:rsidTr="00DE0DF4">
        <w:tc>
          <w:tcPr>
            <w:tcW w:w="534" w:type="dxa"/>
          </w:tcPr>
          <w:p w:rsidR="00DE0DF4" w:rsidRPr="00CC1132" w:rsidRDefault="00DE0DF4" w:rsidP="00D24504">
            <w:r w:rsidRPr="00CC1132">
              <w:t>30</w:t>
            </w:r>
          </w:p>
        </w:tc>
        <w:tc>
          <w:tcPr>
            <w:tcW w:w="5386" w:type="dxa"/>
          </w:tcPr>
          <w:p w:rsidR="00DE0DF4" w:rsidRPr="00CC1132" w:rsidRDefault="00DE0DF4" w:rsidP="00D24504">
            <w:r w:rsidRPr="00CC1132">
              <w:t>Tumor cells</w:t>
            </w:r>
            <w:r w:rsidR="00961931">
              <w:t>/</w:t>
            </w:r>
          </w:p>
        </w:tc>
      </w:tr>
      <w:tr w:rsidR="00DE0DF4" w:rsidRPr="00CC1132" w:rsidTr="00DE0DF4">
        <w:tblPrEx>
          <w:tblLook w:val="0000"/>
        </w:tblPrEx>
        <w:tc>
          <w:tcPr>
            <w:tcW w:w="534" w:type="dxa"/>
          </w:tcPr>
          <w:p w:rsidR="00DE0DF4" w:rsidRPr="00CC1132" w:rsidRDefault="00DE0DF4" w:rsidP="00E41A41">
            <w:r w:rsidRPr="00CC1132">
              <w:t>31</w:t>
            </w:r>
          </w:p>
        </w:tc>
        <w:tc>
          <w:tcPr>
            <w:tcW w:w="5386" w:type="dxa"/>
          </w:tcPr>
          <w:p w:rsidR="00DE0DF4" w:rsidRPr="00CC1132" w:rsidRDefault="00DE0DF4" w:rsidP="00E41A41">
            <w:r w:rsidRPr="00CC1132">
              <w:t>Mutations</w:t>
            </w:r>
            <w:r w:rsidR="00961931">
              <w:t>/</w:t>
            </w:r>
          </w:p>
        </w:tc>
      </w:tr>
      <w:tr w:rsidR="00DE0DF4" w:rsidRPr="00CC1132" w:rsidTr="00DE0DF4">
        <w:tblPrEx>
          <w:tblLook w:val="0000"/>
        </w:tblPrEx>
        <w:tc>
          <w:tcPr>
            <w:tcW w:w="534" w:type="dxa"/>
          </w:tcPr>
          <w:p w:rsidR="00DE0DF4" w:rsidRPr="00CC1132" w:rsidRDefault="00DE0DF4" w:rsidP="00E41A41">
            <w:r w:rsidRPr="00CC1132">
              <w:t>32</w:t>
            </w:r>
          </w:p>
        </w:tc>
        <w:tc>
          <w:tcPr>
            <w:tcW w:w="5386" w:type="dxa"/>
          </w:tcPr>
          <w:p w:rsidR="00DE0DF4" w:rsidRPr="00CC1132" w:rsidRDefault="00DE0DF4" w:rsidP="00E41A41">
            <w:r w:rsidRPr="00CC1132">
              <w:t>Inactivating mutations</w:t>
            </w:r>
            <w:r w:rsidR="00961931">
              <w:t>/</w:t>
            </w:r>
          </w:p>
        </w:tc>
      </w:tr>
      <w:tr w:rsidR="00DE0DF4" w:rsidRPr="00CC1132" w:rsidTr="00DE0DF4">
        <w:tblPrEx>
          <w:tblLook w:val="0000"/>
        </w:tblPrEx>
        <w:tc>
          <w:tcPr>
            <w:tcW w:w="534" w:type="dxa"/>
          </w:tcPr>
          <w:p w:rsidR="00DE0DF4" w:rsidRPr="00CC1132" w:rsidRDefault="00DE0DF4" w:rsidP="00E41A41">
            <w:r w:rsidRPr="00CC1132">
              <w:t>33</w:t>
            </w:r>
          </w:p>
        </w:tc>
        <w:tc>
          <w:tcPr>
            <w:tcW w:w="5386" w:type="dxa"/>
          </w:tcPr>
          <w:p w:rsidR="00DE0DF4" w:rsidRPr="00CC1132" w:rsidRDefault="00DE0DF4" w:rsidP="00E41A41">
            <w:r w:rsidRPr="00CC1132">
              <w:t>Cancer risk</w:t>
            </w:r>
            <w:r w:rsidR="00961931">
              <w:t>/</w:t>
            </w:r>
          </w:p>
        </w:tc>
      </w:tr>
      <w:tr w:rsidR="00DE0DF4" w:rsidRPr="00CC1132" w:rsidTr="00DE0DF4">
        <w:tblPrEx>
          <w:tblLook w:val="0000"/>
        </w:tblPrEx>
        <w:tc>
          <w:tcPr>
            <w:tcW w:w="534" w:type="dxa"/>
          </w:tcPr>
          <w:p w:rsidR="00DE0DF4" w:rsidRPr="00CC1132" w:rsidRDefault="00DE0DF4" w:rsidP="00E41A41">
            <w:r w:rsidRPr="00CC1132">
              <w:t>34</w:t>
            </w:r>
          </w:p>
        </w:tc>
        <w:tc>
          <w:tcPr>
            <w:tcW w:w="5386" w:type="dxa"/>
          </w:tcPr>
          <w:p w:rsidR="00DE0DF4" w:rsidRPr="00CC1132" w:rsidRDefault="00DE0DF4" w:rsidP="00E41A41">
            <w:r w:rsidRPr="00CC1132">
              <w:t>Cancer mortality</w:t>
            </w:r>
            <w:r w:rsidR="00961931">
              <w:t>/</w:t>
            </w:r>
          </w:p>
        </w:tc>
      </w:tr>
      <w:tr w:rsidR="00DE0DF4" w:rsidRPr="00CC1132" w:rsidTr="00DE0DF4">
        <w:tblPrEx>
          <w:tblLook w:val="0000"/>
        </w:tblPrEx>
        <w:tc>
          <w:tcPr>
            <w:tcW w:w="534" w:type="dxa"/>
          </w:tcPr>
          <w:p w:rsidR="00DE0DF4" w:rsidRPr="00CC1132" w:rsidRDefault="00DE0DF4" w:rsidP="00E41A41">
            <w:r w:rsidRPr="00CC1132">
              <w:t>35</w:t>
            </w:r>
          </w:p>
        </w:tc>
        <w:tc>
          <w:tcPr>
            <w:tcW w:w="5386" w:type="dxa"/>
          </w:tcPr>
          <w:p w:rsidR="00DE0DF4" w:rsidRPr="00CC1132" w:rsidRDefault="00DE0DF4" w:rsidP="00E41A41">
            <w:r w:rsidRPr="00CC1132">
              <w:t>Risk reduction</w:t>
            </w:r>
            <w:r w:rsidR="00961931">
              <w:t>/</w:t>
            </w:r>
          </w:p>
        </w:tc>
      </w:tr>
      <w:tr w:rsidR="00DE0DF4" w:rsidRPr="00CC1132" w:rsidTr="00DE0DF4">
        <w:tblPrEx>
          <w:tblLook w:val="0000"/>
        </w:tblPrEx>
        <w:tc>
          <w:tcPr>
            <w:tcW w:w="534" w:type="dxa"/>
          </w:tcPr>
          <w:p w:rsidR="00DE0DF4" w:rsidRPr="00CC1132" w:rsidRDefault="00DE0DF4" w:rsidP="00DE0DF4">
            <w:r w:rsidRPr="00CC1132">
              <w:t>36</w:t>
            </w:r>
          </w:p>
        </w:tc>
        <w:tc>
          <w:tcPr>
            <w:tcW w:w="5386" w:type="dxa"/>
          </w:tcPr>
          <w:p w:rsidR="00DE0DF4" w:rsidRPr="00CC1132" w:rsidRDefault="00DE0DF4" w:rsidP="00DE0DF4">
            <w:r w:rsidRPr="00CC1132">
              <w:t>12 OR 12 OR 13 OR 14 OR 15 OR 16 OR 16 OR 18 OR 19 OR 20 OR 21 OR 22 OR 23 OR 24 OR 25 OR 26 OR 27 OR 28 OR 29 OR 30 OR 31 OR 32 OR 33 OR 34 OR 35</w:t>
            </w:r>
          </w:p>
        </w:tc>
      </w:tr>
      <w:tr w:rsidR="00DE0DF4" w:rsidRPr="00CC1132" w:rsidTr="00DE0DF4">
        <w:tblPrEx>
          <w:tblLook w:val="0000"/>
        </w:tblPrEx>
        <w:tc>
          <w:tcPr>
            <w:tcW w:w="534" w:type="dxa"/>
          </w:tcPr>
          <w:p w:rsidR="00DE0DF4" w:rsidRPr="00CC1132" w:rsidRDefault="00DE0DF4" w:rsidP="00DE0DF4">
            <w:r w:rsidRPr="00CC1132">
              <w:t>37</w:t>
            </w:r>
          </w:p>
        </w:tc>
        <w:tc>
          <w:tcPr>
            <w:tcW w:w="5386" w:type="dxa"/>
          </w:tcPr>
          <w:p w:rsidR="00DE0DF4" w:rsidRPr="00CC1132" w:rsidRDefault="00DE0DF4" w:rsidP="00DE0DF4">
            <w:r w:rsidRPr="00CC1132">
              <w:t>11 AND 36</w:t>
            </w:r>
          </w:p>
        </w:tc>
      </w:tr>
    </w:tbl>
    <w:p w:rsidR="00C2305A" w:rsidRDefault="00C2305A" w:rsidP="00DB22B8">
      <w:pPr>
        <w:widowControl w:val="0"/>
        <w:autoSpaceDE w:val="0"/>
        <w:autoSpaceDN w:val="0"/>
        <w:adjustRightInd w:val="0"/>
        <w:spacing w:after="240"/>
        <w:jc w:val="both"/>
        <w:rPr>
          <w:lang w:val="en-CA"/>
        </w:rPr>
      </w:pPr>
      <w:bookmarkStart w:id="0" w:name="_GoBack"/>
      <w:bookmarkEnd w:id="0"/>
    </w:p>
    <w:p w:rsidR="00C2305A" w:rsidRDefault="00C2305A" w:rsidP="00DB22B8">
      <w:pPr>
        <w:widowControl w:val="0"/>
        <w:autoSpaceDE w:val="0"/>
        <w:autoSpaceDN w:val="0"/>
        <w:adjustRightInd w:val="0"/>
        <w:spacing w:after="240"/>
        <w:jc w:val="both"/>
        <w:rPr>
          <w:lang w:val="en-CA"/>
        </w:rPr>
      </w:pPr>
    </w:p>
    <w:p w:rsidR="00C2305A" w:rsidRPr="005059AF" w:rsidRDefault="009331B5" w:rsidP="00DB22B8">
      <w:pPr>
        <w:widowControl w:val="0"/>
        <w:autoSpaceDE w:val="0"/>
        <w:autoSpaceDN w:val="0"/>
        <w:adjustRightInd w:val="0"/>
        <w:spacing w:after="240"/>
        <w:jc w:val="both"/>
        <w:rPr>
          <w:b/>
          <w:lang w:val="en-CA"/>
        </w:rPr>
      </w:pPr>
      <w:proofErr w:type="spellStart"/>
      <w:r w:rsidRPr="009331B5">
        <w:rPr>
          <w:b/>
          <w:lang w:val="en-CA"/>
        </w:rPr>
        <w:t>Pubmed</w:t>
      </w:r>
      <w:proofErr w:type="spellEnd"/>
      <w:r w:rsidRPr="009331B5">
        <w:rPr>
          <w:b/>
          <w:lang w:val="en-CA"/>
        </w:rPr>
        <w:t xml:space="preserve"> search</w:t>
      </w:r>
    </w:p>
    <w:p w:rsidR="00C2305A" w:rsidRDefault="00C2305A" w:rsidP="00C2305A">
      <w:r w:rsidRPr="00325BEC">
        <w:t>(</w:t>
      </w:r>
      <w:proofErr w:type="gramStart"/>
      <w:r w:rsidRPr="00325BEC">
        <w:t>subclinical[</w:t>
      </w:r>
      <w:proofErr w:type="gramEnd"/>
      <w:r w:rsidRPr="00325BEC">
        <w:t>All Fields] AND ("hypothyroidism"[</w:t>
      </w:r>
      <w:proofErr w:type="spellStart"/>
      <w:r w:rsidRPr="00325BEC">
        <w:t>MeSH</w:t>
      </w:r>
      <w:proofErr w:type="spellEnd"/>
      <w:r w:rsidRPr="00325BEC">
        <w:t xml:space="preserve"> Terms] OR "hypothyroidism"[All Fields])) AND ("</w:t>
      </w:r>
      <w:proofErr w:type="spellStart"/>
      <w:r w:rsidRPr="00325BEC">
        <w:t>neoplasms</w:t>
      </w:r>
      <w:proofErr w:type="spellEnd"/>
      <w:r w:rsidRPr="00325BEC">
        <w:t>"[</w:t>
      </w:r>
      <w:proofErr w:type="spellStart"/>
      <w:r w:rsidRPr="00325BEC">
        <w:t>MeSH</w:t>
      </w:r>
      <w:proofErr w:type="spellEnd"/>
      <w:r w:rsidRPr="00325BEC">
        <w:t xml:space="preserve"> Terms] OR "</w:t>
      </w:r>
      <w:proofErr w:type="spellStart"/>
      <w:r w:rsidRPr="00325BEC">
        <w:t>neoplasms</w:t>
      </w:r>
      <w:proofErr w:type="spellEnd"/>
      <w:r w:rsidRPr="00325BEC">
        <w:t>"[All Fields] OR "cancer"[All Fields]) AND ("</w:t>
      </w:r>
      <w:proofErr w:type="spellStart"/>
      <w:r w:rsidRPr="00325BEC">
        <w:t>laevothyroxine</w:t>
      </w:r>
      <w:proofErr w:type="spellEnd"/>
      <w:r w:rsidRPr="00325BEC">
        <w:t>"[All Fields] OR "</w:t>
      </w:r>
      <w:proofErr w:type="spellStart"/>
      <w:r w:rsidRPr="00325BEC">
        <w:t>thyroxine</w:t>
      </w:r>
      <w:proofErr w:type="spellEnd"/>
      <w:r w:rsidRPr="00325BEC">
        <w:t>"[</w:t>
      </w:r>
      <w:proofErr w:type="spellStart"/>
      <w:r w:rsidRPr="00325BEC">
        <w:t>MeSH</w:t>
      </w:r>
      <w:proofErr w:type="spellEnd"/>
      <w:r w:rsidRPr="00325BEC">
        <w:t xml:space="preserve"> Terms] OR "</w:t>
      </w:r>
      <w:proofErr w:type="spellStart"/>
      <w:r w:rsidRPr="00325BEC">
        <w:t>thyroxine</w:t>
      </w:r>
      <w:proofErr w:type="spellEnd"/>
      <w:r w:rsidRPr="00325BEC">
        <w:t>"[All Fields] OR "</w:t>
      </w:r>
      <w:proofErr w:type="spellStart"/>
      <w:r w:rsidRPr="00325BEC">
        <w:t>levothyroxine</w:t>
      </w:r>
      <w:proofErr w:type="spellEnd"/>
      <w:r w:rsidRPr="00325BEC">
        <w:t>"[All Fields]) AND "humans"[</w:t>
      </w:r>
      <w:proofErr w:type="spellStart"/>
      <w:r w:rsidRPr="00325BEC">
        <w:t>MeSH</w:t>
      </w:r>
      <w:proofErr w:type="spellEnd"/>
      <w:r w:rsidRPr="00325BEC">
        <w:t xml:space="preserve"> Terms]</w:t>
      </w:r>
    </w:p>
    <w:p w:rsidR="00C2305A" w:rsidRDefault="00C2305A" w:rsidP="00C2305A">
      <w:r w:rsidRPr="003474FA">
        <w:t>(</w:t>
      </w:r>
      <w:proofErr w:type="gramStart"/>
      <w:r w:rsidRPr="003474FA">
        <w:t>subclinical[</w:t>
      </w:r>
      <w:proofErr w:type="gramEnd"/>
      <w:r w:rsidRPr="003474FA">
        <w:t>All Fields] AND ("hypothyroidism"[</w:t>
      </w:r>
      <w:proofErr w:type="spellStart"/>
      <w:r w:rsidRPr="003474FA">
        <w:t>MeSH</w:t>
      </w:r>
      <w:proofErr w:type="spellEnd"/>
      <w:r w:rsidRPr="003474FA">
        <w:t xml:space="preserve"> Terms] OR "hypothyroidism"[All Fields])) AND (("</w:t>
      </w:r>
      <w:proofErr w:type="spellStart"/>
      <w:r w:rsidRPr="003474FA">
        <w:t>neoplasms</w:t>
      </w:r>
      <w:proofErr w:type="spellEnd"/>
      <w:r w:rsidRPr="003474FA">
        <w:t>"[</w:t>
      </w:r>
      <w:proofErr w:type="spellStart"/>
      <w:r w:rsidRPr="003474FA">
        <w:t>MeSH</w:t>
      </w:r>
      <w:proofErr w:type="spellEnd"/>
      <w:r w:rsidRPr="003474FA">
        <w:t xml:space="preserve"> Terms] OR "</w:t>
      </w:r>
      <w:proofErr w:type="spellStart"/>
      <w:r w:rsidRPr="003474FA">
        <w:t>neoplasms</w:t>
      </w:r>
      <w:proofErr w:type="spellEnd"/>
      <w:r w:rsidRPr="003474FA">
        <w:t>"[All Fields] OR "cancer"[All Fields]) AND ("risk"[</w:t>
      </w:r>
      <w:proofErr w:type="spellStart"/>
      <w:r w:rsidRPr="003474FA">
        <w:t>MeSH</w:t>
      </w:r>
      <w:proofErr w:type="spellEnd"/>
      <w:r w:rsidRPr="003474FA">
        <w:t xml:space="preserve"> Terms] OR "risk"[All Fields])) AND "humans"[</w:t>
      </w:r>
      <w:proofErr w:type="spellStart"/>
      <w:r w:rsidRPr="003474FA">
        <w:t>MeSH</w:t>
      </w:r>
      <w:proofErr w:type="spellEnd"/>
      <w:r w:rsidRPr="003474FA">
        <w:t xml:space="preserve"> Terms]</w:t>
      </w:r>
      <w:r>
        <w:t>-115 articles retrieved</w:t>
      </w:r>
    </w:p>
    <w:p w:rsidR="00C2305A" w:rsidRPr="00C2305A" w:rsidRDefault="00C2305A" w:rsidP="00DB22B8">
      <w:pPr>
        <w:widowControl w:val="0"/>
        <w:autoSpaceDE w:val="0"/>
        <w:autoSpaceDN w:val="0"/>
        <w:adjustRightInd w:val="0"/>
        <w:spacing w:after="240"/>
        <w:jc w:val="both"/>
      </w:pPr>
    </w:p>
    <w:sectPr w:rsidR="00C2305A" w:rsidRPr="00C2305A" w:rsidSect="00CC1132">
      <w:footerReference w:type="default" r:id="rId7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132" w:rsidRDefault="00CC1132" w:rsidP="00CC1132">
      <w:r>
        <w:separator/>
      </w:r>
    </w:p>
  </w:endnote>
  <w:endnote w:type="continuationSeparator" w:id="0">
    <w:p w:rsidR="00CC1132" w:rsidRDefault="00CC1132" w:rsidP="00CC1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821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1132" w:rsidRDefault="009331B5">
        <w:pPr>
          <w:pStyle w:val="Footer"/>
          <w:jc w:val="right"/>
        </w:pPr>
        <w:r>
          <w:fldChar w:fldCharType="begin"/>
        </w:r>
        <w:r w:rsidR="00CC1132">
          <w:instrText xml:space="preserve"> PAGE   \* MERGEFORMAT </w:instrText>
        </w:r>
        <w:r>
          <w:fldChar w:fldCharType="separate"/>
        </w:r>
        <w:r w:rsidR="002E6D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1132" w:rsidRDefault="00CC11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132" w:rsidRDefault="00CC1132" w:rsidP="00CC1132">
      <w:r>
        <w:separator/>
      </w:r>
    </w:p>
  </w:footnote>
  <w:footnote w:type="continuationSeparator" w:id="0">
    <w:p w:rsidR="00CC1132" w:rsidRDefault="00CC1132" w:rsidP="00CC11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E0DF4"/>
    <w:rsid w:val="002623BB"/>
    <w:rsid w:val="002E6D10"/>
    <w:rsid w:val="005059AF"/>
    <w:rsid w:val="00554105"/>
    <w:rsid w:val="005A69AE"/>
    <w:rsid w:val="008F316A"/>
    <w:rsid w:val="009331B5"/>
    <w:rsid w:val="00961931"/>
    <w:rsid w:val="00A3465C"/>
    <w:rsid w:val="00B468E6"/>
    <w:rsid w:val="00C2305A"/>
    <w:rsid w:val="00CC1132"/>
    <w:rsid w:val="00CF02C4"/>
    <w:rsid w:val="00D20880"/>
    <w:rsid w:val="00DB22B8"/>
    <w:rsid w:val="00DE0DF4"/>
    <w:rsid w:val="00DF7781"/>
    <w:rsid w:val="00E46244"/>
    <w:rsid w:val="00EA4884"/>
    <w:rsid w:val="00F5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0D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C1132"/>
    <w:rPr>
      <w:rFonts w:ascii="Cambria" w:eastAsia="Cambria" w:hAnsi="Cambria" w:cs="Times New Roman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1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132"/>
  </w:style>
  <w:style w:type="paragraph" w:styleId="Footer">
    <w:name w:val="footer"/>
    <w:basedOn w:val="Normal"/>
    <w:link w:val="FooterChar"/>
    <w:uiPriority w:val="99"/>
    <w:unhideWhenUsed/>
    <w:rsid w:val="00CC1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132"/>
  </w:style>
  <w:style w:type="paragraph" w:styleId="BalloonText">
    <w:name w:val="Balloon Text"/>
    <w:basedOn w:val="Normal"/>
    <w:link w:val="BalloonTextChar"/>
    <w:uiPriority w:val="99"/>
    <w:semiHidden/>
    <w:unhideWhenUsed/>
    <w:rsid w:val="00C230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0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C1132"/>
    <w:rPr>
      <w:rFonts w:ascii="Cambria" w:eastAsia="Cambria" w:hAnsi="Cambria" w:cs="Times New Roman"/>
      <w:sz w:val="22"/>
      <w:szCs w:val="22"/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1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132"/>
  </w:style>
  <w:style w:type="paragraph" w:styleId="Footer">
    <w:name w:val="footer"/>
    <w:basedOn w:val="Normal"/>
    <w:link w:val="FooterChar"/>
    <w:uiPriority w:val="99"/>
    <w:unhideWhenUsed/>
    <w:rsid w:val="00CC1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DF225-94DF-4E0D-BFE6-5E54F63D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Jewish General Hospital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Gomez</dc:creator>
  <cp:lastModifiedBy>Oriana</cp:lastModifiedBy>
  <cp:revision>2</cp:revision>
  <dcterms:created xsi:type="dcterms:W3CDTF">2020-03-20T18:07:00Z</dcterms:created>
  <dcterms:modified xsi:type="dcterms:W3CDTF">2020-03-20T18:07:00Z</dcterms:modified>
</cp:coreProperties>
</file>