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FE4" w:rsidRDefault="00663FE4">
      <w:pPr>
        <w:rPr>
          <w:rFonts w:ascii="Times New Roman" w:hAnsi="Times New Roman" w:cs="Times New Roman"/>
          <w:sz w:val="24"/>
          <w:szCs w:val="24"/>
        </w:rPr>
      </w:pPr>
      <w:r w:rsidRPr="008E397F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626">
        <w:rPr>
          <w:rFonts w:ascii="Times New Roman" w:hAnsi="Times New Roman" w:cs="Times New Roman"/>
          <w:sz w:val="24"/>
          <w:szCs w:val="24"/>
        </w:rPr>
        <w:t>Consort flow diagram</w:t>
      </w:r>
      <w:r>
        <w:rPr>
          <w:rFonts w:ascii="Times New Roman" w:hAnsi="Times New Roman" w:cs="Times New Roman"/>
          <w:sz w:val="24"/>
          <w:szCs w:val="24"/>
        </w:rPr>
        <w:t xml:space="preserve"> for the primary study [9]</w:t>
      </w:r>
    </w:p>
    <w:p w:rsidR="00663FE4" w:rsidRDefault="00663FE4">
      <w:r>
        <w:rPr>
          <w:noProof/>
        </w:rPr>
        <w:drawing>
          <wp:inline distT="0" distB="0" distL="0" distR="0" wp14:anchorId="72817DCB" wp14:editId="6CC3C091">
            <wp:extent cx="5760720" cy="535368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8"/>
                    <a:stretch/>
                  </pic:blipFill>
                  <pic:spPr bwMode="auto">
                    <a:xfrm>
                      <a:off x="0" y="0"/>
                      <a:ext cx="5760720" cy="53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E4"/>
    <w:rsid w:val="005713C9"/>
    <w:rsid w:val="0066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3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2020-10-15T02:12:00Z</dcterms:created>
  <dcterms:modified xsi:type="dcterms:W3CDTF">2020-10-15T02:57:00Z</dcterms:modified>
</cp:coreProperties>
</file>