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85225" w14:textId="77777777" w:rsidR="00846C4B" w:rsidRPr="00852447" w:rsidRDefault="00353027" w:rsidP="00000209">
      <w:pPr>
        <w:spacing w:line="360" w:lineRule="auto"/>
        <w:rPr>
          <w:rFonts w:ascii="Times New Roman" w:hAnsi="Times New Roman" w:cs="Times New Roman"/>
          <w:bCs/>
          <w:sz w:val="28"/>
          <w:szCs w:val="28"/>
          <w:u w:color="131413"/>
        </w:rPr>
      </w:pPr>
      <w:r w:rsidRPr="00852447">
        <w:rPr>
          <w:rFonts w:ascii="Times New Roman" w:hAnsi="Times New Roman" w:cs="Times New Roman"/>
          <w:bCs/>
          <w:sz w:val="28"/>
          <w:szCs w:val="28"/>
          <w:u w:color="131413"/>
        </w:rPr>
        <w:t xml:space="preserve">Elevated serum extracellular vesicle arginase 1 in type 2 diabetes mellitus: a cross-sectional study in middle-aged and elderly population  </w:t>
      </w:r>
    </w:p>
    <w:p w14:paraId="4CE42C22" w14:textId="77777777" w:rsidR="00846C4B" w:rsidRPr="00852447" w:rsidRDefault="00846C4B" w:rsidP="00000209">
      <w:pPr>
        <w:spacing w:line="360" w:lineRule="auto"/>
        <w:rPr>
          <w:rStyle w:val="jlqj4b"/>
          <w:rFonts w:ascii="Times New Roman" w:hAnsi="Times New Roman" w:cs="Times New Roman"/>
        </w:rPr>
      </w:pPr>
    </w:p>
    <w:p w14:paraId="687DF442" w14:textId="77777777" w:rsidR="00846C4B" w:rsidRPr="00852447" w:rsidRDefault="00353027" w:rsidP="00000209">
      <w:pPr>
        <w:spacing w:line="360" w:lineRule="auto"/>
        <w:rPr>
          <w:rFonts w:ascii="Times New Roman" w:hAnsi="Times New Roman" w:cs="Times New Roman"/>
          <w:vertAlign w:val="superscript"/>
        </w:rPr>
      </w:pPr>
      <w:proofErr w:type="spellStart"/>
      <w:r w:rsidRPr="00852447">
        <w:rPr>
          <w:rStyle w:val="jlqj4b"/>
          <w:rFonts w:ascii="Times New Roman" w:hAnsi="Times New Roman" w:cs="Times New Roman"/>
        </w:rPr>
        <w:t>Xinwei</w:t>
      </w:r>
      <w:proofErr w:type="spellEnd"/>
      <w:r w:rsidRPr="00852447">
        <w:rPr>
          <w:rStyle w:val="jlqj4b"/>
          <w:rFonts w:ascii="Times New Roman" w:hAnsi="Times New Roman" w:cs="Times New Roman"/>
        </w:rPr>
        <w:t xml:space="preserve"> Li</w:t>
      </w:r>
      <w:r w:rsidRPr="00852447">
        <w:rPr>
          <w:rFonts w:ascii="Times New Roman" w:hAnsi="Times New Roman" w:cs="Times New Roman"/>
          <w:u w:color="000000"/>
          <w:vertAlign w:val="superscript"/>
        </w:rPr>
        <w:t>1</w:t>
      </w:r>
      <w:r w:rsidRPr="00852447">
        <w:rPr>
          <w:rFonts w:ascii="Songti SC" w:eastAsia="Songti SC" w:hAnsi="Songti SC" w:cs="Times New Roman"/>
          <w:shd w:val="clear" w:color="auto" w:fill="FFFFFF"/>
          <w:vertAlign w:val="superscript"/>
        </w:rPr>
        <w:t>†</w:t>
      </w:r>
      <w:r w:rsidRPr="00852447">
        <w:rPr>
          <w:rStyle w:val="jlqj4b"/>
          <w:rFonts w:ascii="Times New Roman" w:hAnsi="Times New Roman" w:cs="Times New Roman"/>
        </w:rPr>
        <w:t>, Wen Zhao</w:t>
      </w:r>
      <w:r w:rsidRPr="00852447">
        <w:rPr>
          <w:rFonts w:ascii="Times New Roman" w:hAnsi="Times New Roman" w:cs="Times New Roman"/>
          <w:u w:color="000000"/>
          <w:vertAlign w:val="superscript"/>
        </w:rPr>
        <w:t>1</w:t>
      </w:r>
      <w:r w:rsidRPr="00852447">
        <w:rPr>
          <w:rFonts w:ascii="Songti SC" w:eastAsia="Songti SC" w:hAnsi="Songti SC" w:cs="Times New Roman"/>
          <w:shd w:val="clear" w:color="auto" w:fill="FFFFFF"/>
          <w:vertAlign w:val="superscript"/>
        </w:rPr>
        <w:t>†</w:t>
      </w:r>
      <w:r w:rsidRPr="00852447">
        <w:rPr>
          <w:rStyle w:val="jlqj4b"/>
          <w:rFonts w:ascii="Times New Roman" w:hAnsi="Times New Roman" w:cs="Times New Roman"/>
        </w:rPr>
        <w:t>, Lu Peng</w:t>
      </w:r>
      <w:r w:rsidRPr="00852447">
        <w:rPr>
          <w:rFonts w:ascii="Times New Roman" w:hAnsi="Times New Roman" w:cs="Times New Roman"/>
          <w:u w:color="000000"/>
          <w:vertAlign w:val="superscript"/>
        </w:rPr>
        <w:t>1</w:t>
      </w:r>
      <w:r w:rsidRPr="00852447">
        <w:rPr>
          <w:rStyle w:val="jlqj4b"/>
          <w:rFonts w:ascii="Times New Roman" w:hAnsi="Times New Roman" w:cs="Times New Roman"/>
        </w:rPr>
        <w:t>, Yu Li</w:t>
      </w:r>
      <w:r w:rsidRPr="00852447">
        <w:rPr>
          <w:rFonts w:ascii="Times New Roman" w:hAnsi="Times New Roman" w:cs="Times New Roman"/>
          <w:u w:color="000000"/>
          <w:vertAlign w:val="superscript"/>
        </w:rPr>
        <w:t>1</w:t>
      </w:r>
      <w:r w:rsidRPr="00852447">
        <w:rPr>
          <w:rStyle w:val="jlqj4b"/>
          <w:rFonts w:ascii="Times New Roman" w:hAnsi="Times New Roman" w:cs="Times New Roman"/>
        </w:rPr>
        <w:t xml:space="preserve">, </w:t>
      </w:r>
      <w:proofErr w:type="spellStart"/>
      <w:r w:rsidRPr="00852447">
        <w:rPr>
          <w:rStyle w:val="jlqj4b"/>
          <w:rFonts w:ascii="Times New Roman" w:hAnsi="Times New Roman" w:cs="Times New Roman"/>
        </w:rPr>
        <w:t>Shaoping</w:t>
      </w:r>
      <w:proofErr w:type="spellEnd"/>
      <w:r w:rsidRPr="00852447">
        <w:rPr>
          <w:rStyle w:val="jlqj4b"/>
          <w:rFonts w:ascii="Times New Roman" w:hAnsi="Times New Roman" w:cs="Times New Roman"/>
        </w:rPr>
        <w:t xml:space="preserve"> Nie</w:t>
      </w:r>
      <w:r w:rsidRPr="00852447">
        <w:rPr>
          <w:rFonts w:ascii="Times New Roman" w:hAnsi="Times New Roman" w:cs="Times New Roman"/>
          <w:u w:color="000000"/>
          <w:vertAlign w:val="superscript"/>
        </w:rPr>
        <w:t>2</w:t>
      </w:r>
      <w:r w:rsidRPr="00852447">
        <w:rPr>
          <w:rStyle w:val="jlqj4b"/>
          <w:rFonts w:ascii="Times New Roman" w:hAnsi="Times New Roman" w:cs="Times New Roman"/>
        </w:rPr>
        <w:t xml:space="preserve">, </w:t>
      </w:r>
      <w:proofErr w:type="spellStart"/>
      <w:r w:rsidRPr="00852447">
        <w:rPr>
          <w:rStyle w:val="jlqj4b"/>
          <w:rFonts w:ascii="Times New Roman" w:hAnsi="Times New Roman" w:cs="Times New Roman"/>
        </w:rPr>
        <w:t>Huahui</w:t>
      </w:r>
      <w:proofErr w:type="spellEnd"/>
      <w:r w:rsidRPr="00852447">
        <w:rPr>
          <w:rStyle w:val="jlqj4b"/>
          <w:rFonts w:ascii="Times New Roman" w:hAnsi="Times New Roman" w:cs="Times New Roman"/>
        </w:rPr>
        <w:t xml:space="preserve"> Yu</w:t>
      </w:r>
      <w:r w:rsidRPr="00852447">
        <w:rPr>
          <w:rFonts w:ascii="Times New Roman" w:hAnsi="Times New Roman" w:cs="Times New Roman"/>
          <w:u w:color="000000"/>
          <w:vertAlign w:val="superscript"/>
        </w:rPr>
        <w:t>1</w:t>
      </w:r>
      <w:r w:rsidRPr="00852447">
        <w:rPr>
          <w:rStyle w:val="jlqj4b"/>
          <w:rFonts w:ascii="Times New Roman" w:hAnsi="Times New Roman" w:cs="Times New Roman"/>
        </w:rPr>
        <w:t xml:space="preserve">, </w:t>
      </w:r>
      <w:proofErr w:type="spellStart"/>
      <w:r w:rsidRPr="00852447">
        <w:rPr>
          <w:rStyle w:val="jlqj4b"/>
          <w:rFonts w:ascii="Times New Roman" w:hAnsi="Times New Roman" w:cs="Times New Roman"/>
        </w:rPr>
        <w:t>Yanwen</w:t>
      </w:r>
      <w:proofErr w:type="spellEnd"/>
      <w:r w:rsidRPr="00852447">
        <w:rPr>
          <w:rStyle w:val="jlqj4b"/>
          <w:rFonts w:ascii="Times New Roman" w:hAnsi="Times New Roman" w:cs="Times New Roman"/>
        </w:rPr>
        <w:t xml:space="preserve"> Qin</w:t>
      </w:r>
      <w:r w:rsidRPr="00852447">
        <w:rPr>
          <w:rFonts w:ascii="Times New Roman" w:hAnsi="Times New Roman" w:cs="Times New Roman"/>
          <w:u w:color="000000"/>
          <w:vertAlign w:val="superscript"/>
        </w:rPr>
        <w:t>1</w:t>
      </w:r>
      <w:r w:rsidRPr="00852447">
        <w:rPr>
          <w:rStyle w:val="jlqj4b"/>
          <w:rFonts w:ascii="Times New Roman" w:hAnsi="Times New Roman" w:cs="Times New Roman"/>
        </w:rPr>
        <w:t xml:space="preserve">, </w:t>
      </w:r>
      <w:proofErr w:type="spellStart"/>
      <w:r w:rsidRPr="00852447">
        <w:rPr>
          <w:rStyle w:val="jlqj4b"/>
          <w:rFonts w:ascii="Times New Roman" w:hAnsi="Times New Roman" w:cs="Times New Roman"/>
        </w:rPr>
        <w:t>Huina</w:t>
      </w:r>
      <w:proofErr w:type="spellEnd"/>
      <w:r w:rsidRPr="00852447">
        <w:rPr>
          <w:rStyle w:val="jlqj4b"/>
          <w:rFonts w:ascii="Times New Roman" w:hAnsi="Times New Roman" w:cs="Times New Roman"/>
        </w:rPr>
        <w:t xml:space="preserve"> Zhang</w:t>
      </w:r>
      <w:r w:rsidRPr="00852447">
        <w:rPr>
          <w:rFonts w:ascii="Times New Roman" w:hAnsi="Times New Roman" w:cs="Times New Roman"/>
          <w:u w:color="000000"/>
          <w:vertAlign w:val="superscript"/>
        </w:rPr>
        <w:t>1</w:t>
      </w:r>
      <w:r w:rsidRPr="00852447">
        <w:rPr>
          <w:rFonts w:ascii="Times New Roman" w:hAnsi="Times New Roman" w:cs="Times New Roman"/>
          <w:vertAlign w:val="superscript"/>
        </w:rPr>
        <w:t>*</w:t>
      </w:r>
    </w:p>
    <w:p w14:paraId="431074FF" w14:textId="77777777" w:rsidR="00846C4B" w:rsidRPr="00852447" w:rsidRDefault="00846C4B" w:rsidP="00000209">
      <w:pPr>
        <w:rPr>
          <w:rFonts w:ascii="Songti SC" w:eastAsia="Songti SC" w:hAnsi="Songti SC" w:cs="Times New Roman"/>
          <w:shd w:val="clear" w:color="auto" w:fill="FFFFFF"/>
          <w:vertAlign w:val="superscript"/>
        </w:rPr>
      </w:pPr>
    </w:p>
    <w:p w14:paraId="69653F7D" w14:textId="77777777" w:rsidR="00846C4B" w:rsidRPr="00852447" w:rsidRDefault="00846C4B" w:rsidP="00000209">
      <w:pPr>
        <w:rPr>
          <w:rFonts w:ascii="Times New Roman" w:eastAsia="Songti SC" w:hAnsi="Times New Roman" w:cs="Times New Roman"/>
          <w:shd w:val="clear" w:color="auto" w:fill="FFFFFF"/>
        </w:rPr>
      </w:pPr>
    </w:p>
    <w:p w14:paraId="3D4747C9" w14:textId="77777777" w:rsidR="00275300" w:rsidRPr="00852447" w:rsidRDefault="00275300" w:rsidP="00275300">
      <w:pPr>
        <w:rPr>
          <w:rStyle w:val="jlqj4b"/>
          <w:rFonts w:ascii="Times New Roman" w:hAnsi="Times New Roman" w:cs="Times New Roman"/>
        </w:rPr>
      </w:pPr>
      <w:r w:rsidRPr="00852447">
        <w:rPr>
          <w:rFonts w:ascii="Times New Roman" w:hAnsi="Times New Roman" w:cs="Times New Roman"/>
          <w:u w:color="000000"/>
          <w:vertAlign w:val="superscript"/>
        </w:rPr>
        <w:t xml:space="preserve">1 </w:t>
      </w:r>
      <w:r w:rsidRPr="00852447">
        <w:rPr>
          <w:rFonts w:ascii="Times New Roman" w:hAnsi="Times New Roman" w:cs="Times New Roman"/>
          <w:u w:color="000000"/>
        </w:rPr>
        <w:t xml:space="preserve">Beijing </w:t>
      </w:r>
      <w:proofErr w:type="spellStart"/>
      <w:r w:rsidRPr="00852447">
        <w:rPr>
          <w:rFonts w:ascii="Times New Roman" w:hAnsi="Times New Roman" w:cs="Times New Roman"/>
          <w:u w:color="000000"/>
        </w:rPr>
        <w:t>Anzhen</w:t>
      </w:r>
      <w:proofErr w:type="spellEnd"/>
      <w:r w:rsidRPr="00852447">
        <w:rPr>
          <w:rFonts w:ascii="Times New Roman" w:hAnsi="Times New Roman" w:cs="Times New Roman"/>
          <w:u w:color="000000"/>
        </w:rPr>
        <w:t xml:space="preserve"> Hospital, Capital Medical University, Beijing Institute of Heart Lung and Blood Vessel Disease, Beijing, China</w:t>
      </w:r>
    </w:p>
    <w:p w14:paraId="7299C2F5" w14:textId="77777777" w:rsidR="00275300" w:rsidRPr="00852447" w:rsidRDefault="00275300" w:rsidP="00275300">
      <w:pPr>
        <w:rPr>
          <w:rFonts w:ascii="Times New Roman" w:hAnsi="Times New Roman" w:cs="Times New Roman"/>
        </w:rPr>
      </w:pPr>
      <w:r w:rsidRPr="00852447">
        <w:rPr>
          <w:rFonts w:ascii="Times New Roman" w:hAnsi="Times New Roman" w:cs="Times New Roman"/>
          <w:u w:color="000000"/>
          <w:vertAlign w:val="superscript"/>
        </w:rPr>
        <w:t>2</w:t>
      </w:r>
      <w:r w:rsidRPr="00852447">
        <w:rPr>
          <w:rStyle w:val="jlqj4b"/>
          <w:rFonts w:ascii="Times New Roman" w:hAnsi="Times New Roman" w:cs="Times New Roman"/>
        </w:rPr>
        <w:t xml:space="preserve">Department of Emergency, Beijing </w:t>
      </w:r>
      <w:proofErr w:type="spellStart"/>
      <w:r w:rsidRPr="00852447">
        <w:rPr>
          <w:rStyle w:val="jlqj4b"/>
          <w:rFonts w:ascii="Times New Roman" w:hAnsi="Times New Roman" w:cs="Times New Roman"/>
        </w:rPr>
        <w:t>Anzhen</w:t>
      </w:r>
      <w:proofErr w:type="spellEnd"/>
      <w:r w:rsidRPr="00852447">
        <w:rPr>
          <w:rStyle w:val="jlqj4b"/>
          <w:rFonts w:ascii="Times New Roman" w:hAnsi="Times New Roman" w:cs="Times New Roman"/>
        </w:rPr>
        <w:t xml:space="preserve"> Hospital, Capital Medical University</w:t>
      </w:r>
    </w:p>
    <w:p w14:paraId="0FD92226" w14:textId="77777777" w:rsidR="00275300" w:rsidRPr="00852447" w:rsidRDefault="00275300" w:rsidP="00275300">
      <w:pPr>
        <w:rPr>
          <w:rFonts w:ascii="Times New Roman" w:hAnsi="Times New Roman" w:cs="Times New Roman"/>
        </w:rPr>
      </w:pPr>
      <w:r w:rsidRPr="00852447">
        <w:rPr>
          <w:rFonts w:ascii="Times New Roman" w:hAnsi="Times New Roman" w:cs="Times New Roman"/>
        </w:rPr>
        <w:t>Full list of author information is available at the end of the article</w:t>
      </w:r>
    </w:p>
    <w:p w14:paraId="17FFCA13" w14:textId="77777777" w:rsidR="00275300" w:rsidRPr="00852447" w:rsidRDefault="00275300" w:rsidP="00275300">
      <w:pPr>
        <w:rPr>
          <w:rFonts w:ascii="Songti SC" w:eastAsia="Songti SC" w:hAnsi="Songti SC" w:cs="Times New Roman"/>
          <w:shd w:val="clear" w:color="auto" w:fill="FFFFFF"/>
          <w:vertAlign w:val="superscript"/>
        </w:rPr>
      </w:pPr>
    </w:p>
    <w:p w14:paraId="4AF7EC34" w14:textId="77777777" w:rsidR="00275300" w:rsidRPr="00852447" w:rsidRDefault="00275300" w:rsidP="00275300">
      <w:pPr>
        <w:rPr>
          <w:rFonts w:ascii="Songti SC" w:eastAsia="Songti SC" w:hAnsi="Songti SC" w:cs="Times New Roman"/>
          <w:shd w:val="clear" w:color="auto" w:fill="FFFFFF"/>
          <w:vertAlign w:val="superscript"/>
        </w:rPr>
      </w:pPr>
      <w:r w:rsidRPr="00852447">
        <w:rPr>
          <w:rFonts w:ascii="Songti SC" w:eastAsia="Songti SC" w:hAnsi="Songti SC" w:cs="Times New Roman"/>
          <w:shd w:val="clear" w:color="auto" w:fill="FFFFFF"/>
          <w:vertAlign w:val="superscript"/>
        </w:rPr>
        <w:t>†</w:t>
      </w:r>
      <w:proofErr w:type="spellStart"/>
      <w:r w:rsidRPr="00852447">
        <w:rPr>
          <w:rStyle w:val="jlqj4b"/>
          <w:rFonts w:ascii="Times New Roman" w:hAnsi="Times New Roman" w:cs="Times New Roman"/>
        </w:rPr>
        <w:t>Xinwei</w:t>
      </w:r>
      <w:proofErr w:type="spellEnd"/>
      <w:r w:rsidRPr="00852447">
        <w:rPr>
          <w:rStyle w:val="jlqj4b"/>
          <w:rFonts w:ascii="Times New Roman" w:hAnsi="Times New Roman" w:cs="Times New Roman"/>
        </w:rPr>
        <w:t xml:space="preserve"> Li, </w:t>
      </w:r>
      <w:r w:rsidRPr="00852447">
        <w:rPr>
          <w:rFonts w:ascii="Songti SC" w:eastAsia="Songti SC" w:hAnsi="Songti SC" w:cs="Times New Roman"/>
          <w:shd w:val="clear" w:color="auto" w:fill="FFFFFF"/>
          <w:vertAlign w:val="superscript"/>
        </w:rPr>
        <w:t>†</w:t>
      </w:r>
      <w:r w:rsidRPr="00852447">
        <w:rPr>
          <w:rStyle w:val="jlqj4b"/>
          <w:rFonts w:ascii="Times New Roman" w:hAnsi="Times New Roman" w:cs="Times New Roman"/>
        </w:rPr>
        <w:t>Wen Zhao contributed equally to this work.</w:t>
      </w:r>
    </w:p>
    <w:p w14:paraId="242D74AA" w14:textId="77777777" w:rsidR="00275300" w:rsidRPr="00852447" w:rsidRDefault="00275300" w:rsidP="00275300">
      <w:pPr>
        <w:rPr>
          <w:rFonts w:ascii="Times New Roman" w:eastAsia="Songti SC" w:hAnsi="Times New Roman" w:cs="Times New Roman"/>
          <w:shd w:val="clear" w:color="auto" w:fill="FFFFFF"/>
        </w:rPr>
      </w:pPr>
    </w:p>
    <w:p w14:paraId="7EE15534" w14:textId="77777777" w:rsidR="00275300" w:rsidRPr="00852447" w:rsidRDefault="00275300" w:rsidP="00275300">
      <w:pPr>
        <w:rPr>
          <w:rFonts w:ascii="Times New Roman" w:eastAsia="Songti SC" w:hAnsi="Times New Roman" w:cs="Times New Roman"/>
          <w:shd w:val="clear" w:color="auto" w:fill="FFFFFF"/>
        </w:rPr>
      </w:pPr>
      <w:r w:rsidRPr="00852447">
        <w:rPr>
          <w:rFonts w:ascii="Times New Roman" w:eastAsia="Songti SC" w:hAnsi="Times New Roman" w:cs="Times New Roman"/>
          <w:shd w:val="clear" w:color="auto" w:fill="FFFFFF"/>
        </w:rPr>
        <w:t xml:space="preserve">*Correspondence: </w:t>
      </w:r>
      <w:proofErr w:type="spellStart"/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Huina</w:t>
      </w:r>
      <w:proofErr w:type="spellEnd"/>
      <w:r w:rsidRPr="00852447">
        <w:rPr>
          <w:rFonts w:ascii="Times New Roman" w:eastAsia="Songti SC" w:hAnsi="Times New Roman" w:cs="Times New Roman"/>
          <w:shd w:val="clear" w:color="auto" w:fill="FFFFFF"/>
        </w:rPr>
        <w:t xml:space="preserve"> </w:t>
      </w:r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Zhang</w:t>
      </w:r>
    </w:p>
    <w:p w14:paraId="258E959E" w14:textId="77777777" w:rsidR="00275300" w:rsidRPr="00852447" w:rsidRDefault="00275300" w:rsidP="00275300">
      <w:pPr>
        <w:rPr>
          <w:rFonts w:ascii="Times New Roman" w:eastAsia="Songti SC" w:hAnsi="Times New Roman" w:cs="Times New Roman"/>
          <w:shd w:val="clear" w:color="auto" w:fill="FFFFFF"/>
        </w:rPr>
      </w:pPr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Beijing</w:t>
      </w:r>
      <w:r w:rsidRPr="00852447">
        <w:rPr>
          <w:rFonts w:ascii="Times New Roman" w:eastAsia="Songti SC" w:hAnsi="Times New Roman" w:cs="Times New Roman"/>
          <w:shd w:val="clear" w:color="auto" w:fill="FFFFFF"/>
        </w:rPr>
        <w:t xml:space="preserve"> </w:t>
      </w:r>
      <w:proofErr w:type="spellStart"/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Anzhen</w:t>
      </w:r>
      <w:proofErr w:type="spellEnd"/>
      <w:r w:rsidRPr="00852447">
        <w:rPr>
          <w:rFonts w:ascii="Times New Roman" w:eastAsia="Songti SC" w:hAnsi="Times New Roman" w:cs="Times New Roman"/>
          <w:shd w:val="clear" w:color="auto" w:fill="FFFFFF"/>
        </w:rPr>
        <w:t xml:space="preserve"> </w:t>
      </w:r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Hospital</w:t>
      </w:r>
      <w:r w:rsidRPr="00852447">
        <w:rPr>
          <w:rFonts w:ascii="Times New Roman" w:eastAsia="Songti SC" w:hAnsi="Times New Roman" w:cs="Times New Roman"/>
          <w:shd w:val="clear" w:color="auto" w:fill="FFFFFF"/>
        </w:rPr>
        <w:t xml:space="preserve"> </w:t>
      </w:r>
    </w:p>
    <w:p w14:paraId="6A0E8D43" w14:textId="77777777" w:rsidR="00275300" w:rsidRPr="00852447" w:rsidRDefault="00275300" w:rsidP="00275300">
      <w:pPr>
        <w:rPr>
          <w:rFonts w:ascii="Times New Roman" w:eastAsia="Songti SC" w:hAnsi="Times New Roman" w:cs="Times New Roman"/>
          <w:shd w:val="clear" w:color="auto" w:fill="FFFFFF"/>
        </w:rPr>
      </w:pPr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Capital</w:t>
      </w:r>
      <w:r w:rsidRPr="00852447">
        <w:rPr>
          <w:rFonts w:ascii="Times New Roman" w:eastAsia="Songti SC" w:hAnsi="Times New Roman" w:cs="Times New Roman"/>
          <w:shd w:val="clear" w:color="auto" w:fill="FFFFFF"/>
        </w:rPr>
        <w:t xml:space="preserve"> </w:t>
      </w:r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Medical</w:t>
      </w:r>
      <w:r w:rsidRPr="00852447">
        <w:rPr>
          <w:rFonts w:ascii="Times New Roman" w:eastAsia="Songti SC" w:hAnsi="Times New Roman" w:cs="Times New Roman"/>
          <w:shd w:val="clear" w:color="auto" w:fill="FFFFFF"/>
        </w:rPr>
        <w:t xml:space="preserve"> </w:t>
      </w:r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University</w:t>
      </w:r>
    </w:p>
    <w:p w14:paraId="4B4E2C64" w14:textId="77777777" w:rsidR="00275300" w:rsidRPr="00852447" w:rsidRDefault="00275300" w:rsidP="00275300">
      <w:pPr>
        <w:rPr>
          <w:rFonts w:ascii="Times New Roman" w:eastAsia="Songti SC" w:hAnsi="Times New Roman" w:cs="Times New Roman"/>
          <w:shd w:val="clear" w:color="auto" w:fill="FFFFFF"/>
        </w:rPr>
      </w:pPr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Key</w:t>
      </w:r>
      <w:r w:rsidRPr="00852447">
        <w:rPr>
          <w:rFonts w:ascii="Times New Roman" w:eastAsia="Songti SC" w:hAnsi="Times New Roman" w:cs="Times New Roman"/>
          <w:shd w:val="clear" w:color="auto" w:fill="FFFFFF"/>
        </w:rPr>
        <w:t xml:space="preserve"> </w:t>
      </w:r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Laboratory</w:t>
      </w:r>
      <w:r w:rsidRPr="00852447">
        <w:rPr>
          <w:rFonts w:ascii="Times New Roman" w:eastAsia="Songti SC" w:hAnsi="Times New Roman" w:cs="Times New Roman"/>
          <w:shd w:val="clear" w:color="auto" w:fill="FFFFFF"/>
        </w:rPr>
        <w:t xml:space="preserve"> of Upper Airway Dysfunction-related </w:t>
      </w:r>
      <w:proofErr w:type="gramStart"/>
      <w:r w:rsidRPr="00852447">
        <w:rPr>
          <w:rFonts w:ascii="Times New Roman" w:eastAsia="Songti SC" w:hAnsi="Times New Roman" w:cs="Times New Roman"/>
          <w:shd w:val="clear" w:color="auto" w:fill="FFFFFF"/>
        </w:rPr>
        <w:t>Cardiovascular Diseases</w:t>
      </w:r>
      <w:proofErr w:type="gramEnd"/>
    </w:p>
    <w:p w14:paraId="1109C522" w14:textId="77777777" w:rsidR="00275300" w:rsidRPr="00852447" w:rsidRDefault="00275300" w:rsidP="00275300">
      <w:pPr>
        <w:rPr>
          <w:rFonts w:ascii="Times New Roman" w:eastAsia="Songti SC" w:hAnsi="Times New Roman" w:cs="Times New Roman"/>
          <w:shd w:val="clear" w:color="auto" w:fill="FFFFFF"/>
        </w:rPr>
      </w:pPr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B</w:t>
      </w:r>
      <w:r w:rsidRPr="00852447">
        <w:rPr>
          <w:rFonts w:ascii="Times New Roman" w:eastAsia="Songti SC" w:hAnsi="Times New Roman" w:cs="Times New Roman"/>
          <w:shd w:val="clear" w:color="auto" w:fill="FFFFFF"/>
        </w:rPr>
        <w:t>eijing Institute of Heart Lung and Blood Vessel Disease</w:t>
      </w:r>
    </w:p>
    <w:p w14:paraId="3EDC63CC" w14:textId="77777777" w:rsidR="00275300" w:rsidRPr="00852447" w:rsidRDefault="00275300" w:rsidP="00275300">
      <w:pPr>
        <w:rPr>
          <w:rFonts w:ascii="Times New Roman" w:eastAsia="Songti SC" w:hAnsi="Times New Roman" w:cs="Times New Roman"/>
          <w:shd w:val="clear" w:color="auto" w:fill="FFFFFF"/>
        </w:rPr>
      </w:pPr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N</w:t>
      </w:r>
      <w:r w:rsidRPr="00852447">
        <w:rPr>
          <w:rFonts w:ascii="Times New Roman" w:eastAsia="Songti SC" w:hAnsi="Times New Roman" w:cs="Times New Roman"/>
          <w:shd w:val="clear" w:color="auto" w:fill="FFFFFF"/>
        </w:rPr>
        <w:t xml:space="preserve">o. 2 </w:t>
      </w:r>
      <w:proofErr w:type="spellStart"/>
      <w:r w:rsidRPr="00852447">
        <w:rPr>
          <w:rFonts w:ascii="Times New Roman" w:eastAsia="Songti SC" w:hAnsi="Times New Roman" w:cs="Times New Roman"/>
          <w:shd w:val="clear" w:color="auto" w:fill="FFFFFF"/>
        </w:rPr>
        <w:t>Anzhen</w:t>
      </w:r>
      <w:proofErr w:type="spellEnd"/>
      <w:r w:rsidRPr="00852447">
        <w:rPr>
          <w:rFonts w:ascii="Times New Roman" w:eastAsia="Songti SC" w:hAnsi="Times New Roman" w:cs="Times New Roman"/>
          <w:shd w:val="clear" w:color="auto" w:fill="FFFFFF"/>
        </w:rPr>
        <w:t xml:space="preserve"> Road, Beijing, 100029, China</w:t>
      </w:r>
    </w:p>
    <w:p w14:paraId="27ED56A9" w14:textId="77777777" w:rsidR="00275300" w:rsidRPr="00852447" w:rsidRDefault="00275300" w:rsidP="00275300">
      <w:pPr>
        <w:rPr>
          <w:rFonts w:ascii="Times New Roman" w:eastAsia="Songti SC" w:hAnsi="Times New Roman" w:cs="Times New Roman"/>
          <w:shd w:val="clear" w:color="auto" w:fill="FFFFFF"/>
        </w:rPr>
      </w:pPr>
      <w:r w:rsidRPr="00852447">
        <w:rPr>
          <w:rFonts w:ascii="Times New Roman" w:eastAsia="Songti SC" w:hAnsi="Times New Roman" w:cs="Times New Roman" w:hint="eastAsia"/>
          <w:shd w:val="clear" w:color="auto" w:fill="FFFFFF"/>
        </w:rPr>
        <w:t>T</w:t>
      </w:r>
      <w:r w:rsidRPr="00852447">
        <w:rPr>
          <w:rFonts w:ascii="Times New Roman" w:eastAsia="Songti SC" w:hAnsi="Times New Roman" w:cs="Times New Roman"/>
          <w:shd w:val="clear" w:color="auto" w:fill="FFFFFF"/>
        </w:rPr>
        <w:t>el: +86-10-64456509</w:t>
      </w:r>
    </w:p>
    <w:p w14:paraId="57226B28" w14:textId="77777777" w:rsidR="00275300" w:rsidRPr="00852447" w:rsidRDefault="00275300" w:rsidP="00275300">
      <w:pPr>
        <w:rPr>
          <w:rFonts w:ascii="Times New Roman" w:eastAsia="Songti SC" w:hAnsi="Times New Roman" w:cs="Times New Roman"/>
          <w:shd w:val="clear" w:color="auto" w:fill="FFFFFF"/>
        </w:rPr>
      </w:pPr>
      <w:r w:rsidRPr="00852447">
        <w:rPr>
          <w:rFonts w:ascii="Times New Roman" w:hAnsi="Times New Roman" w:cs="Times New Roman"/>
        </w:rPr>
        <w:t xml:space="preserve">E-mail: </w:t>
      </w:r>
      <w:hyperlink r:id="rId7" w:history="1">
        <w:r w:rsidRPr="00852447">
          <w:rPr>
            <w:rStyle w:val="a7"/>
            <w:rFonts w:ascii="Times New Roman" w:hAnsi="Times New Roman" w:cs="Times New Roman"/>
          </w:rPr>
          <w:t>whinnerzhn@126.com</w:t>
        </w:r>
      </w:hyperlink>
    </w:p>
    <w:p w14:paraId="046F1043" w14:textId="77777777" w:rsidR="00846C4B" w:rsidRPr="00852447" w:rsidRDefault="00846C4B" w:rsidP="00000209">
      <w:pPr>
        <w:rPr>
          <w:rFonts w:ascii="Times New Roman" w:hAnsi="Times New Roman" w:cs="Times New Roman"/>
        </w:rPr>
      </w:pPr>
    </w:p>
    <w:p w14:paraId="33CF98C2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3E2409B7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07959703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10CF064A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71310133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0007E3D6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49BC4835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572AED53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24DF68FD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29CB719A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7CD1E38E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1B13AAC9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5C8B9F95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73760AAA" w14:textId="77777777" w:rsidR="00846C4B" w:rsidRPr="00852447" w:rsidRDefault="00846C4B" w:rsidP="00000209">
      <w:pPr>
        <w:widowControl/>
        <w:rPr>
          <w:rFonts w:ascii="Times New Roman Bold" w:eastAsia="宋体" w:hAnsi="Times New Roman Bold" w:cs="Times New Roman Bold"/>
          <w:b/>
          <w:bCs/>
          <w:kern w:val="0"/>
          <w:sz w:val="22"/>
          <w:szCs w:val="22"/>
          <w:lang w:eastAsia="zh-Hans"/>
        </w:rPr>
      </w:pPr>
    </w:p>
    <w:p w14:paraId="12841F69" w14:textId="77777777" w:rsidR="00846C4B" w:rsidRPr="00852447" w:rsidRDefault="00353027" w:rsidP="00000209">
      <w:pPr>
        <w:widowControl/>
        <w:rPr>
          <w:rFonts w:ascii="Times New Roman" w:eastAsia="宋体" w:hAnsi="Times New Roman" w:cs="Times New Roman"/>
          <w:kern w:val="0"/>
          <w:sz w:val="24"/>
        </w:rPr>
      </w:pPr>
      <w:r w:rsidRPr="00852447">
        <w:rPr>
          <w:rFonts w:ascii="Times New Roman Bold" w:eastAsia="宋体" w:hAnsi="Times New Roman Bold" w:cs="Times New Roman Bold"/>
          <w:b/>
          <w:bCs/>
          <w:kern w:val="0"/>
          <w:sz w:val="24"/>
          <w:lang w:eastAsia="zh-Hans"/>
        </w:rPr>
        <w:lastRenderedPageBreak/>
        <w:t>Supplementary Figure</w:t>
      </w:r>
    </w:p>
    <w:p w14:paraId="71B5B82A" w14:textId="2AC30AB8" w:rsidR="00846C4B" w:rsidRPr="00852447" w:rsidRDefault="0091283C" w:rsidP="00000209">
      <w:pPr>
        <w:widowControl/>
        <w:rPr>
          <w:rFonts w:ascii="Times New Roman" w:eastAsia="宋体" w:hAnsi="Times New Roman" w:cs="Times New Roman"/>
          <w:kern w:val="0"/>
          <w:sz w:val="22"/>
          <w:szCs w:val="22"/>
        </w:rPr>
      </w:pPr>
      <w:r w:rsidRPr="00852447">
        <w:rPr>
          <w:noProof/>
        </w:rPr>
        <w:drawing>
          <wp:inline distT="0" distB="0" distL="0" distR="0" wp14:anchorId="1FB7D232" wp14:editId="56E2231C">
            <wp:extent cx="5270500" cy="2966085"/>
            <wp:effectExtent l="0" t="0" r="635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E830D" w14:textId="3D092CE6" w:rsidR="00E95459" w:rsidRPr="00852447" w:rsidRDefault="00353027" w:rsidP="00000209">
      <w:pPr>
        <w:widowControl/>
        <w:spacing w:line="360" w:lineRule="auto"/>
        <w:rPr>
          <w:rFonts w:ascii="Times New Roman" w:eastAsia="Helvetica Neue" w:hAnsi="Times New Roman" w:cs="Times New Roman"/>
          <w:kern w:val="0"/>
          <w:sz w:val="24"/>
          <w:lang w:bidi="ar"/>
        </w:rPr>
      </w:pPr>
      <w:r w:rsidRPr="00852447">
        <w:rPr>
          <w:rFonts w:ascii="Times New Roman" w:hAnsi="Times New Roman" w:cs="Times New Roman"/>
          <w:b/>
          <w:bCs/>
          <w:sz w:val="24"/>
        </w:rPr>
        <w:t>Supplementary Fig</w:t>
      </w:r>
      <w:r w:rsidRPr="00852447">
        <w:rPr>
          <w:rFonts w:ascii="Times New Roman" w:hAnsi="Times New Roman" w:cs="Times New Roman"/>
          <w:b/>
          <w:bCs/>
          <w:sz w:val="24"/>
          <w:lang w:eastAsia="zh-Hans"/>
        </w:rPr>
        <w:t>ure</w:t>
      </w:r>
      <w:r w:rsidRPr="00852447">
        <w:rPr>
          <w:rFonts w:ascii="Times New Roman" w:hAnsi="Times New Roman" w:cs="Times New Roman"/>
          <w:b/>
          <w:bCs/>
          <w:sz w:val="24"/>
        </w:rPr>
        <w:t xml:space="preserve"> 1 </w:t>
      </w:r>
      <w:r w:rsidRPr="00852447">
        <w:rPr>
          <w:rFonts w:ascii="Times New Roman" w:eastAsia="宋体" w:hAnsi="Times New Roman" w:cs="Times New Roman"/>
          <w:spacing w:val="-1"/>
          <w:kern w:val="0"/>
          <w:sz w:val="24"/>
          <w:shd w:val="clear" w:color="auto" w:fill="FFFFFF"/>
        </w:rPr>
        <w:t>The </w:t>
      </w:r>
      <w:r w:rsidRPr="00852447">
        <w:rPr>
          <w:rFonts w:ascii="Times New Roman" w:eastAsia="宋体" w:hAnsi="Times New Roman" w:cs="Times New Roman"/>
          <w:kern w:val="0"/>
          <w:sz w:val="24"/>
        </w:rPr>
        <w:t>flow</w:t>
      </w:r>
      <w:r w:rsidRPr="00852447">
        <w:rPr>
          <w:rFonts w:ascii="Times New Roman" w:eastAsia="宋体" w:hAnsi="Times New Roman" w:cs="Times New Roman"/>
          <w:spacing w:val="-1"/>
          <w:kern w:val="0"/>
          <w:sz w:val="24"/>
          <w:shd w:val="clear" w:color="auto" w:fill="FFFFFF"/>
        </w:rPr>
        <w:t> chart of the </w:t>
      </w:r>
      <w:r w:rsidRPr="00852447">
        <w:rPr>
          <w:rFonts w:ascii="Times New Roman" w:eastAsia="宋体" w:hAnsi="Times New Roman" w:cs="Times New Roman"/>
          <w:kern w:val="0"/>
          <w:sz w:val="24"/>
        </w:rPr>
        <w:t xml:space="preserve">study. </w:t>
      </w:r>
      <w:r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103 participants were consecutively enrolled including 30 non-T2DM </w:t>
      </w:r>
      <w:r w:rsidR="007F0274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>patient</w:t>
      </w:r>
      <w:r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s and 73 T2DM patients. </w:t>
      </w:r>
      <w:r w:rsidR="005055D7" w:rsidRPr="00852447">
        <w:rPr>
          <w:rFonts w:ascii="Times New Roman" w:eastAsia="Helvetica Neue" w:hAnsi="Times New Roman" w:cs="Times New Roman"/>
          <w:i/>
          <w:iCs/>
          <w:kern w:val="0"/>
          <w:sz w:val="24"/>
          <w:lang w:bidi="ar"/>
        </w:rPr>
        <w:t>EV</w:t>
      </w:r>
      <w:r w:rsidR="005055D7" w:rsidRPr="00852447">
        <w:rPr>
          <w:rFonts w:ascii="Times New Roman" w:eastAsia="Helvetica Neue" w:hAnsi="Times New Roman" w:cs="Times New Roman"/>
          <w:iCs/>
          <w:kern w:val="0"/>
          <w:sz w:val="24"/>
          <w:lang w:bidi="ar"/>
        </w:rPr>
        <w:t xml:space="preserve"> Extracellular vesicles, </w:t>
      </w:r>
      <w:r w:rsidR="005055D7" w:rsidRPr="00852447">
        <w:rPr>
          <w:rFonts w:ascii="Times New Roman" w:eastAsia="Helvetica Neue" w:hAnsi="Times New Roman" w:cs="Times New Roman"/>
          <w:i/>
          <w:iCs/>
          <w:kern w:val="0"/>
          <w:sz w:val="24"/>
          <w:lang w:bidi="ar"/>
        </w:rPr>
        <w:t>T2DM</w:t>
      </w:r>
      <w:r w:rsidR="005055D7" w:rsidRPr="00852447">
        <w:rPr>
          <w:rFonts w:ascii="Times New Roman" w:eastAsia="Helvetica Neue" w:hAnsi="Times New Roman" w:cs="Times New Roman"/>
          <w:iCs/>
          <w:kern w:val="0"/>
          <w:sz w:val="24"/>
          <w:lang w:bidi="ar"/>
        </w:rPr>
        <w:t xml:space="preserve"> Type 2 diabetes mellitus, </w:t>
      </w:r>
      <w:r w:rsidR="005055D7" w:rsidRPr="00852447">
        <w:rPr>
          <w:rFonts w:ascii="Times New Roman" w:eastAsia="Helvetica Neue" w:hAnsi="Times New Roman" w:cs="Times New Roman"/>
          <w:i/>
          <w:iCs/>
          <w:kern w:val="0"/>
          <w:sz w:val="24"/>
          <w:lang w:bidi="ar"/>
        </w:rPr>
        <w:t>ARG 1</w:t>
      </w:r>
      <w:r w:rsidR="005055D7" w:rsidRPr="00852447">
        <w:rPr>
          <w:rFonts w:ascii="Times New Roman" w:eastAsia="Helvetica Neue" w:hAnsi="Times New Roman" w:cs="Times New Roman"/>
          <w:iCs/>
          <w:kern w:val="0"/>
          <w:sz w:val="24"/>
          <w:lang w:bidi="ar"/>
        </w:rPr>
        <w:t xml:space="preserve"> Arginase 1, </w:t>
      </w:r>
      <w:r w:rsidR="005055D7" w:rsidRPr="00852447">
        <w:rPr>
          <w:rFonts w:ascii="Times New Roman" w:hAnsi="Times New Roman" w:cs="Times New Roman"/>
          <w:i/>
          <w:sz w:val="24"/>
        </w:rPr>
        <w:t>HbA1c</w:t>
      </w:r>
      <w:r w:rsidR="005055D7" w:rsidRPr="00852447">
        <w:rPr>
          <w:rFonts w:ascii="Times New Roman" w:hAnsi="Times New Roman" w:cs="Times New Roman"/>
          <w:sz w:val="24"/>
        </w:rPr>
        <w:t xml:space="preserve"> Glycated hemoglobin A1c</w:t>
      </w:r>
    </w:p>
    <w:p w14:paraId="0258CAA0" w14:textId="526655D4" w:rsidR="00846C4B" w:rsidRPr="00852447" w:rsidRDefault="00353027" w:rsidP="00000209">
      <w:pPr>
        <w:widowControl/>
        <w:spacing w:line="360" w:lineRule="auto"/>
        <w:rPr>
          <w:rFonts w:ascii="Times New Roman" w:hAnsi="Times New Roman" w:cs="Times New Roman"/>
        </w:rPr>
      </w:pPr>
      <w:r w:rsidRPr="00852447"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</w:p>
    <w:p w14:paraId="53D014BE" w14:textId="77777777" w:rsidR="00C636CA" w:rsidRPr="00852447" w:rsidRDefault="00C636CA" w:rsidP="00000209">
      <w:pPr>
        <w:ind w:firstLineChars="250" w:firstLine="550"/>
        <w:rPr>
          <w:rFonts w:ascii="Times New Roman" w:hAnsi="Times New Roman" w:cs="Times New Roman"/>
          <w:sz w:val="22"/>
          <w:szCs w:val="22"/>
        </w:rPr>
      </w:pPr>
    </w:p>
    <w:p w14:paraId="77B3A919" w14:textId="77777777" w:rsidR="00C636CA" w:rsidRPr="00852447" w:rsidRDefault="00C636CA" w:rsidP="00000209">
      <w:pPr>
        <w:ind w:firstLineChars="250" w:firstLine="550"/>
        <w:rPr>
          <w:rFonts w:ascii="Times New Roman" w:hAnsi="Times New Roman" w:cs="Times New Roman"/>
          <w:sz w:val="22"/>
          <w:szCs w:val="22"/>
        </w:rPr>
      </w:pPr>
    </w:p>
    <w:p w14:paraId="1FC3FFA7" w14:textId="77777777" w:rsidR="00C636CA" w:rsidRPr="00852447" w:rsidRDefault="00C636CA" w:rsidP="00000209">
      <w:pPr>
        <w:ind w:firstLineChars="250" w:firstLine="550"/>
        <w:rPr>
          <w:rFonts w:ascii="Times New Roman" w:hAnsi="Times New Roman" w:cs="Times New Roman"/>
          <w:sz w:val="22"/>
          <w:szCs w:val="22"/>
        </w:rPr>
      </w:pPr>
    </w:p>
    <w:p w14:paraId="79AB2207" w14:textId="77777777" w:rsidR="00C636CA" w:rsidRPr="00852447" w:rsidRDefault="00C636CA" w:rsidP="00000209">
      <w:pPr>
        <w:ind w:firstLineChars="250" w:firstLine="550"/>
        <w:rPr>
          <w:rFonts w:ascii="Times New Roman" w:hAnsi="Times New Roman" w:cs="Times New Roman"/>
          <w:sz w:val="22"/>
          <w:szCs w:val="22"/>
        </w:rPr>
      </w:pPr>
    </w:p>
    <w:p w14:paraId="429D5DE5" w14:textId="77777777" w:rsidR="00C636CA" w:rsidRPr="00852447" w:rsidRDefault="00C636CA" w:rsidP="00000209">
      <w:pPr>
        <w:ind w:firstLineChars="250" w:firstLine="550"/>
        <w:rPr>
          <w:rFonts w:ascii="Times New Roman" w:hAnsi="Times New Roman" w:cs="Times New Roman"/>
          <w:sz w:val="22"/>
          <w:szCs w:val="22"/>
        </w:rPr>
      </w:pPr>
    </w:p>
    <w:p w14:paraId="59E94727" w14:textId="77777777" w:rsidR="00C636CA" w:rsidRPr="00852447" w:rsidRDefault="00C636CA" w:rsidP="00000209">
      <w:pPr>
        <w:ind w:firstLineChars="250" w:firstLine="550"/>
        <w:rPr>
          <w:rFonts w:ascii="Times New Roman" w:hAnsi="Times New Roman" w:cs="Times New Roman"/>
          <w:sz w:val="22"/>
          <w:szCs w:val="22"/>
        </w:rPr>
      </w:pPr>
    </w:p>
    <w:p w14:paraId="067AB1FE" w14:textId="77777777" w:rsidR="00C636CA" w:rsidRPr="00852447" w:rsidRDefault="00C636CA" w:rsidP="00000209">
      <w:pPr>
        <w:ind w:firstLineChars="250" w:firstLine="550"/>
        <w:rPr>
          <w:rFonts w:ascii="Times New Roman" w:hAnsi="Times New Roman" w:cs="Times New Roman"/>
          <w:sz w:val="22"/>
          <w:szCs w:val="22"/>
        </w:rPr>
      </w:pPr>
    </w:p>
    <w:p w14:paraId="40A94DAE" w14:textId="6AE5EF3A" w:rsidR="00846C4B" w:rsidRPr="00852447" w:rsidRDefault="000A20EB" w:rsidP="00000209">
      <w:pPr>
        <w:ind w:firstLineChars="250" w:firstLine="525"/>
        <w:rPr>
          <w:rFonts w:ascii="Times New Roman" w:hAnsi="Times New Roman" w:cs="Times New Roman"/>
          <w:sz w:val="22"/>
          <w:szCs w:val="22"/>
        </w:rPr>
      </w:pPr>
      <w:r w:rsidRPr="00852447">
        <w:rPr>
          <w:noProof/>
        </w:rPr>
        <w:lastRenderedPageBreak/>
        <w:drawing>
          <wp:inline distT="0" distB="0" distL="0" distR="0" wp14:anchorId="12ED6E2D" wp14:editId="579246F7">
            <wp:extent cx="4274149" cy="300735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24" cy="300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DFF8F" w14:textId="71C25431" w:rsidR="009B4A39" w:rsidRPr="00852447" w:rsidRDefault="009B4A39" w:rsidP="00D8186E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 w:rsidRPr="00852447">
        <w:rPr>
          <w:rFonts w:ascii="Times New Roman" w:hAnsi="Times New Roman" w:cs="Times New Roman"/>
          <w:b/>
          <w:sz w:val="24"/>
        </w:rPr>
        <w:t>S</w:t>
      </w:r>
      <w:r w:rsidR="00353027" w:rsidRPr="00852447">
        <w:rPr>
          <w:rFonts w:ascii="Times New Roman" w:hAnsi="Times New Roman" w:cs="Times New Roman"/>
          <w:b/>
          <w:bCs/>
          <w:sz w:val="24"/>
        </w:rPr>
        <w:t>upplementary Fig</w:t>
      </w:r>
      <w:r w:rsidR="00353027" w:rsidRPr="00852447">
        <w:rPr>
          <w:rFonts w:ascii="Times New Roman" w:hAnsi="Times New Roman" w:cs="Times New Roman"/>
          <w:b/>
          <w:bCs/>
          <w:sz w:val="24"/>
          <w:lang w:eastAsia="zh-Hans"/>
        </w:rPr>
        <w:t>ure</w:t>
      </w:r>
      <w:r w:rsidR="00353027" w:rsidRPr="00852447">
        <w:rPr>
          <w:rFonts w:ascii="Times New Roman" w:hAnsi="Times New Roman" w:cs="Times New Roman"/>
          <w:b/>
          <w:bCs/>
          <w:sz w:val="24"/>
        </w:rPr>
        <w:t xml:space="preserve"> 2</w:t>
      </w:r>
      <w:r w:rsidR="0091283C" w:rsidRPr="00852447">
        <w:rPr>
          <w:rFonts w:ascii="Times New Roman" w:hAnsi="Times New Roman" w:cs="Times New Roman"/>
          <w:b/>
          <w:bCs/>
          <w:sz w:val="24"/>
        </w:rPr>
        <w:t xml:space="preserve"> </w:t>
      </w:r>
      <w:r w:rsidR="0091283C" w:rsidRPr="00852447">
        <w:rPr>
          <w:rFonts w:ascii="Times New Roman" w:hAnsi="Times New Roman" w:cs="Times New Roman"/>
          <w:sz w:val="24"/>
        </w:rPr>
        <w:t xml:space="preserve">The characterization of </w:t>
      </w:r>
      <w:r w:rsidR="003952B8" w:rsidRPr="00852447">
        <w:rPr>
          <w:rFonts w:ascii="Times New Roman" w:hAnsi="Times New Roman" w:cs="Times New Roman"/>
          <w:sz w:val="24"/>
        </w:rPr>
        <w:t xml:space="preserve">serum </w:t>
      </w:r>
      <w:r w:rsidR="0091283C" w:rsidRPr="00852447">
        <w:rPr>
          <w:rFonts w:ascii="Times New Roman" w:hAnsi="Times New Roman" w:cs="Times New Roman"/>
          <w:sz w:val="24"/>
        </w:rPr>
        <w:t>extracellular vesicles.</w:t>
      </w:r>
      <w:r w:rsidR="00B24BF8" w:rsidRPr="00852447">
        <w:rPr>
          <w:rFonts w:ascii="Times New Roman" w:hAnsi="Times New Roman" w:cs="Times New Roman"/>
          <w:b/>
          <w:bCs/>
          <w:sz w:val="24"/>
        </w:rPr>
        <w:t xml:space="preserve"> </w:t>
      </w:r>
      <w:r w:rsidR="000B780E" w:rsidRPr="00852447">
        <w:rPr>
          <w:rFonts w:ascii="Times New Roman" w:hAnsi="Times New Roman" w:cs="Times New Roman"/>
          <w:b/>
          <w:bCs/>
          <w:sz w:val="24"/>
        </w:rPr>
        <w:t>A</w:t>
      </w:r>
      <w:r w:rsidR="0005603F" w:rsidRPr="00852447">
        <w:rPr>
          <w:rFonts w:ascii="Times New Roman" w:hAnsi="Times New Roman" w:cs="Times New Roman"/>
          <w:b/>
          <w:bCs/>
          <w:sz w:val="24"/>
        </w:rPr>
        <w:t xml:space="preserve"> and </w:t>
      </w:r>
      <w:r w:rsidR="000B780E" w:rsidRPr="00852447">
        <w:rPr>
          <w:rFonts w:ascii="Times New Roman" w:hAnsi="Times New Roman" w:cs="Times New Roman"/>
          <w:b/>
          <w:bCs/>
          <w:sz w:val="24"/>
        </w:rPr>
        <w:t>B</w:t>
      </w:r>
      <w:r w:rsidR="00353027" w:rsidRPr="00852447">
        <w:rPr>
          <w:rFonts w:ascii="Times New Roman" w:hAnsi="Times New Roman" w:cs="Times New Roman"/>
          <w:sz w:val="24"/>
        </w:rPr>
        <w:t xml:space="preserve"> Transmission electron micrograph </w:t>
      </w:r>
      <w:r w:rsidR="000B780E" w:rsidRPr="00852447">
        <w:rPr>
          <w:rFonts w:ascii="Times New Roman" w:hAnsi="Times New Roman" w:cs="Times New Roman"/>
          <w:sz w:val="24"/>
        </w:rPr>
        <w:t xml:space="preserve">and the size </w:t>
      </w:r>
      <w:r w:rsidR="00353027" w:rsidRPr="00852447">
        <w:rPr>
          <w:rFonts w:ascii="Times New Roman" w:hAnsi="Times New Roman" w:cs="Times New Roman"/>
          <w:sz w:val="24"/>
        </w:rPr>
        <w:t xml:space="preserve">of extracellular vesicles derived from </w:t>
      </w:r>
      <w:r w:rsidR="007F0274" w:rsidRPr="00852447">
        <w:rPr>
          <w:rFonts w:ascii="Times New Roman" w:hAnsi="Times New Roman" w:cs="Times New Roman"/>
          <w:sz w:val="24"/>
        </w:rPr>
        <w:t>non-T2DM</w:t>
      </w:r>
      <w:r w:rsidR="00647B4D" w:rsidRPr="00852447">
        <w:rPr>
          <w:rFonts w:ascii="Times New Roman" w:hAnsi="Times New Roman" w:cs="Times New Roman"/>
          <w:sz w:val="24"/>
        </w:rPr>
        <w:t xml:space="preserve"> </w:t>
      </w:r>
      <w:r w:rsidR="00353027" w:rsidRPr="00852447">
        <w:rPr>
          <w:rFonts w:ascii="Times New Roman" w:hAnsi="Times New Roman" w:cs="Times New Roman"/>
          <w:sz w:val="24"/>
        </w:rPr>
        <w:t xml:space="preserve">serum. </w:t>
      </w:r>
      <w:r w:rsidR="00353027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>The scale bar represents 200 nm</w:t>
      </w:r>
      <w:r w:rsidR="000B780E" w:rsidRPr="00852447">
        <w:rPr>
          <w:rFonts w:ascii="Times New Roman" w:eastAsia="宋体" w:hAnsi="Times New Roman" w:cs="Times New Roman"/>
          <w:kern w:val="0"/>
          <w:sz w:val="24"/>
          <w:lang w:bidi="ar"/>
        </w:rPr>
        <w:t xml:space="preserve">. </w:t>
      </w:r>
      <w:r w:rsidR="000B780E" w:rsidRPr="00852447">
        <w:rPr>
          <w:rFonts w:ascii="Times New Roman" w:eastAsia="宋体" w:hAnsi="Times New Roman" w:cs="Times New Roman"/>
          <w:b/>
          <w:kern w:val="0"/>
          <w:sz w:val="24"/>
          <w:lang w:bidi="ar"/>
        </w:rPr>
        <w:t>C</w:t>
      </w:r>
      <w:r w:rsidR="00647B4D" w:rsidRPr="00852447">
        <w:rPr>
          <w:rFonts w:ascii="Times New Roman" w:eastAsia="宋体" w:hAnsi="Times New Roman" w:cs="Times New Roman"/>
          <w:b/>
          <w:kern w:val="0"/>
          <w:sz w:val="24"/>
          <w:lang w:bidi="ar"/>
        </w:rPr>
        <w:t xml:space="preserve"> and </w:t>
      </w:r>
      <w:r w:rsidR="000B780E" w:rsidRPr="00852447">
        <w:rPr>
          <w:rFonts w:ascii="Times New Roman" w:eastAsia="宋体" w:hAnsi="Times New Roman" w:cs="Times New Roman"/>
          <w:b/>
          <w:kern w:val="0"/>
          <w:sz w:val="24"/>
          <w:lang w:bidi="ar"/>
        </w:rPr>
        <w:t>D</w:t>
      </w:r>
      <w:r w:rsidR="00647B4D" w:rsidRPr="00852447"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 w:rsidR="000B780E" w:rsidRPr="00852447">
        <w:rPr>
          <w:rFonts w:ascii="Times New Roman" w:hAnsi="Times New Roman" w:cs="Times New Roman"/>
          <w:sz w:val="24"/>
        </w:rPr>
        <w:t>Transmission electron micrograph</w:t>
      </w:r>
      <w:r w:rsidR="000B780E" w:rsidRPr="00852447">
        <w:rPr>
          <w:rFonts w:ascii="Times New Roman" w:eastAsia="宋体" w:hAnsi="Times New Roman" w:cs="Times New Roman"/>
          <w:kern w:val="0"/>
          <w:sz w:val="24"/>
        </w:rPr>
        <w:t xml:space="preserve"> and t</w:t>
      </w:r>
      <w:r w:rsidR="00647B4D" w:rsidRPr="00852447">
        <w:rPr>
          <w:rFonts w:ascii="Times New Roman" w:eastAsia="宋体" w:hAnsi="Times New Roman" w:cs="Times New Roman"/>
          <w:kern w:val="0"/>
          <w:sz w:val="24"/>
        </w:rPr>
        <w:t>he size of</w:t>
      </w:r>
      <w:r w:rsidR="000B780E" w:rsidRPr="00852447">
        <w:rPr>
          <w:rFonts w:ascii="Times New Roman" w:hAnsi="Times New Roman" w:cs="Times New Roman"/>
          <w:sz w:val="24"/>
        </w:rPr>
        <w:t xml:space="preserve"> extracellular vesicles derived</w:t>
      </w:r>
      <w:r w:rsidR="00647B4D" w:rsidRPr="00852447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0B780E" w:rsidRPr="00852447">
        <w:rPr>
          <w:rFonts w:ascii="Times New Roman" w:eastAsia="宋体" w:hAnsi="Times New Roman" w:cs="Times New Roman"/>
          <w:kern w:val="0"/>
          <w:sz w:val="24"/>
        </w:rPr>
        <w:t xml:space="preserve">from </w:t>
      </w:r>
      <w:r w:rsidR="00647B4D" w:rsidRPr="00852447">
        <w:rPr>
          <w:rFonts w:ascii="Times New Roman" w:eastAsia="宋体" w:hAnsi="Times New Roman" w:cs="Times New Roman"/>
          <w:kern w:val="0"/>
          <w:sz w:val="24"/>
        </w:rPr>
        <w:t>T2DM</w:t>
      </w:r>
      <w:r w:rsidR="000B780E" w:rsidRPr="00852447">
        <w:rPr>
          <w:rFonts w:ascii="Times New Roman" w:eastAsia="宋体" w:hAnsi="Times New Roman" w:cs="Times New Roman"/>
          <w:kern w:val="0"/>
          <w:sz w:val="24"/>
        </w:rPr>
        <w:t xml:space="preserve"> serum.</w:t>
      </w:r>
      <w:r w:rsidR="00647B4D" w:rsidRPr="00852447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0B780E" w:rsidRPr="00852447">
        <w:rPr>
          <w:rFonts w:ascii="Times New Roman" w:eastAsia="宋体" w:hAnsi="Times New Roman" w:cs="Times New Roman"/>
          <w:b/>
          <w:kern w:val="0"/>
          <w:sz w:val="24"/>
        </w:rPr>
        <w:t>E</w:t>
      </w:r>
      <w:r w:rsidRPr="00852447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0B780E" w:rsidRPr="00852447">
        <w:rPr>
          <w:rFonts w:ascii="Times New Roman" w:eastAsia="宋体" w:hAnsi="Times New Roman" w:cs="Times New Roman"/>
          <w:kern w:val="0"/>
          <w:sz w:val="24"/>
        </w:rPr>
        <w:t xml:space="preserve">Comparison of serum extracellular vesicle </w:t>
      </w:r>
      <w:r w:rsidR="00EC3A82" w:rsidRPr="00852447">
        <w:rPr>
          <w:rFonts w:ascii="Times New Roman" w:eastAsia="宋体" w:hAnsi="Times New Roman" w:cs="Times New Roman"/>
          <w:kern w:val="0"/>
          <w:sz w:val="24"/>
        </w:rPr>
        <w:t xml:space="preserve">number </w:t>
      </w:r>
      <w:r w:rsidR="000B780E" w:rsidRPr="00852447">
        <w:rPr>
          <w:rFonts w:ascii="Times New Roman" w:eastAsia="宋体" w:hAnsi="Times New Roman" w:cs="Times New Roman"/>
          <w:kern w:val="0"/>
          <w:sz w:val="24"/>
        </w:rPr>
        <w:t xml:space="preserve">in </w:t>
      </w:r>
      <w:r w:rsidR="00EC3A82" w:rsidRPr="00852447">
        <w:rPr>
          <w:rFonts w:ascii="Times New Roman" w:eastAsia="宋体" w:hAnsi="Times New Roman" w:cs="Times New Roman"/>
          <w:kern w:val="0"/>
          <w:sz w:val="24"/>
        </w:rPr>
        <w:t>T2DM and</w:t>
      </w:r>
      <w:r w:rsidR="00EC3A82" w:rsidRPr="00852447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="00EC3A82" w:rsidRPr="00852447">
        <w:rPr>
          <w:rFonts w:ascii="Times New Roman" w:eastAsia="宋体" w:hAnsi="Times New Roman" w:cs="Times New Roman"/>
          <w:kern w:val="0"/>
          <w:sz w:val="24"/>
        </w:rPr>
        <w:t>non-T2DM patients</w:t>
      </w:r>
      <w:r w:rsidR="0091283C" w:rsidRPr="00852447">
        <w:rPr>
          <w:rFonts w:ascii="Times New Roman" w:eastAsia="宋体" w:hAnsi="Times New Roman" w:cs="Times New Roman"/>
          <w:kern w:val="0"/>
          <w:sz w:val="24"/>
        </w:rPr>
        <w:t>.</w:t>
      </w:r>
      <w:r w:rsidR="00EC3A82" w:rsidRPr="00852447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9C10CE" w:rsidRPr="00852447">
        <w:rPr>
          <w:rFonts w:ascii="Times New Roman" w:eastAsia="宋体" w:hAnsi="Times New Roman" w:cs="Times New Roman"/>
          <w:kern w:val="0"/>
          <w:sz w:val="24"/>
        </w:rPr>
        <w:t>Results are the mean ± SD (n = 4). *</w:t>
      </w:r>
      <w:r w:rsidR="00E95459" w:rsidRPr="00852447">
        <w:rPr>
          <w:rFonts w:ascii="Times New Roman" w:eastAsia="宋体" w:hAnsi="Times New Roman" w:cs="Times New Roman"/>
          <w:i/>
          <w:iCs/>
          <w:kern w:val="0"/>
          <w:sz w:val="24"/>
        </w:rPr>
        <w:t>p</w:t>
      </w:r>
      <w:r w:rsidR="009C10CE" w:rsidRPr="00852447">
        <w:rPr>
          <w:rFonts w:ascii="Times New Roman" w:eastAsia="宋体" w:hAnsi="Times New Roman" w:cs="Times New Roman"/>
          <w:kern w:val="0"/>
          <w:sz w:val="24"/>
        </w:rPr>
        <w:t xml:space="preserve"> &lt; 0.05 vs. non-T2DM</w:t>
      </w:r>
      <w:r w:rsidR="00451168" w:rsidRPr="00852447">
        <w:rPr>
          <w:rFonts w:ascii="Times New Roman" w:eastAsia="宋体" w:hAnsi="Times New Roman" w:cs="Times New Roman" w:hint="eastAsia"/>
          <w:kern w:val="0"/>
          <w:sz w:val="24"/>
        </w:rPr>
        <w:t xml:space="preserve">. </w:t>
      </w:r>
      <w:r w:rsidR="00D26240" w:rsidRPr="00852447">
        <w:rPr>
          <w:rFonts w:ascii="Times New Roman" w:eastAsia="Helvetica Neue" w:hAnsi="Times New Roman" w:cs="Times New Roman"/>
          <w:i/>
          <w:iCs/>
          <w:kern w:val="0"/>
          <w:sz w:val="24"/>
          <w:lang w:bidi="ar"/>
        </w:rPr>
        <w:t>EV</w:t>
      </w:r>
      <w:r w:rsidR="00D26240" w:rsidRPr="00852447">
        <w:rPr>
          <w:rFonts w:ascii="Times New Roman" w:eastAsia="Helvetica Neue" w:hAnsi="Times New Roman" w:cs="Times New Roman"/>
          <w:iCs/>
          <w:kern w:val="0"/>
          <w:sz w:val="24"/>
          <w:lang w:bidi="ar"/>
        </w:rPr>
        <w:t xml:space="preserve"> Extracellular vesicles, </w:t>
      </w:r>
      <w:r w:rsidR="00D26240" w:rsidRPr="00852447">
        <w:rPr>
          <w:rFonts w:ascii="Times New Roman" w:eastAsia="Helvetica Neue" w:hAnsi="Times New Roman" w:cs="Times New Roman"/>
          <w:i/>
          <w:iCs/>
          <w:kern w:val="0"/>
          <w:sz w:val="24"/>
          <w:lang w:bidi="ar"/>
        </w:rPr>
        <w:t>T2DM</w:t>
      </w:r>
      <w:r w:rsidR="00D26240" w:rsidRPr="00852447">
        <w:rPr>
          <w:rFonts w:ascii="Times New Roman" w:eastAsia="Helvetica Neue" w:hAnsi="Times New Roman" w:cs="Times New Roman"/>
          <w:iCs/>
          <w:kern w:val="0"/>
          <w:sz w:val="24"/>
          <w:lang w:bidi="ar"/>
        </w:rPr>
        <w:t xml:space="preserve"> Type 2 diabetes mellitus</w:t>
      </w:r>
    </w:p>
    <w:p w14:paraId="3D63A062" w14:textId="77777777" w:rsidR="00C636CA" w:rsidRPr="00852447" w:rsidRDefault="00C636CA" w:rsidP="00D8186E">
      <w:pPr>
        <w:spacing w:line="360" w:lineRule="auto"/>
        <w:rPr>
          <w:rFonts w:ascii="Times New Roman Bold" w:hAnsi="Times New Roman Bold" w:cs="Times New Roman Bold"/>
          <w:b/>
          <w:bCs/>
          <w:sz w:val="22"/>
          <w:szCs w:val="22"/>
        </w:rPr>
      </w:pPr>
      <w:bookmarkStart w:id="0" w:name="_Hlk78144691"/>
    </w:p>
    <w:p w14:paraId="29321838" w14:textId="77777777" w:rsidR="00C636CA" w:rsidRPr="00852447" w:rsidRDefault="00C636CA" w:rsidP="00D8186E">
      <w:pPr>
        <w:spacing w:line="360" w:lineRule="auto"/>
        <w:rPr>
          <w:rFonts w:ascii="Times New Roman Bold" w:hAnsi="Times New Roman Bold" w:cs="Times New Roman Bold"/>
          <w:b/>
          <w:bCs/>
          <w:sz w:val="22"/>
          <w:szCs w:val="22"/>
        </w:rPr>
      </w:pPr>
    </w:p>
    <w:p w14:paraId="514F05D0" w14:textId="77777777" w:rsidR="00C636CA" w:rsidRPr="00852447" w:rsidRDefault="00C636CA" w:rsidP="00000209">
      <w:pPr>
        <w:rPr>
          <w:rFonts w:ascii="Times New Roman Bold" w:hAnsi="Times New Roman Bold" w:cs="Times New Roman Bold"/>
          <w:b/>
          <w:bCs/>
          <w:sz w:val="22"/>
          <w:szCs w:val="22"/>
        </w:rPr>
      </w:pPr>
    </w:p>
    <w:p w14:paraId="6A3285FF" w14:textId="7C0E85A7" w:rsidR="00C636CA" w:rsidRPr="00852447" w:rsidRDefault="00C636CA" w:rsidP="00000209">
      <w:pPr>
        <w:rPr>
          <w:rFonts w:ascii="Times New Roman Bold" w:hAnsi="Times New Roman Bold" w:cs="Times New Roman Bold"/>
          <w:b/>
          <w:bCs/>
          <w:sz w:val="22"/>
          <w:szCs w:val="22"/>
        </w:rPr>
      </w:pPr>
    </w:p>
    <w:p w14:paraId="542A5878" w14:textId="791D169D" w:rsidR="0032218B" w:rsidRPr="00852447" w:rsidRDefault="0032218B" w:rsidP="00000209">
      <w:pPr>
        <w:rPr>
          <w:rFonts w:ascii="Times New Roman Bold" w:hAnsi="Times New Roman Bold" w:cs="Times New Roman Bold"/>
          <w:b/>
          <w:bCs/>
          <w:sz w:val="22"/>
          <w:szCs w:val="22"/>
        </w:rPr>
      </w:pPr>
    </w:p>
    <w:p w14:paraId="6BF98FA6" w14:textId="6008D501" w:rsidR="0032218B" w:rsidRPr="00852447" w:rsidRDefault="0032218B" w:rsidP="00000209">
      <w:pPr>
        <w:rPr>
          <w:rFonts w:ascii="Times New Roman Bold" w:hAnsi="Times New Roman Bold" w:cs="Times New Roman Bold"/>
          <w:b/>
          <w:bCs/>
          <w:sz w:val="22"/>
          <w:szCs w:val="22"/>
        </w:rPr>
      </w:pPr>
    </w:p>
    <w:p w14:paraId="4DE07163" w14:textId="77777777" w:rsidR="0032218B" w:rsidRPr="00852447" w:rsidRDefault="0032218B" w:rsidP="00000209">
      <w:pPr>
        <w:rPr>
          <w:rFonts w:ascii="Times New Roman Bold" w:hAnsi="Times New Roman Bold" w:cs="Times New Roman Bold"/>
          <w:b/>
          <w:bCs/>
          <w:sz w:val="22"/>
          <w:szCs w:val="22"/>
        </w:rPr>
      </w:pPr>
    </w:p>
    <w:p w14:paraId="3721DD27" w14:textId="3C6D8D80" w:rsidR="009B4A39" w:rsidRPr="00852447" w:rsidRDefault="00322CFF" w:rsidP="00000209">
      <w:pPr>
        <w:rPr>
          <w:rFonts w:ascii="Times New Roman Bold" w:hAnsi="Times New Roman Bold" w:cs="Times New Roman Bold"/>
          <w:b/>
          <w:bCs/>
          <w:sz w:val="22"/>
          <w:szCs w:val="22"/>
        </w:rPr>
      </w:pPr>
      <w:r w:rsidRPr="00852447">
        <w:rPr>
          <w:noProof/>
        </w:rPr>
        <w:lastRenderedPageBreak/>
        <w:drawing>
          <wp:inline distT="0" distB="0" distL="0" distR="0" wp14:anchorId="3223D3D8" wp14:editId="5E72D3FF">
            <wp:extent cx="5270500" cy="282130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A9181" w14:textId="4A81D7A9" w:rsidR="00B05DBC" w:rsidRPr="00852447" w:rsidRDefault="009B4A39" w:rsidP="00D8186E">
      <w:pPr>
        <w:spacing w:line="360" w:lineRule="auto"/>
        <w:rPr>
          <w:rFonts w:ascii="Times New Roman" w:eastAsia="Helvetica Neue" w:hAnsi="Times New Roman" w:cs="Times New Roman"/>
          <w:iCs/>
          <w:kern w:val="0"/>
          <w:sz w:val="24"/>
          <w:lang w:bidi="ar"/>
        </w:rPr>
      </w:pPr>
      <w:r w:rsidRPr="00852447">
        <w:rPr>
          <w:rFonts w:ascii="Times New Roman" w:hAnsi="Times New Roman" w:cs="Times New Roman"/>
          <w:b/>
          <w:bCs/>
          <w:sz w:val="24"/>
        </w:rPr>
        <w:t>Supplementary Fig</w:t>
      </w:r>
      <w:r w:rsidRPr="00852447">
        <w:rPr>
          <w:rFonts w:ascii="Times New Roman" w:hAnsi="Times New Roman" w:cs="Times New Roman"/>
          <w:b/>
          <w:bCs/>
          <w:sz w:val="24"/>
          <w:lang w:eastAsia="zh-Hans"/>
        </w:rPr>
        <w:t>ure</w:t>
      </w:r>
      <w:r w:rsidRPr="00852447">
        <w:rPr>
          <w:rFonts w:ascii="Times New Roman" w:hAnsi="Times New Roman" w:cs="Times New Roman"/>
          <w:b/>
          <w:bCs/>
          <w:sz w:val="24"/>
        </w:rPr>
        <w:t xml:space="preserve"> 3</w:t>
      </w:r>
      <w:r w:rsidR="009A1B35" w:rsidRPr="00852447">
        <w:rPr>
          <w:rFonts w:ascii="Times New Roman" w:hAnsi="Times New Roman" w:cs="Times New Roman"/>
          <w:b/>
          <w:bCs/>
          <w:sz w:val="24"/>
        </w:rPr>
        <w:t xml:space="preserve"> </w:t>
      </w:r>
      <w:bookmarkStart w:id="1" w:name="_Hlk84316685"/>
      <w:r w:rsidR="00982087" w:rsidRPr="00852447">
        <w:rPr>
          <w:rFonts w:ascii="Times New Roman" w:hAnsi="Times New Roman" w:cs="Times New Roman"/>
          <w:sz w:val="24"/>
        </w:rPr>
        <w:t xml:space="preserve">ARG 1 protein </w:t>
      </w:r>
      <w:r w:rsidR="00C3491F" w:rsidRPr="00852447">
        <w:rPr>
          <w:rFonts w:ascii="Times New Roman" w:hAnsi="Times New Roman" w:cs="Times New Roman"/>
          <w:sz w:val="24"/>
        </w:rPr>
        <w:t xml:space="preserve">expression </w:t>
      </w:r>
      <w:r w:rsidR="00982087" w:rsidRPr="00852447">
        <w:rPr>
          <w:rFonts w:ascii="Times New Roman" w:hAnsi="Times New Roman" w:cs="Times New Roman"/>
          <w:sz w:val="24"/>
        </w:rPr>
        <w:t xml:space="preserve">levels in serum or EV-free serum </w:t>
      </w:r>
      <w:r w:rsidR="00C3491F" w:rsidRPr="00852447">
        <w:rPr>
          <w:rFonts w:ascii="Times New Roman" w:hAnsi="Times New Roman" w:cs="Times New Roman"/>
          <w:sz w:val="24"/>
        </w:rPr>
        <w:t>from</w:t>
      </w:r>
      <w:r w:rsidR="00982087" w:rsidRPr="00852447">
        <w:rPr>
          <w:rFonts w:ascii="Times New Roman" w:hAnsi="Times New Roman" w:cs="Times New Roman"/>
          <w:sz w:val="24"/>
        </w:rPr>
        <w:t xml:space="preserve"> non-T2DM and T2DM patients.</w:t>
      </w:r>
      <w:r w:rsidR="00982087" w:rsidRPr="00852447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982087" w:rsidRPr="00852447">
        <w:rPr>
          <w:rFonts w:ascii="Times New Roman" w:eastAsia="Helvetica Neue" w:hAnsi="Times New Roman" w:cs="Times New Roman"/>
          <w:b/>
          <w:bCs/>
          <w:kern w:val="0"/>
          <w:sz w:val="24"/>
          <w:lang w:bidi="ar"/>
        </w:rPr>
        <w:t>A-D</w:t>
      </w:r>
      <w:r w:rsidR="00982087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 </w:t>
      </w:r>
      <w:r w:rsidR="009A1B35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>ARG 1</w:t>
      </w:r>
      <w:r w:rsidR="002A396F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 protein </w:t>
      </w:r>
      <w:r w:rsidR="009A1B35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>levels in</w:t>
      </w:r>
      <w:r w:rsidR="002A396F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 ser</w:t>
      </w:r>
      <w:r w:rsidR="006A5F11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>um</w:t>
      </w:r>
      <w:r w:rsidR="00B05DBC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 (</w:t>
      </w:r>
      <w:r w:rsidR="00B05DBC" w:rsidRPr="00852447">
        <w:rPr>
          <w:rFonts w:ascii="Times New Roman" w:hAnsi="Times New Roman" w:cs="Times New Roman"/>
          <w:b/>
          <w:bCs/>
          <w:sz w:val="24"/>
        </w:rPr>
        <w:t xml:space="preserve">A and B) </w:t>
      </w:r>
      <w:r w:rsidR="002A396F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or </w:t>
      </w:r>
      <w:r w:rsidR="00F939FB" w:rsidRPr="00852447">
        <w:rPr>
          <w:rFonts w:ascii="Times New Roman" w:eastAsia="Helvetica Neue" w:hAnsi="Times New Roman" w:cs="Times New Roman" w:hint="eastAsia"/>
          <w:kern w:val="0"/>
          <w:sz w:val="24"/>
          <w:lang w:bidi="ar"/>
        </w:rPr>
        <w:t xml:space="preserve">in </w:t>
      </w:r>
      <w:r w:rsidR="002A396F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>EV-free ser</w:t>
      </w:r>
      <w:r w:rsidR="006A5F11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>um</w:t>
      </w:r>
      <w:r w:rsidR="009A1B35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 </w:t>
      </w:r>
      <w:r w:rsidR="00B05DBC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>(</w:t>
      </w:r>
      <w:r w:rsidR="00B05DBC" w:rsidRPr="00852447">
        <w:rPr>
          <w:rFonts w:ascii="Times New Roman" w:eastAsia="Helvetica Neue" w:hAnsi="Times New Roman" w:cs="Times New Roman"/>
          <w:b/>
          <w:bCs/>
          <w:kern w:val="0"/>
          <w:sz w:val="24"/>
          <w:lang w:bidi="ar"/>
        </w:rPr>
        <w:t>C and D</w:t>
      </w:r>
      <w:r w:rsidR="00B05DBC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) </w:t>
      </w:r>
      <w:r w:rsidR="00F939FB" w:rsidRPr="00852447">
        <w:rPr>
          <w:rFonts w:ascii="Times New Roman" w:eastAsia="Helvetica Neue" w:hAnsi="Times New Roman" w:cs="Times New Roman" w:hint="eastAsia"/>
          <w:kern w:val="0"/>
          <w:sz w:val="24"/>
          <w:lang w:bidi="ar"/>
        </w:rPr>
        <w:t>in</w:t>
      </w:r>
      <w:r w:rsidR="002A396F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 </w:t>
      </w:r>
      <w:r w:rsidR="009A1B35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>non-T2DM and T2DM patient</w:t>
      </w:r>
      <w:r w:rsidR="00576861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>s</w:t>
      </w:r>
      <w:r w:rsidR="002A396F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>.</w:t>
      </w:r>
      <w:r w:rsidR="00B05DBC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 </w:t>
      </w:r>
      <w:r w:rsidR="001113C0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The representative Western blots of three biological replicates were displayed. </w:t>
      </w:r>
      <w:r w:rsidR="00B05DBC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Results are the mean </w:t>
      </w:r>
      <w:r w:rsidR="00B05DBC" w:rsidRPr="00852447">
        <w:rPr>
          <w:rFonts w:ascii="Times New Roman" w:eastAsia="宋体" w:hAnsi="Times New Roman" w:cs="Times New Roman"/>
          <w:kern w:val="0"/>
          <w:sz w:val="24"/>
        </w:rPr>
        <w:t>± SD. *</w:t>
      </w:r>
      <w:r w:rsidR="00E95459" w:rsidRPr="00852447">
        <w:rPr>
          <w:rFonts w:ascii="Times New Roman" w:eastAsia="宋体" w:hAnsi="Times New Roman" w:cs="Times New Roman"/>
          <w:i/>
          <w:iCs/>
          <w:kern w:val="0"/>
          <w:sz w:val="24"/>
        </w:rPr>
        <w:t>p</w:t>
      </w:r>
      <w:r w:rsidR="00B05DBC" w:rsidRPr="00852447">
        <w:rPr>
          <w:rFonts w:ascii="Times New Roman" w:eastAsia="宋体" w:hAnsi="Times New Roman" w:cs="Times New Roman"/>
          <w:kern w:val="0"/>
          <w:sz w:val="24"/>
        </w:rPr>
        <w:t xml:space="preserve"> &lt; 0.05 vs. non-T2DM.</w:t>
      </w:r>
      <w:bookmarkEnd w:id="0"/>
      <w:r w:rsidR="00451168" w:rsidRPr="00852447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="00B922ED" w:rsidRPr="00852447">
        <w:rPr>
          <w:rFonts w:ascii="Times New Roman" w:eastAsia="Helvetica Neue" w:hAnsi="Times New Roman" w:cs="Times New Roman"/>
          <w:i/>
          <w:iCs/>
          <w:kern w:val="0"/>
          <w:sz w:val="24"/>
          <w:lang w:bidi="ar"/>
        </w:rPr>
        <w:t>EV</w:t>
      </w:r>
      <w:r w:rsidR="00B922ED" w:rsidRPr="00852447">
        <w:rPr>
          <w:rFonts w:ascii="Times New Roman" w:eastAsia="Helvetica Neue" w:hAnsi="Times New Roman" w:cs="Times New Roman"/>
          <w:iCs/>
          <w:kern w:val="0"/>
          <w:sz w:val="24"/>
          <w:lang w:bidi="ar"/>
        </w:rPr>
        <w:t xml:space="preserve"> Extracellular vesicles, </w:t>
      </w:r>
      <w:r w:rsidR="00B922ED" w:rsidRPr="00852447">
        <w:rPr>
          <w:rFonts w:ascii="Times New Roman" w:eastAsia="Helvetica Neue" w:hAnsi="Times New Roman" w:cs="Times New Roman"/>
          <w:i/>
          <w:iCs/>
          <w:kern w:val="0"/>
          <w:sz w:val="24"/>
          <w:lang w:bidi="ar"/>
        </w:rPr>
        <w:t>T2DM</w:t>
      </w:r>
      <w:r w:rsidR="00B922ED" w:rsidRPr="00852447">
        <w:rPr>
          <w:rFonts w:ascii="Times New Roman" w:eastAsia="Helvetica Neue" w:hAnsi="Times New Roman" w:cs="Times New Roman"/>
          <w:iCs/>
          <w:kern w:val="0"/>
          <w:sz w:val="24"/>
          <w:lang w:bidi="ar"/>
        </w:rPr>
        <w:t xml:space="preserve"> Type 2 diabetes mellitus, </w:t>
      </w:r>
      <w:r w:rsidR="00B922ED" w:rsidRPr="00852447">
        <w:rPr>
          <w:rFonts w:ascii="Times New Roman" w:eastAsia="Helvetica Neue" w:hAnsi="Times New Roman" w:cs="Times New Roman"/>
          <w:i/>
          <w:iCs/>
          <w:kern w:val="0"/>
          <w:sz w:val="24"/>
          <w:lang w:bidi="ar"/>
        </w:rPr>
        <w:t>ARG 1</w:t>
      </w:r>
      <w:r w:rsidR="00B922ED" w:rsidRPr="00852447">
        <w:rPr>
          <w:rFonts w:ascii="Times New Roman" w:eastAsia="Helvetica Neue" w:hAnsi="Times New Roman" w:cs="Times New Roman"/>
          <w:iCs/>
          <w:kern w:val="0"/>
          <w:sz w:val="24"/>
          <w:lang w:bidi="ar"/>
        </w:rPr>
        <w:t xml:space="preserve"> Arginase 1</w:t>
      </w:r>
      <w:bookmarkEnd w:id="1"/>
    </w:p>
    <w:p w14:paraId="3FBC6540" w14:textId="3776FBA3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6AA0724E" w14:textId="284E0F3A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55AAE555" w14:textId="182CCFBD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0A2A41AE" w14:textId="122676A6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68A267E3" w14:textId="39786866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5B49F156" w14:textId="3EBC59BE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5ACB9E45" w14:textId="5083AB83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66579063" w14:textId="484B10F6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02D695E5" w14:textId="7D413493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498AE90F" w14:textId="711BC661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51966096" w14:textId="11044352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6B9758AF" w14:textId="28321EBF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25D251E4" w14:textId="109C5CC4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14:paraId="793F2573" w14:textId="77777777" w:rsidR="00322CFF" w:rsidRPr="00852447" w:rsidRDefault="00322CFF" w:rsidP="00D8186E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32B782D1" w14:textId="1DB7CB7C" w:rsidR="001113C0" w:rsidRPr="00852447" w:rsidRDefault="00290537" w:rsidP="00000209">
      <w:pPr>
        <w:rPr>
          <w:rFonts w:ascii="Times New Roman" w:hAnsi="Times New Roman" w:cs="Times New Roman"/>
          <w:sz w:val="22"/>
          <w:szCs w:val="22"/>
        </w:rPr>
      </w:pPr>
      <w:r w:rsidRPr="00852447">
        <w:rPr>
          <w:noProof/>
        </w:rPr>
        <w:lastRenderedPageBreak/>
        <w:drawing>
          <wp:inline distT="0" distB="0" distL="0" distR="0" wp14:anchorId="6D68DD6E" wp14:editId="3E95590E">
            <wp:extent cx="4503650" cy="6319218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746" cy="632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84383" w14:textId="04716851" w:rsidR="001113C0" w:rsidRPr="00852447" w:rsidRDefault="001113C0" w:rsidP="00BF3451">
      <w:pPr>
        <w:spacing w:line="360" w:lineRule="auto"/>
        <w:rPr>
          <w:rFonts w:ascii="Times New Roman" w:hAnsi="Times New Roman" w:cs="Times New Roman"/>
          <w:sz w:val="24"/>
        </w:rPr>
      </w:pPr>
      <w:r w:rsidRPr="00852447">
        <w:rPr>
          <w:rFonts w:ascii="Times New Roman" w:hAnsi="Times New Roman" w:cs="Times New Roman"/>
          <w:b/>
          <w:bCs/>
          <w:sz w:val="24"/>
        </w:rPr>
        <w:t>Supplementary Fig</w:t>
      </w:r>
      <w:r w:rsidRPr="00852447">
        <w:rPr>
          <w:rFonts w:ascii="Times New Roman" w:hAnsi="Times New Roman" w:cs="Times New Roman"/>
          <w:b/>
          <w:bCs/>
          <w:sz w:val="24"/>
          <w:lang w:eastAsia="zh-Hans"/>
        </w:rPr>
        <w:t>ure</w:t>
      </w:r>
      <w:r w:rsidRPr="00852447">
        <w:rPr>
          <w:rFonts w:ascii="Times New Roman" w:hAnsi="Times New Roman" w:cs="Times New Roman"/>
          <w:b/>
          <w:bCs/>
          <w:sz w:val="24"/>
        </w:rPr>
        <w:t xml:space="preserve"> </w:t>
      </w:r>
      <w:r w:rsidR="00EA1A99" w:rsidRPr="00852447">
        <w:rPr>
          <w:rFonts w:ascii="Times New Roman" w:hAnsi="Times New Roman" w:cs="Times New Roman"/>
          <w:b/>
          <w:bCs/>
          <w:sz w:val="24"/>
        </w:rPr>
        <w:t>4</w:t>
      </w:r>
      <w:r w:rsidRPr="00852447">
        <w:rPr>
          <w:rFonts w:ascii="Times New Roman" w:hAnsi="Times New Roman" w:cs="Times New Roman"/>
          <w:b/>
          <w:bCs/>
          <w:sz w:val="24"/>
        </w:rPr>
        <w:t xml:space="preserve"> </w:t>
      </w:r>
      <w:r w:rsidRPr="00852447">
        <w:rPr>
          <w:rFonts w:ascii="Times New Roman" w:hAnsi="Times New Roman" w:cs="Times New Roman"/>
          <w:sz w:val="24"/>
        </w:rPr>
        <w:t>R</w:t>
      </w:r>
      <w:r w:rsidRPr="00852447">
        <w:rPr>
          <w:rFonts w:ascii="Times New Roman" w:hAnsi="Times New Roman" w:cs="Times New Roman" w:hint="eastAsia"/>
          <w:sz w:val="24"/>
        </w:rPr>
        <w:t>eplicates</w:t>
      </w:r>
      <w:r w:rsidRPr="00852447">
        <w:rPr>
          <w:rFonts w:ascii="Times New Roman" w:hAnsi="Times New Roman" w:cs="Times New Roman"/>
          <w:sz w:val="24"/>
        </w:rPr>
        <w:t xml:space="preserve"> of Western blot</w:t>
      </w:r>
      <w:r w:rsidR="00DE799F" w:rsidRPr="00852447">
        <w:rPr>
          <w:rFonts w:ascii="Times New Roman" w:hAnsi="Times New Roman" w:cs="Times New Roman"/>
          <w:sz w:val="24"/>
        </w:rPr>
        <w:t>s</w:t>
      </w:r>
      <w:r w:rsidRPr="00852447">
        <w:rPr>
          <w:rFonts w:ascii="Times New Roman" w:hAnsi="Times New Roman" w:cs="Times New Roman"/>
          <w:sz w:val="24"/>
        </w:rPr>
        <w:t xml:space="preserve"> </w:t>
      </w:r>
      <w:r w:rsidR="00290537" w:rsidRPr="00852447">
        <w:rPr>
          <w:rFonts w:ascii="Times New Roman" w:hAnsi="Times New Roman" w:cs="Times New Roman"/>
          <w:sz w:val="24"/>
        </w:rPr>
        <w:t>for</w:t>
      </w:r>
      <w:r w:rsidRPr="00852447">
        <w:rPr>
          <w:rFonts w:ascii="Times New Roman" w:hAnsi="Times New Roman" w:cs="Times New Roman"/>
          <w:sz w:val="24"/>
        </w:rPr>
        <w:t xml:space="preserve"> ARG 1 protein </w:t>
      </w:r>
      <w:r w:rsidR="00A72E64" w:rsidRPr="00852447">
        <w:rPr>
          <w:rFonts w:ascii="Times New Roman" w:hAnsi="Times New Roman" w:cs="Times New Roman"/>
          <w:sz w:val="24"/>
        </w:rPr>
        <w:t>levels</w:t>
      </w:r>
      <w:r w:rsidRPr="00852447">
        <w:rPr>
          <w:rFonts w:ascii="Times New Roman" w:hAnsi="Times New Roman" w:cs="Times New Roman"/>
          <w:sz w:val="24"/>
        </w:rPr>
        <w:t xml:space="preserve"> in ser</w:t>
      </w:r>
      <w:r w:rsidR="00C3491F" w:rsidRPr="00852447">
        <w:rPr>
          <w:rFonts w:ascii="Times New Roman" w:hAnsi="Times New Roman" w:cs="Times New Roman"/>
          <w:sz w:val="24"/>
        </w:rPr>
        <w:t>um</w:t>
      </w:r>
      <w:r w:rsidRPr="00852447">
        <w:rPr>
          <w:rFonts w:ascii="Times New Roman" w:hAnsi="Times New Roman" w:cs="Times New Roman"/>
          <w:sz w:val="24"/>
        </w:rPr>
        <w:t xml:space="preserve"> or in EV-free ser</w:t>
      </w:r>
      <w:r w:rsidR="00C3491F" w:rsidRPr="00852447">
        <w:rPr>
          <w:rFonts w:ascii="Times New Roman" w:hAnsi="Times New Roman" w:cs="Times New Roman"/>
          <w:sz w:val="24"/>
        </w:rPr>
        <w:t>um</w:t>
      </w:r>
      <w:r w:rsidRPr="00852447">
        <w:rPr>
          <w:rFonts w:ascii="Times New Roman" w:hAnsi="Times New Roman" w:cs="Times New Roman"/>
          <w:sz w:val="24"/>
        </w:rPr>
        <w:t xml:space="preserve">. </w:t>
      </w:r>
      <w:r w:rsidR="00F76A89" w:rsidRPr="00852447">
        <w:rPr>
          <w:rFonts w:ascii="Times New Roman" w:hAnsi="Times New Roman" w:cs="Times New Roman"/>
          <w:sz w:val="24"/>
        </w:rPr>
        <w:t>A</w:t>
      </w:r>
      <w:r w:rsidR="00244353" w:rsidRPr="00852447">
        <w:rPr>
          <w:rFonts w:ascii="Times New Roman" w:hAnsi="Times New Roman" w:cs="Times New Roman"/>
          <w:sz w:val="24"/>
        </w:rPr>
        <w:t xml:space="preserve"> </w:t>
      </w:r>
      <w:r w:rsidR="00F76A89" w:rsidRPr="00852447">
        <w:rPr>
          <w:rFonts w:ascii="Times New Roman" w:hAnsi="Times New Roman" w:cs="Times New Roman" w:hint="eastAsia"/>
          <w:sz w:val="24"/>
        </w:rPr>
        <w:t>(</w:t>
      </w:r>
      <w:r w:rsidR="00F76A89" w:rsidRPr="00852447">
        <w:rPr>
          <w:rFonts w:ascii="Times New Roman" w:hAnsi="Times New Roman" w:cs="Times New Roman"/>
          <w:sz w:val="24"/>
        </w:rPr>
        <w:t>a</w:t>
      </w:r>
      <w:r w:rsidR="00DE799F" w:rsidRPr="00852447">
        <w:rPr>
          <w:rFonts w:ascii="Times New Roman" w:hAnsi="Times New Roman" w:cs="Times New Roman"/>
          <w:sz w:val="24"/>
        </w:rPr>
        <w:t>1-a2, b1-b2, c1-c2</w:t>
      </w:r>
      <w:r w:rsidR="00F76A89" w:rsidRPr="00852447">
        <w:rPr>
          <w:rFonts w:ascii="Times New Roman" w:hAnsi="Times New Roman" w:cs="Times New Roman"/>
          <w:sz w:val="24"/>
        </w:rPr>
        <w:t xml:space="preserve">) </w:t>
      </w:r>
      <w:r w:rsidR="00244353" w:rsidRPr="00852447">
        <w:rPr>
          <w:rFonts w:ascii="Times New Roman" w:hAnsi="Times New Roman" w:cs="Times New Roman"/>
          <w:sz w:val="24"/>
        </w:rPr>
        <w:t xml:space="preserve">Replicates of Western blots </w:t>
      </w:r>
      <w:r w:rsidR="00290537" w:rsidRPr="00852447">
        <w:rPr>
          <w:rFonts w:ascii="Times New Roman" w:hAnsi="Times New Roman" w:cs="Times New Roman"/>
          <w:sz w:val="24"/>
        </w:rPr>
        <w:t xml:space="preserve">for </w:t>
      </w:r>
      <w:r w:rsidR="00244353" w:rsidRPr="00852447">
        <w:rPr>
          <w:rFonts w:ascii="Times New Roman" w:hAnsi="Times New Roman" w:cs="Times New Roman"/>
          <w:sz w:val="24"/>
        </w:rPr>
        <w:t xml:space="preserve">ARG1 protein </w:t>
      </w:r>
      <w:r w:rsidR="00A72E64" w:rsidRPr="00852447">
        <w:rPr>
          <w:rFonts w:ascii="Times New Roman" w:hAnsi="Times New Roman" w:cs="Times New Roman"/>
          <w:sz w:val="24"/>
        </w:rPr>
        <w:t>levels</w:t>
      </w:r>
      <w:r w:rsidR="00244353" w:rsidRPr="00852447">
        <w:rPr>
          <w:rFonts w:ascii="Times New Roman" w:hAnsi="Times New Roman" w:cs="Times New Roman"/>
          <w:sz w:val="24"/>
        </w:rPr>
        <w:t xml:space="preserve"> in ser</w:t>
      </w:r>
      <w:r w:rsidR="00617250" w:rsidRPr="00852447">
        <w:rPr>
          <w:rFonts w:ascii="Times New Roman" w:hAnsi="Times New Roman" w:cs="Times New Roman"/>
          <w:sz w:val="24"/>
        </w:rPr>
        <w:t>um</w:t>
      </w:r>
      <w:r w:rsidR="00244353" w:rsidRPr="00852447">
        <w:rPr>
          <w:rFonts w:ascii="Times New Roman" w:hAnsi="Times New Roman" w:cs="Times New Roman"/>
          <w:sz w:val="24"/>
        </w:rPr>
        <w:t xml:space="preserve"> </w:t>
      </w:r>
      <w:r w:rsidR="00D3579C" w:rsidRPr="00852447">
        <w:rPr>
          <w:rFonts w:ascii="Times New Roman" w:eastAsia="Helvetica Neue" w:hAnsi="Times New Roman" w:cs="Times New Roman" w:hint="eastAsia"/>
          <w:kern w:val="0"/>
          <w:sz w:val="24"/>
          <w:lang w:bidi="ar"/>
        </w:rPr>
        <w:t>in</w:t>
      </w:r>
      <w:r w:rsidR="00D3579C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 non-T2DM and T2DM patients.</w:t>
      </w:r>
      <w:r w:rsidR="00D3579C" w:rsidRPr="00852447">
        <w:rPr>
          <w:rFonts w:ascii="Times New Roman" w:hAnsi="Times New Roman" w:cs="Times New Roman"/>
          <w:sz w:val="24"/>
        </w:rPr>
        <w:t xml:space="preserve"> </w:t>
      </w:r>
      <w:r w:rsidR="00DE799F" w:rsidRPr="00852447">
        <w:rPr>
          <w:rFonts w:ascii="Times New Roman" w:hAnsi="Times New Roman" w:cs="Times New Roman"/>
          <w:sz w:val="24"/>
        </w:rPr>
        <w:t>B</w:t>
      </w:r>
      <w:r w:rsidR="00244353" w:rsidRPr="00852447">
        <w:rPr>
          <w:rFonts w:ascii="Times New Roman" w:hAnsi="Times New Roman" w:cs="Times New Roman"/>
          <w:sz w:val="24"/>
        </w:rPr>
        <w:t xml:space="preserve"> </w:t>
      </w:r>
      <w:r w:rsidR="00DE799F" w:rsidRPr="00852447">
        <w:rPr>
          <w:rFonts w:ascii="Times New Roman" w:hAnsi="Times New Roman" w:cs="Times New Roman"/>
          <w:sz w:val="24"/>
        </w:rPr>
        <w:t>(</w:t>
      </w:r>
      <w:r w:rsidR="00244353" w:rsidRPr="00852447">
        <w:rPr>
          <w:rFonts w:ascii="Times New Roman" w:hAnsi="Times New Roman" w:cs="Times New Roman"/>
          <w:sz w:val="24"/>
        </w:rPr>
        <w:t>a1-a2, b1-b2, c1-c2</w:t>
      </w:r>
      <w:r w:rsidR="00DE799F" w:rsidRPr="00852447">
        <w:rPr>
          <w:rFonts w:ascii="Times New Roman" w:hAnsi="Times New Roman" w:cs="Times New Roman"/>
          <w:sz w:val="24"/>
        </w:rPr>
        <w:t>)</w:t>
      </w:r>
      <w:r w:rsidR="00244353" w:rsidRPr="00852447">
        <w:rPr>
          <w:rFonts w:ascii="Times New Roman" w:hAnsi="Times New Roman" w:cs="Times New Roman"/>
          <w:sz w:val="24"/>
        </w:rPr>
        <w:t xml:space="preserve"> Replicates of Western blots </w:t>
      </w:r>
      <w:r w:rsidR="00D3579C" w:rsidRPr="00852447">
        <w:rPr>
          <w:rFonts w:ascii="Times New Roman" w:hAnsi="Times New Roman" w:cs="Times New Roman"/>
          <w:sz w:val="24"/>
        </w:rPr>
        <w:t>for</w:t>
      </w:r>
      <w:r w:rsidR="00244353" w:rsidRPr="00852447">
        <w:rPr>
          <w:rFonts w:ascii="Times New Roman" w:hAnsi="Times New Roman" w:cs="Times New Roman"/>
          <w:sz w:val="24"/>
        </w:rPr>
        <w:t xml:space="preserve"> ARG1 protein </w:t>
      </w:r>
      <w:r w:rsidR="00A72E64" w:rsidRPr="00852447">
        <w:rPr>
          <w:rFonts w:ascii="Times New Roman" w:hAnsi="Times New Roman" w:cs="Times New Roman"/>
          <w:sz w:val="24"/>
        </w:rPr>
        <w:t>levels</w:t>
      </w:r>
      <w:r w:rsidR="00244353" w:rsidRPr="00852447">
        <w:rPr>
          <w:rFonts w:ascii="Times New Roman" w:hAnsi="Times New Roman" w:cs="Times New Roman"/>
          <w:sz w:val="24"/>
        </w:rPr>
        <w:t xml:space="preserve"> in </w:t>
      </w:r>
      <w:r w:rsidR="00BF3451" w:rsidRPr="00852447">
        <w:rPr>
          <w:rFonts w:ascii="Times New Roman" w:hAnsi="Times New Roman" w:cs="Times New Roman"/>
          <w:sz w:val="24"/>
        </w:rPr>
        <w:t xml:space="preserve">EV-free </w:t>
      </w:r>
      <w:r w:rsidR="00244353" w:rsidRPr="00852447">
        <w:rPr>
          <w:rFonts w:ascii="Times New Roman" w:hAnsi="Times New Roman" w:cs="Times New Roman"/>
          <w:sz w:val="24"/>
        </w:rPr>
        <w:t>ser</w:t>
      </w:r>
      <w:r w:rsidR="00617250" w:rsidRPr="00852447">
        <w:rPr>
          <w:rFonts w:ascii="Times New Roman" w:hAnsi="Times New Roman" w:cs="Times New Roman"/>
          <w:sz w:val="24"/>
        </w:rPr>
        <w:t>um</w:t>
      </w:r>
      <w:r w:rsidR="00244353" w:rsidRPr="00852447">
        <w:rPr>
          <w:rFonts w:ascii="Times New Roman" w:hAnsi="Times New Roman" w:cs="Times New Roman"/>
          <w:sz w:val="24"/>
        </w:rPr>
        <w:t xml:space="preserve"> </w:t>
      </w:r>
      <w:r w:rsidR="00D3579C" w:rsidRPr="00852447">
        <w:rPr>
          <w:rFonts w:ascii="Times New Roman" w:hAnsi="Times New Roman" w:cs="Times New Roman"/>
          <w:sz w:val="24"/>
        </w:rPr>
        <w:t>i</w:t>
      </w:r>
      <w:r w:rsidR="00D3579C" w:rsidRPr="00852447">
        <w:rPr>
          <w:rFonts w:ascii="Times New Roman" w:eastAsia="Helvetica Neue" w:hAnsi="Times New Roman" w:cs="Times New Roman" w:hint="eastAsia"/>
          <w:kern w:val="0"/>
          <w:sz w:val="24"/>
          <w:lang w:bidi="ar"/>
        </w:rPr>
        <w:t>n</w:t>
      </w:r>
      <w:r w:rsidR="00D3579C" w:rsidRPr="00852447">
        <w:rPr>
          <w:rFonts w:ascii="Times New Roman" w:eastAsia="Helvetica Neue" w:hAnsi="Times New Roman" w:cs="Times New Roman"/>
          <w:kern w:val="0"/>
          <w:sz w:val="24"/>
          <w:lang w:bidi="ar"/>
        </w:rPr>
        <w:t xml:space="preserve"> non-T2DM and T2DM patients.</w:t>
      </w:r>
      <w:r w:rsidR="00D3579C" w:rsidRPr="00852447">
        <w:rPr>
          <w:rFonts w:ascii="Times New Roman" w:hAnsi="Times New Roman" w:cs="Times New Roman"/>
          <w:sz w:val="24"/>
        </w:rPr>
        <w:t xml:space="preserve"> a1-a2, b1-b2, c1-c2 </w:t>
      </w:r>
      <w:r w:rsidR="009156FB" w:rsidRPr="00852447">
        <w:rPr>
          <w:rFonts w:ascii="Times New Roman" w:hAnsi="Times New Roman" w:cs="Times New Roman"/>
          <w:sz w:val="24"/>
        </w:rPr>
        <w:t>indicated</w:t>
      </w:r>
      <w:r w:rsidR="00D3579C" w:rsidRPr="00852447">
        <w:rPr>
          <w:rFonts w:ascii="Times New Roman" w:hAnsi="Times New Roman" w:cs="Times New Roman"/>
          <w:sz w:val="24"/>
        </w:rPr>
        <w:t xml:space="preserve"> three replicates with different exposure times</w:t>
      </w:r>
      <w:r w:rsidR="00244353" w:rsidRPr="00852447">
        <w:rPr>
          <w:rFonts w:ascii="Times New Roman" w:hAnsi="Times New Roman" w:cs="Times New Roman"/>
          <w:sz w:val="24"/>
        </w:rPr>
        <w:t>.</w:t>
      </w:r>
      <w:r w:rsidR="007523A0" w:rsidRPr="00852447">
        <w:rPr>
          <w:rFonts w:ascii="Times New Roman" w:hAnsi="Times New Roman" w:cs="Times New Roman"/>
          <w:sz w:val="24"/>
        </w:rPr>
        <w:t xml:space="preserve"> All the membranes were cut according to the molecular weight before incubation with primary antibody ARG 1 overnight at 4 °C.</w:t>
      </w:r>
    </w:p>
    <w:sectPr w:rsidR="001113C0" w:rsidRPr="0085244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3C56" w14:textId="77777777" w:rsidR="00A46CCE" w:rsidRDefault="00A46CCE" w:rsidP="00E25E9B">
      <w:r>
        <w:separator/>
      </w:r>
    </w:p>
  </w:endnote>
  <w:endnote w:type="continuationSeparator" w:id="0">
    <w:p w14:paraId="3F2EE3C9" w14:textId="77777777" w:rsidR="00A46CCE" w:rsidRDefault="00A46CCE" w:rsidP="00E2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Helvetica Neue">
    <w:altName w:val="Sylfaen"/>
    <w:charset w:val="00"/>
    <w:family w:val="auto"/>
    <w:pitch w:val="default"/>
    <w:sig w:usb0="E50002FF" w:usb1="500079DB" w:usb2="00000010" w:usb3="00000000" w:csb0="0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2F5F2" w14:textId="77777777" w:rsidR="00A46CCE" w:rsidRDefault="00A46CCE" w:rsidP="00E25E9B">
      <w:r>
        <w:separator/>
      </w:r>
    </w:p>
  </w:footnote>
  <w:footnote w:type="continuationSeparator" w:id="0">
    <w:p w14:paraId="6B83E742" w14:textId="77777777" w:rsidR="00A46CCE" w:rsidRDefault="00A46CCE" w:rsidP="00E25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2B"/>
    <w:rsid w:val="97FA64F7"/>
    <w:rsid w:val="9DF75AED"/>
    <w:rsid w:val="A9CD8AFF"/>
    <w:rsid w:val="AB7D6593"/>
    <w:rsid w:val="ADF83F4C"/>
    <w:rsid w:val="AFFF02B0"/>
    <w:rsid w:val="B5FE8381"/>
    <w:rsid w:val="B6B306C1"/>
    <w:rsid w:val="BF5F8C38"/>
    <w:rsid w:val="D1FF8EBB"/>
    <w:rsid w:val="DAF58AF8"/>
    <w:rsid w:val="DBDFD419"/>
    <w:rsid w:val="DDFFFDB6"/>
    <w:rsid w:val="DEFF9BF4"/>
    <w:rsid w:val="DFD7CCD1"/>
    <w:rsid w:val="E97E3A4C"/>
    <w:rsid w:val="EB86EA20"/>
    <w:rsid w:val="EEFCCC8A"/>
    <w:rsid w:val="F59F83DE"/>
    <w:rsid w:val="FE17F450"/>
    <w:rsid w:val="FEDA4D68"/>
    <w:rsid w:val="FF7FB955"/>
    <w:rsid w:val="FFB7AFF8"/>
    <w:rsid w:val="FFCDAB34"/>
    <w:rsid w:val="FFDD8D8E"/>
    <w:rsid w:val="00000209"/>
    <w:rsid w:val="00041F2B"/>
    <w:rsid w:val="00055993"/>
    <w:rsid w:val="0005603F"/>
    <w:rsid w:val="000824F4"/>
    <w:rsid w:val="000A20EB"/>
    <w:rsid w:val="000B780E"/>
    <w:rsid w:val="000D563B"/>
    <w:rsid w:val="000E7E15"/>
    <w:rsid w:val="001113C0"/>
    <w:rsid w:val="00185F3F"/>
    <w:rsid w:val="00186C51"/>
    <w:rsid w:val="001C356D"/>
    <w:rsid w:val="001C388E"/>
    <w:rsid w:val="0021402A"/>
    <w:rsid w:val="00227F68"/>
    <w:rsid w:val="00244353"/>
    <w:rsid w:val="00253A3B"/>
    <w:rsid w:val="00275300"/>
    <w:rsid w:val="00290537"/>
    <w:rsid w:val="002A396F"/>
    <w:rsid w:val="003214E7"/>
    <w:rsid w:val="0032218B"/>
    <w:rsid w:val="00322AC9"/>
    <w:rsid w:val="00322CFF"/>
    <w:rsid w:val="0034401B"/>
    <w:rsid w:val="00353027"/>
    <w:rsid w:val="00372873"/>
    <w:rsid w:val="00383312"/>
    <w:rsid w:val="003952B8"/>
    <w:rsid w:val="003A2474"/>
    <w:rsid w:val="003B0A71"/>
    <w:rsid w:val="003C5ACD"/>
    <w:rsid w:val="00410291"/>
    <w:rsid w:val="004124E2"/>
    <w:rsid w:val="00443E03"/>
    <w:rsid w:val="00451168"/>
    <w:rsid w:val="004B3F36"/>
    <w:rsid w:val="004D625F"/>
    <w:rsid w:val="004F6953"/>
    <w:rsid w:val="005055D7"/>
    <w:rsid w:val="00531095"/>
    <w:rsid w:val="00576861"/>
    <w:rsid w:val="005C01F1"/>
    <w:rsid w:val="005C4991"/>
    <w:rsid w:val="005F3AC9"/>
    <w:rsid w:val="00617250"/>
    <w:rsid w:val="00647B4D"/>
    <w:rsid w:val="00675122"/>
    <w:rsid w:val="006A5F11"/>
    <w:rsid w:val="006F7EA8"/>
    <w:rsid w:val="007523A0"/>
    <w:rsid w:val="0076129B"/>
    <w:rsid w:val="007C4CB9"/>
    <w:rsid w:val="007F0274"/>
    <w:rsid w:val="008330C2"/>
    <w:rsid w:val="00846C4B"/>
    <w:rsid w:val="00852447"/>
    <w:rsid w:val="008E699A"/>
    <w:rsid w:val="008F4492"/>
    <w:rsid w:val="008F6D4A"/>
    <w:rsid w:val="0091283C"/>
    <w:rsid w:val="009156FB"/>
    <w:rsid w:val="00925067"/>
    <w:rsid w:val="0095095A"/>
    <w:rsid w:val="00954D7E"/>
    <w:rsid w:val="00982087"/>
    <w:rsid w:val="009A1B35"/>
    <w:rsid w:val="009A3742"/>
    <w:rsid w:val="009B2C05"/>
    <w:rsid w:val="009B4A39"/>
    <w:rsid w:val="009C10CE"/>
    <w:rsid w:val="009D0818"/>
    <w:rsid w:val="009E0871"/>
    <w:rsid w:val="00A46CCE"/>
    <w:rsid w:val="00A72E64"/>
    <w:rsid w:val="00AD420A"/>
    <w:rsid w:val="00B05DBC"/>
    <w:rsid w:val="00B24BF8"/>
    <w:rsid w:val="00B922ED"/>
    <w:rsid w:val="00BF2E41"/>
    <w:rsid w:val="00BF3451"/>
    <w:rsid w:val="00C3491F"/>
    <w:rsid w:val="00C636CA"/>
    <w:rsid w:val="00CB6147"/>
    <w:rsid w:val="00D26240"/>
    <w:rsid w:val="00D3579C"/>
    <w:rsid w:val="00D8186E"/>
    <w:rsid w:val="00D9215F"/>
    <w:rsid w:val="00DE799F"/>
    <w:rsid w:val="00E177E9"/>
    <w:rsid w:val="00E25E9B"/>
    <w:rsid w:val="00E453F7"/>
    <w:rsid w:val="00E647C1"/>
    <w:rsid w:val="00E95459"/>
    <w:rsid w:val="00EA1A99"/>
    <w:rsid w:val="00EC306D"/>
    <w:rsid w:val="00EC3A82"/>
    <w:rsid w:val="00ED73D9"/>
    <w:rsid w:val="00F36B60"/>
    <w:rsid w:val="00F6472D"/>
    <w:rsid w:val="00F65A18"/>
    <w:rsid w:val="00F76A89"/>
    <w:rsid w:val="00F770AB"/>
    <w:rsid w:val="00F939FB"/>
    <w:rsid w:val="00FB3120"/>
    <w:rsid w:val="2F3FD7BE"/>
    <w:rsid w:val="32F8C90C"/>
    <w:rsid w:val="35ED3EE9"/>
    <w:rsid w:val="3B1BCC0F"/>
    <w:rsid w:val="3BF66F0A"/>
    <w:rsid w:val="3EBEC206"/>
    <w:rsid w:val="3FDF6446"/>
    <w:rsid w:val="427FC4EB"/>
    <w:rsid w:val="4A7FD347"/>
    <w:rsid w:val="57E7B16F"/>
    <w:rsid w:val="5CDF39CB"/>
    <w:rsid w:val="5F7FE5EC"/>
    <w:rsid w:val="5FFFA06F"/>
    <w:rsid w:val="6D770883"/>
    <w:rsid w:val="733770B4"/>
    <w:rsid w:val="74FC805D"/>
    <w:rsid w:val="74FEB6AE"/>
    <w:rsid w:val="7573A41C"/>
    <w:rsid w:val="7CF9F209"/>
    <w:rsid w:val="7E3F07CA"/>
    <w:rsid w:val="7F8CF2FF"/>
    <w:rsid w:val="7FAFB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57976"/>
  <w15:docId w15:val="{12EB270E-B612-8249-A7C5-89541086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qFormat/>
    <w:rPr>
      <w:u w:val="single"/>
    </w:rPr>
  </w:style>
  <w:style w:type="character" w:customStyle="1" w:styleId="jlqj4b">
    <w:name w:val="jlqj4b"/>
    <w:basedOn w:val="a0"/>
    <w:qFormat/>
  </w:style>
  <w:style w:type="character" w:customStyle="1" w:styleId="a6">
    <w:name w:val="页眉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F0274"/>
    <w:rPr>
      <w:rFonts w:ascii="宋体" w:eastAsia="宋体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F0274"/>
    <w:rPr>
      <w:rFonts w:ascii="宋体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hinnerzhn@126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drlxw8999@163.com</dc:creator>
  <cp:lastModifiedBy>慧娜 张</cp:lastModifiedBy>
  <cp:revision>2</cp:revision>
  <dcterms:created xsi:type="dcterms:W3CDTF">2022-01-27T09:58:00Z</dcterms:created>
  <dcterms:modified xsi:type="dcterms:W3CDTF">2022-01-27T09:58:00Z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