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0A" w:rsidRDefault="0015410A" w:rsidP="00B232F7">
      <w:pPr>
        <w:bidi w:val="0"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:rsidR="00F05098" w:rsidRDefault="00C57A3C" w:rsidP="0015410A">
      <w:pPr>
        <w:bidi w:val="0"/>
        <w:spacing w:after="160" w:line="259" w:lineRule="auto"/>
        <w:jc w:val="center"/>
      </w:pPr>
      <w:bookmarkStart w:id="0" w:name="_GoBack"/>
      <w:bookmarkEnd w:id="0"/>
      <w:r w:rsidRPr="00B232F7">
        <w:rPr>
          <w:rFonts w:ascii="Times New Roman" w:eastAsia="Calibri" w:hAnsi="Times New Roman" w:cs="Times New Roman"/>
          <w:b/>
          <w:bCs/>
          <w:color w:val="000000" w:themeColor="text1"/>
        </w:rPr>
        <w:t>Table</w:t>
      </w:r>
      <w:r w:rsidRPr="00B232F7">
        <w:rPr>
          <w:rFonts w:ascii="Times New Roman" w:eastAsia="Calibri" w:hAnsi="Times New Roman" w:cs="Times New Roman"/>
          <w:b/>
          <w:bCs/>
          <w:color w:val="000000" w:themeColor="text1"/>
          <w:rtl/>
        </w:rPr>
        <w:t xml:space="preserve"> </w:t>
      </w:r>
      <w:r w:rsidR="0015410A">
        <w:rPr>
          <w:rFonts w:ascii="Times New Roman" w:eastAsia="Calibri" w:hAnsi="Times New Roman" w:cs="Times New Roman"/>
          <w:b/>
          <w:bCs/>
          <w:color w:val="000000" w:themeColor="text1"/>
        </w:rPr>
        <w:t>S1.</w:t>
      </w:r>
      <w:r w:rsidRPr="008B7E25">
        <w:rPr>
          <w:rFonts w:ascii="Times New Roman" w:eastAsia="Calibri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</w:rPr>
        <w:t xml:space="preserve">Subgroup analysis by sex variable </w:t>
      </w:r>
      <w:r w:rsidR="00B232F7">
        <w:rPr>
          <w:rFonts w:ascii="Times New Roman" w:eastAsia="Calibri" w:hAnsi="Times New Roman" w:cs="Times New Roman"/>
          <w:color w:val="000000" w:themeColor="text1"/>
        </w:rPr>
        <w:t>in the video tele-education group</w:t>
      </w:r>
    </w:p>
    <w:tbl>
      <w:tblPr>
        <w:tblStyle w:val="TableGrid"/>
        <w:tblW w:w="6353" w:type="dxa"/>
        <w:tblInd w:w="1129" w:type="dxa"/>
        <w:tblLook w:val="0480" w:firstRow="0" w:lastRow="0" w:firstColumn="1" w:lastColumn="0" w:noHBand="0" w:noVBand="1"/>
      </w:tblPr>
      <w:tblGrid>
        <w:gridCol w:w="2127"/>
        <w:gridCol w:w="1701"/>
        <w:gridCol w:w="1520"/>
        <w:gridCol w:w="1005"/>
      </w:tblGrid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bidi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Parameters</w:t>
            </w:r>
          </w:p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Male (n=</w:t>
            </w:r>
            <w:r w:rsidR="0005450D"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</w:t>
            </w: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Female  (n=</w:t>
            </w:r>
            <w:r w:rsidR="0005450D"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73</w:t>
            </w: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TG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C3F42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174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  <w:p w:rsidR="00B232F7" w:rsidRPr="0015410A" w:rsidRDefault="008C3F42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170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C3F42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  <w:p w:rsidR="00B232F7" w:rsidRPr="0015410A" w:rsidRDefault="008C3F42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C3F42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002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:rsidR="00B232F7" w:rsidRPr="0015410A" w:rsidRDefault="00B232F7" w:rsidP="008C3F4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  <w:r w:rsidR="008C3F42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HDL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32F7" w:rsidRPr="0015410A" w:rsidRDefault="00991F83" w:rsidP="00991F8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±7.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B232F7" w:rsidRPr="0015410A" w:rsidRDefault="00B232F7" w:rsidP="00991F8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991F83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91F83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991F83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7.3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991F83" w:rsidP="00991F8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±7.1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B232F7" w:rsidRPr="0015410A" w:rsidRDefault="00991F83" w:rsidP="00991F8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05±6.54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</w:pP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026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061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LDL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±3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357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V-LDL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  <w:p w:rsidR="00B232F7" w:rsidRPr="0015410A" w:rsidRDefault="00AD625D" w:rsidP="00AD625D">
            <w:pPr>
              <w:bidi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881</w:t>
            </w:r>
          </w:p>
          <w:p w:rsidR="00B232F7" w:rsidRPr="0015410A" w:rsidRDefault="00B232F7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625D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235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Total cholesterol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187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185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AD625D" w:rsidP="00AD625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197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  <w:p w:rsidR="00B232F7" w:rsidRPr="0015410A" w:rsidRDefault="00AD625D" w:rsidP="00AD701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190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D7018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41.5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AD701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7018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007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:rsidR="00B232F7" w:rsidRPr="0015410A" w:rsidRDefault="00B232F7" w:rsidP="00AD701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D7018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FBS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159.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±59.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162.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084</w:t>
            </w: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372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HbA1c%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±1.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B232F7" w:rsidRPr="0015410A" w:rsidRDefault="00840959" w:rsidP="00840959">
            <w:pPr>
              <w:bidi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±1.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B232F7" w:rsidRPr="0015410A" w:rsidRDefault="00840959" w:rsidP="00840959">
            <w:pPr>
              <w:bidi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±1.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142</w:t>
            </w:r>
          </w:p>
          <w:p w:rsidR="00B232F7" w:rsidRPr="0015410A" w:rsidRDefault="00840959" w:rsidP="00840959">
            <w:pPr>
              <w:bidi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&lt; 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0.001*</w:t>
            </w:r>
          </w:p>
        </w:tc>
      </w:tr>
      <w:tr w:rsidR="0015410A" w:rsidRPr="0015410A" w:rsidTr="00033A82">
        <w:tc>
          <w:tcPr>
            <w:tcW w:w="2127" w:type="dxa"/>
          </w:tcPr>
          <w:p w:rsidR="00B232F7" w:rsidRPr="0015410A" w:rsidRDefault="00B232F7" w:rsidP="00033A8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Weight (Kilograms)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Pretest</w:t>
            </w:r>
          </w:p>
          <w:p w:rsidR="00B232F7" w:rsidRPr="0015410A" w:rsidRDefault="00B232F7" w:rsidP="00033A82">
            <w:pPr>
              <w:spacing w:after="0" w:line="0" w:lineRule="atLeast"/>
              <w:ind w:right="183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Posttest</w:t>
            </w:r>
          </w:p>
        </w:tc>
        <w:tc>
          <w:tcPr>
            <w:tcW w:w="1701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89.8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4±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1520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±15.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  <w:p w:rsidR="00B232F7" w:rsidRPr="0015410A" w:rsidRDefault="00840959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B232F7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5" w:type="dxa"/>
          </w:tcPr>
          <w:p w:rsidR="00B232F7" w:rsidRPr="0015410A" w:rsidRDefault="00B232F7" w:rsidP="00033A8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623</w:t>
            </w:r>
          </w:p>
          <w:p w:rsidR="00B232F7" w:rsidRPr="0015410A" w:rsidRDefault="00B232F7" w:rsidP="0084095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840959" w:rsidRPr="0015410A">
              <w:rPr>
                <w:rFonts w:ascii="Times New Roman" w:eastAsia="Calibri" w:hAnsi="Times New Roman" w:cs="Times New Roman"/>
                <w:sz w:val="20"/>
                <w:szCs w:val="20"/>
              </w:rPr>
              <w:t>726</w:t>
            </w:r>
          </w:p>
        </w:tc>
      </w:tr>
      <w:tr w:rsidR="0015410A" w:rsidRPr="0015410A" w:rsidTr="00033A82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353" w:type="dxa"/>
            <w:gridSpan w:val="4"/>
          </w:tcPr>
          <w:p w:rsidR="00033A82" w:rsidRPr="0015410A" w:rsidRDefault="00033A82" w:rsidP="00033A82">
            <w:pPr>
              <w:numPr>
                <w:ilvl w:val="0"/>
                <w:numId w:val="1"/>
              </w:numPr>
              <w:bidi w:val="0"/>
              <w:spacing w:after="0"/>
              <w:ind w:left="270" w:hanging="180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SD: Standard deviation, TG: Triglyceride mg/</w:t>
            </w:r>
            <w:proofErr w:type="spellStart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dL</w:t>
            </w:r>
            <w:proofErr w:type="spellEnd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, HDL: High-Density Lipoprotein Cholesterol mg/</w:t>
            </w:r>
            <w:proofErr w:type="spellStart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dL</w:t>
            </w:r>
            <w:proofErr w:type="spellEnd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, LDL: Low-Density Lipoprotein Cholesterol mg/</w:t>
            </w:r>
            <w:proofErr w:type="spellStart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dL</w:t>
            </w:r>
            <w:proofErr w:type="spellEnd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, V-LDL: Very Low-Density Lipoprotein Cholesterol mg/</w:t>
            </w:r>
            <w:proofErr w:type="spellStart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dL</w:t>
            </w:r>
            <w:proofErr w:type="spellEnd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, FBS: Fasting blood Sugar mg/</w:t>
            </w:r>
            <w:proofErr w:type="spellStart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dL</w:t>
            </w:r>
            <w:proofErr w:type="spellEnd"/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, HbA1c: Glycated Hemoglobin A1c%</w:t>
            </w:r>
          </w:p>
          <w:p w:rsidR="00033A82" w:rsidRPr="0015410A" w:rsidRDefault="00840959" w:rsidP="0015410A">
            <w:pPr>
              <w:numPr>
                <w:ilvl w:val="0"/>
                <w:numId w:val="1"/>
              </w:numPr>
              <w:bidi w:val="0"/>
              <w:spacing w:after="0"/>
              <w:ind w:left="270" w:hanging="180"/>
              <w:contextualSpacing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5410A">
              <w:rPr>
                <w:rFonts w:asciiTheme="majorBidi" w:hAnsiTheme="majorBidi" w:cstheme="majorBidi"/>
                <w:sz w:val="16"/>
                <w:szCs w:val="16"/>
              </w:rPr>
              <w:t xml:space="preserve">Mann–Whitney U </w:t>
            </w:r>
            <w:r w:rsidR="00033A82" w:rsidRPr="0015410A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test </w:t>
            </w:r>
            <w:r w:rsidR="0015410A" w:rsidRPr="0015410A">
              <w:rPr>
                <w:rFonts w:asciiTheme="majorBidi" w:eastAsia="Calibri" w:hAnsiTheme="majorBidi" w:cstheme="majorBidi"/>
                <w:sz w:val="16"/>
                <w:szCs w:val="16"/>
              </w:rPr>
              <w:t>was</w:t>
            </w:r>
            <w:r w:rsidR="00033A82" w:rsidRPr="0015410A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 used.</w:t>
            </w:r>
          </w:p>
          <w:p w:rsidR="00033A82" w:rsidRPr="0015410A" w:rsidRDefault="00033A82" w:rsidP="00033A82">
            <w:pPr>
              <w:numPr>
                <w:ilvl w:val="0"/>
                <w:numId w:val="1"/>
              </w:numPr>
              <w:bidi w:val="0"/>
              <w:spacing w:after="0"/>
              <w:ind w:left="270" w:hanging="180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410A">
              <w:rPr>
                <w:rFonts w:ascii="Times New Roman" w:eastAsia="Calibri" w:hAnsi="Times New Roman" w:cs="Times New Roman"/>
                <w:sz w:val="16"/>
                <w:szCs w:val="16"/>
              </w:rPr>
              <w:t>* Statistically significant with a p value &lt; 0.05.</w:t>
            </w:r>
          </w:p>
        </w:tc>
      </w:tr>
    </w:tbl>
    <w:p w:rsidR="00B232F7" w:rsidRDefault="00B232F7" w:rsidP="00B232F7">
      <w:pPr>
        <w:bidi w:val="0"/>
        <w:spacing w:after="160" w:line="259" w:lineRule="auto"/>
      </w:pPr>
    </w:p>
    <w:sectPr w:rsidR="00B232F7" w:rsidSect="00C91F2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1325"/>
    <w:multiLevelType w:val="hybridMultilevel"/>
    <w:tmpl w:val="5EAC4B28"/>
    <w:lvl w:ilvl="0" w:tplc="123CFE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9E"/>
    <w:rsid w:val="00033A82"/>
    <w:rsid w:val="0005450D"/>
    <w:rsid w:val="00077312"/>
    <w:rsid w:val="0015410A"/>
    <w:rsid w:val="002C31E6"/>
    <w:rsid w:val="0038449E"/>
    <w:rsid w:val="006C74EA"/>
    <w:rsid w:val="00840959"/>
    <w:rsid w:val="008C3F42"/>
    <w:rsid w:val="00991F83"/>
    <w:rsid w:val="00A63227"/>
    <w:rsid w:val="00AD625D"/>
    <w:rsid w:val="00AD7018"/>
    <w:rsid w:val="00B232F7"/>
    <w:rsid w:val="00C57A3C"/>
    <w:rsid w:val="00C91F26"/>
    <w:rsid w:val="00F0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6ED6B4E"/>
  <w15:chartTrackingRefBased/>
  <w15:docId w15:val="{A17A2087-C3DD-46AB-9209-E334D927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A3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B70D-3F84-46F8-B790-05DDDD8D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venous</dc:creator>
  <cp:keywords/>
  <dc:description/>
  <cp:lastModifiedBy>venous</cp:lastModifiedBy>
  <cp:revision>2</cp:revision>
  <dcterms:created xsi:type="dcterms:W3CDTF">2022-04-16T19:46:00Z</dcterms:created>
  <dcterms:modified xsi:type="dcterms:W3CDTF">2022-04-16T19:46:00Z</dcterms:modified>
</cp:coreProperties>
</file>