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E4C70" w14:textId="77777777" w:rsidR="00BD7A33" w:rsidRPr="002520EE" w:rsidRDefault="00BD7A33" w:rsidP="00BD7A33">
      <w:pPr>
        <w:jc w:val="center"/>
        <w:rPr>
          <w:rFonts w:ascii="Arial" w:hAnsi="Arial" w:cs="Arial"/>
          <w:sz w:val="16"/>
          <w:szCs w:val="16"/>
        </w:rPr>
      </w:pPr>
      <w:r w:rsidRPr="002520EE">
        <w:rPr>
          <w:rFonts w:ascii="Arial" w:hAnsi="Arial" w:cs="Arial"/>
          <w:b/>
          <w:bCs/>
          <w:sz w:val="16"/>
          <w:szCs w:val="16"/>
        </w:rPr>
        <w:t xml:space="preserve">TABLE </w:t>
      </w:r>
      <w:r>
        <w:rPr>
          <w:rFonts w:ascii="Arial" w:hAnsi="Arial" w:cs="Arial"/>
          <w:b/>
          <w:bCs/>
          <w:sz w:val="16"/>
          <w:szCs w:val="16"/>
        </w:rPr>
        <w:t>S</w:t>
      </w:r>
      <w:r w:rsidRPr="002520EE">
        <w:rPr>
          <w:rFonts w:ascii="Arial" w:hAnsi="Arial" w:cs="Arial"/>
          <w:b/>
          <w:bCs/>
          <w:sz w:val="16"/>
          <w:szCs w:val="16"/>
        </w:rPr>
        <w:t>3</w:t>
      </w:r>
      <w:r w:rsidRPr="002520EE">
        <w:rPr>
          <w:rFonts w:ascii="Arial" w:hAnsi="Arial" w:cs="Arial"/>
          <w:sz w:val="16"/>
          <w:szCs w:val="16"/>
        </w:rPr>
        <w:t xml:space="preserve"> The characteristics of the studies included for qualitative analyses</w:t>
      </w:r>
    </w:p>
    <w:tbl>
      <w:tblPr>
        <w:tblStyle w:val="a7"/>
        <w:tblW w:w="10290" w:type="dxa"/>
        <w:tblInd w:w="-1077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6"/>
        <w:gridCol w:w="545"/>
        <w:gridCol w:w="1015"/>
        <w:gridCol w:w="1701"/>
        <w:gridCol w:w="851"/>
        <w:gridCol w:w="992"/>
        <w:gridCol w:w="992"/>
        <w:gridCol w:w="1134"/>
        <w:gridCol w:w="832"/>
        <w:gridCol w:w="952"/>
      </w:tblGrid>
      <w:tr w:rsidR="00021A6D" w:rsidRPr="00D146D8" w14:paraId="3CAE278D" w14:textId="77777777" w:rsidTr="00D146D8">
        <w:tc>
          <w:tcPr>
            <w:tcW w:w="1276" w:type="dxa"/>
            <w:vMerge w:val="restart"/>
            <w:tcBorders>
              <w:top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01734CA" w14:textId="3933F617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Study</w:t>
            </w:r>
            <w:r w:rsidR="00D849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</w:t>
            </w:r>
          </w:p>
        </w:tc>
        <w:tc>
          <w:tcPr>
            <w:tcW w:w="545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50E388" w14:textId="4A79D28F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Year</w:t>
            </w:r>
            <w:r w:rsidR="00D849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</w:t>
            </w:r>
          </w:p>
        </w:tc>
        <w:tc>
          <w:tcPr>
            <w:tcW w:w="1015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7DB0C590" w14:textId="7D980887" w:rsidR="00021A6D" w:rsidRDefault="00D849AB" w:rsidP="00C83F5A">
            <w:pPr>
              <w:ind w:firstLineChars="200" w:firstLine="3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</w:t>
            </w:r>
          </w:p>
          <w:p w14:paraId="5F191FFD" w14:textId="639D7A52" w:rsidR="00021A6D" w:rsidRPr="00801BEB" w:rsidRDefault="00021A6D" w:rsidP="006B4888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60" w:hangingChars="100" w:hanging="16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Ex</w:t>
            </w:r>
            <w:r w:rsidRPr="00801BEB">
              <w:rPr>
                <w:rFonts w:ascii="Arial" w:hAnsi="Arial" w:cs="Arial"/>
                <w:b/>
                <w:bCs/>
                <w:sz w:val="16"/>
                <w:szCs w:val="16"/>
              </w:rPr>
              <w:t>clusion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801BEB">
              <w:rPr>
                <w:rFonts w:ascii="Arial" w:hAnsi="Arial" w:cs="Arial"/>
                <w:b/>
                <w:bCs/>
                <w:sz w:val="16"/>
                <w:szCs w:val="16"/>
              </w:rPr>
              <w:t>criteria</w:t>
            </w:r>
            <w:r w:rsidR="00D849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</w:t>
            </w:r>
          </w:p>
          <w:p w14:paraId="450A9211" w14:textId="4F83E05E" w:rsidR="00021A6D" w:rsidRDefault="00D849AB" w:rsidP="00C83F5A">
            <w:pPr>
              <w:ind w:firstLineChars="200" w:firstLine="3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right w:val="nil"/>
            </w:tcBorders>
          </w:tcPr>
          <w:p w14:paraId="7B574C4C" w14:textId="1B8B3FD4" w:rsidR="00021A6D" w:rsidRDefault="00D849AB" w:rsidP="00C83F5A">
            <w:pPr>
              <w:ind w:firstLineChars="200" w:firstLine="3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</w:t>
            </w:r>
          </w:p>
          <w:p w14:paraId="5305A6AC" w14:textId="04037D11" w:rsidR="00021A6D" w:rsidRDefault="00021A6D" w:rsidP="00C83F5A">
            <w:pPr>
              <w:ind w:firstLineChars="200" w:firstLine="3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>Population</w:t>
            </w:r>
            <w:r w:rsidR="00D849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right w:val="nil"/>
            </w:tcBorders>
          </w:tcPr>
          <w:p w14:paraId="2A7AC4AD" w14:textId="0CA30670" w:rsidR="00021A6D" w:rsidRDefault="00D849AB" w:rsidP="00C83F5A">
            <w:pPr>
              <w:ind w:firstLineChars="200" w:firstLine="3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</w:t>
            </w:r>
          </w:p>
          <w:p w14:paraId="61B7891A" w14:textId="228C9C7A" w:rsidR="00021A6D" w:rsidRDefault="00021A6D" w:rsidP="006B4888">
            <w:pPr>
              <w:ind w:firstLineChars="200" w:firstLine="3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 w:rsidRPr="00801BEB">
              <w:rPr>
                <w:rFonts w:ascii="Arial" w:hAnsi="Arial" w:cs="Arial" w:hint="eastAsia"/>
                <w:b/>
                <w:bCs/>
                <w:sz w:val="16"/>
                <w:szCs w:val="16"/>
              </w:rPr>
              <w:t>A</w:t>
            </w: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>ge</w:t>
            </w:r>
            <w:r w:rsidR="00D849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</w:t>
            </w:r>
          </w:p>
          <w:p w14:paraId="6AE00F41" w14:textId="17EE11F7" w:rsidR="00021A6D" w:rsidRDefault="00021A6D" w:rsidP="00021A6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>(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range, mean or media)</w:t>
            </w:r>
            <w:r w:rsidR="00D849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right w:val="nil"/>
            </w:tcBorders>
          </w:tcPr>
          <w:p w14:paraId="6704C9F5" w14:textId="759010F1" w:rsidR="00021A6D" w:rsidRDefault="00D849AB" w:rsidP="00C83F5A">
            <w:pPr>
              <w:ind w:firstLineChars="200" w:firstLine="3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</w:t>
            </w:r>
          </w:p>
          <w:p w14:paraId="3B789CD6" w14:textId="1B9EEE84" w:rsidR="00021A6D" w:rsidRDefault="00D849AB" w:rsidP="00C83F5A">
            <w:pPr>
              <w:ind w:firstLineChars="200" w:firstLine="3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</w:t>
            </w:r>
          </w:p>
          <w:p w14:paraId="3C561D1D" w14:textId="4CD495AA" w:rsidR="00021A6D" w:rsidRDefault="00021A6D" w:rsidP="006B4888">
            <w:pPr>
              <w:ind w:leftChars="150" w:left="315" w:firstLineChars="50" w:firstLine="8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MH assay</w:t>
            </w:r>
            <w:r w:rsidR="00D849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FF31E1" w14:textId="5F8863C1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Measure time</w:t>
            </w:r>
            <w:r w:rsidR="00D849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294DF2" w14:textId="15898B4B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L</w:t>
            </w:r>
            <w:r w:rsidRPr="00474014">
              <w:rPr>
                <w:rFonts w:ascii="Arial" w:hAnsi="Arial" w:cs="Arial"/>
                <w:b/>
                <w:bCs/>
                <w:sz w:val="16"/>
                <w:szCs w:val="16"/>
              </w:rPr>
              <w:t>euprolide</w:t>
            </w:r>
            <w:r w:rsidR="00D849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</w:t>
            </w:r>
          </w:p>
        </w:tc>
        <w:tc>
          <w:tcPr>
            <w:tcW w:w="178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A00225" w14:textId="4AED5D6B" w:rsidR="00021A6D" w:rsidRPr="002520EE" w:rsidRDefault="00021A6D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erum AMH level (ng/ml) </w:t>
            </w:r>
            <w:r w:rsidR="00D849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</w:t>
            </w:r>
          </w:p>
        </w:tc>
      </w:tr>
      <w:tr w:rsidR="00021A6D" w:rsidRPr="002520EE" w14:paraId="14115CCC" w14:textId="77777777" w:rsidTr="00D146D8"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302D7C" w14:textId="77777777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4D98AE" w14:textId="77777777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5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2947C1FB" w14:textId="77777777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6ACA41B5" w14:textId="39E897B9" w:rsidR="00021A6D" w:rsidRPr="002520EE" w:rsidRDefault="00D849AB" w:rsidP="00C83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14:paraId="54F7DC3A" w14:textId="5C9B08E8" w:rsidR="00021A6D" w:rsidRPr="002520EE" w:rsidRDefault="00D849AB" w:rsidP="00C83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136D47D1" w14:textId="7B12D0B2" w:rsidR="00021A6D" w:rsidRPr="002520EE" w:rsidRDefault="00D849AB" w:rsidP="00C83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8D8C5F" w14:textId="77777777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4F0277" w14:textId="77777777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1E3C91" w14:textId="59C80E44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Before</w:t>
            </w:r>
            <w:r w:rsidR="00D849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063608" w14:textId="7174B397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b/>
                <w:bCs/>
                <w:sz w:val="16"/>
                <w:szCs w:val="16"/>
              </w:rPr>
              <w:t>After</w:t>
            </w:r>
            <w:r w:rsidR="00D849A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</w:t>
            </w:r>
          </w:p>
        </w:tc>
      </w:tr>
      <w:tr w:rsidR="00021A6D" w:rsidRPr="002520EE" w14:paraId="1BE5FCB9" w14:textId="77777777" w:rsidTr="00D146D8">
        <w:tc>
          <w:tcPr>
            <w:tcW w:w="1276" w:type="dxa"/>
            <w:tcBorders>
              <w:top w:val="single" w:sz="4" w:space="0" w:color="auto"/>
              <w:bottom w:val="nil"/>
              <w:right w:val="nil"/>
            </w:tcBorders>
          </w:tcPr>
          <w:p w14:paraId="7921B674" w14:textId="4241932C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520EE">
              <w:rPr>
                <w:rFonts w:ascii="Arial" w:hAnsi="Arial" w:cs="Arial"/>
                <w:sz w:val="16"/>
                <w:szCs w:val="16"/>
              </w:rPr>
              <w:t>Su</w:t>
            </w:r>
            <w:proofErr w:type="spellEnd"/>
            <w:r w:rsidRPr="002520EE">
              <w:rPr>
                <w:rFonts w:ascii="Arial" w:hAnsi="Arial" w:cs="Arial"/>
                <w:sz w:val="16"/>
                <w:szCs w:val="16"/>
              </w:rPr>
              <w:t xml:space="preserve"> HI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KYMRREF{34DB17BA-7B8F-4F88-8B1D-4FBC31DD6AF9}68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33]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D849AB">
              <w:rPr>
                <w:rFonts w:ascii="Arial" w:eastAsia="等线" w:hAnsi="Arial" w:cs="Arial"/>
                <w:sz w:val="16"/>
                <w:szCs w:val="16"/>
              </w:rPr>
              <w:t xml:space="preserve">              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6170C3" w14:textId="056EBBDA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2013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27621B" w14:textId="5A7462D7" w:rsidR="00021A6D" w:rsidRPr="004768B5" w:rsidRDefault="00021A6D" w:rsidP="004768B5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4768B5">
              <w:rPr>
                <w:rFonts w:ascii="Arial" w:hAnsi="Arial" w:cs="Arial"/>
                <w:sz w:val="16"/>
                <w:szCs w:val="16"/>
              </w:rPr>
              <w:t>pregnancy, lactation, hot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Pr="004768B5">
              <w:rPr>
                <w:rFonts w:ascii="Arial" w:hAnsi="Arial" w:cs="Arial"/>
                <w:sz w:val="16"/>
                <w:szCs w:val="16"/>
              </w:rPr>
              <w:t>flashes, hormonal contraception within 3 months, abnormal</w:t>
            </w:r>
            <w:r w:rsidR="00D37DEA">
              <w:rPr>
                <w:rFonts w:ascii="Arial" w:hAnsi="Arial" w:cs="Arial"/>
                <w:sz w:val="16"/>
                <w:szCs w:val="16"/>
              </w:rPr>
              <w:t xml:space="preserve">                 </w:t>
            </w:r>
          </w:p>
          <w:p w14:paraId="5A0BF0EE" w14:textId="73B8A17F" w:rsidR="00021A6D" w:rsidRPr="002520EE" w:rsidRDefault="00021A6D" w:rsidP="004768B5">
            <w:pPr>
              <w:rPr>
                <w:rFonts w:ascii="Arial" w:hAnsi="Arial" w:cs="Arial"/>
                <w:sz w:val="16"/>
                <w:szCs w:val="16"/>
              </w:rPr>
            </w:pPr>
            <w:r w:rsidRPr="004768B5">
              <w:rPr>
                <w:rFonts w:ascii="Arial" w:hAnsi="Arial" w:cs="Arial"/>
                <w:sz w:val="16"/>
                <w:szCs w:val="16"/>
              </w:rPr>
              <w:t>prolactin or thyroid hormone levels</w:t>
            </w:r>
            <w:r w:rsidR="00D37DEA">
              <w:rPr>
                <w:rFonts w:ascii="Arial" w:hAnsi="Arial" w:cs="Arial"/>
                <w:sz w:val="16"/>
                <w:szCs w:val="16"/>
              </w:rPr>
              <w:t xml:space="preserve">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F84DE6" w14:textId="2D5226EC" w:rsidR="00021A6D" w:rsidRPr="002520EE" w:rsidRDefault="00021A6D" w:rsidP="00D849AB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CE2DC0">
              <w:rPr>
                <w:rFonts w:ascii="Arial" w:hAnsi="Arial" w:cs="Arial"/>
                <w:sz w:val="16"/>
                <w:szCs w:val="16"/>
              </w:rPr>
              <w:t>endometriosis</w:t>
            </w:r>
            <w:r w:rsidRPr="004768B5">
              <w:rPr>
                <w:rFonts w:ascii="Arial" w:hAnsi="Arial" w:cs="Arial"/>
                <w:sz w:val="16"/>
                <w:szCs w:val="16"/>
              </w:rPr>
              <w:t xml:space="preserve"> women with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                             </w:t>
            </w:r>
            <w:r w:rsidRPr="004768B5">
              <w:rPr>
                <w:rFonts w:ascii="Arial" w:hAnsi="Arial" w:cs="Arial"/>
                <w:sz w:val="16"/>
                <w:szCs w:val="16"/>
              </w:rPr>
              <w:t>monthly menstrual cycles</w:t>
            </w:r>
            <w:r>
              <w:rPr>
                <w:rFonts w:ascii="Arial" w:hAnsi="Arial" w:cs="Arial"/>
                <w:sz w:val="16"/>
                <w:szCs w:val="16"/>
              </w:rPr>
              <w:t xml:space="preserve"> (n=33)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613BFF" w14:textId="7725F657" w:rsidR="00021A6D" w:rsidRPr="004768B5" w:rsidRDefault="00021A6D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30.3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 w:hint="eastAsia"/>
                <w:sz w:val="16"/>
                <w:szCs w:val="16"/>
              </w:rPr>
              <w:t>8.5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208DC8" w14:textId="1E53C960" w:rsidR="00021A6D" w:rsidRPr="002520EE" w:rsidRDefault="001A796E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 w:hint="eastAsia"/>
                <w:sz w:val="16"/>
                <w:szCs w:val="16"/>
              </w:rPr>
              <w:t>en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>I</w:t>
            </w:r>
            <w:r>
              <w:rPr>
                <w:rFonts w:ascii="Arial" w:hAnsi="Arial" w:cs="Arial"/>
                <w:sz w:val="16"/>
                <w:szCs w:val="16"/>
              </w:rPr>
              <w:t xml:space="preserve">I </w:t>
            </w:r>
            <w:r w:rsidR="00021A6D" w:rsidRPr="004768B5">
              <w:rPr>
                <w:rFonts w:ascii="Arial" w:hAnsi="Arial" w:cs="Arial"/>
                <w:sz w:val="16"/>
                <w:szCs w:val="16"/>
              </w:rPr>
              <w:t>ELISA</w:t>
            </w:r>
            <w:r w:rsidR="00D37DEA"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982095" w14:textId="7E75AC0C" w:rsidR="00021A6D" w:rsidRPr="002520EE" w:rsidRDefault="00021A6D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After 7 d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26BD09" w14:textId="74483975" w:rsidR="00021A6D" w:rsidRPr="002520EE" w:rsidRDefault="00021A6D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long-acting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8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2ED1FE" w14:textId="619E0F2A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2.4±2.9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3AE14D" w14:textId="6A7D0DE2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1.7±2.3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D849AB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      </w:t>
            </w:r>
          </w:p>
        </w:tc>
      </w:tr>
      <w:tr w:rsidR="00021A6D" w:rsidRPr="002520EE" w14:paraId="736F9A2B" w14:textId="77777777" w:rsidTr="00D146D8"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611CFC81" w14:textId="15BF0028" w:rsidR="00021A6D" w:rsidRPr="002520EE" w:rsidRDefault="00021A6D" w:rsidP="00C83F5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2520EE">
              <w:rPr>
                <w:rFonts w:ascii="Arial" w:hAnsi="Arial" w:cs="Arial"/>
                <w:sz w:val="16"/>
                <w:szCs w:val="16"/>
              </w:rPr>
              <w:t>Su</w:t>
            </w:r>
            <w:proofErr w:type="spellEnd"/>
            <w:r w:rsidRPr="002520EE">
              <w:rPr>
                <w:rFonts w:ascii="Arial" w:hAnsi="Arial" w:cs="Arial"/>
                <w:sz w:val="16"/>
                <w:szCs w:val="16"/>
              </w:rPr>
              <w:t xml:space="preserve"> HI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KYMRREF{34DB17BA-7B8F-4F88-8B1D-4FBC31DD6AF9}68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33]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D849AB">
              <w:rPr>
                <w:rFonts w:ascii="Arial" w:eastAsia="等线" w:hAnsi="Arial" w:cs="Arial"/>
                <w:sz w:val="16"/>
                <w:szCs w:val="16"/>
              </w:rPr>
              <w:t xml:space="preserve">                           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</w:tcPr>
          <w:p w14:paraId="300FBCA7" w14:textId="294E28E6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2013</w:t>
            </w:r>
            <w:r w:rsidR="00D37DEA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14:paraId="45BCBEAB" w14:textId="13D0E5EF" w:rsidR="00021A6D" w:rsidRPr="002520EE" w:rsidRDefault="00D37DEA" w:rsidP="00082E6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6041CB8" w14:textId="35D126ED" w:rsidR="00021A6D" w:rsidRPr="002520EE" w:rsidRDefault="00D37DEA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9288385" w14:textId="7789A45B" w:rsidR="00021A6D" w:rsidRPr="002520EE" w:rsidRDefault="00D37DEA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504D1E" w14:textId="5A09E356" w:rsidR="00021A6D" w:rsidRPr="002520EE" w:rsidRDefault="00D37DEA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277C95C" w14:textId="645A328F" w:rsidR="00021A6D" w:rsidRPr="002520EE" w:rsidRDefault="00021A6D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After 14 d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74A663" w14:textId="1D71BF0E" w:rsidR="00021A6D" w:rsidRPr="002520EE" w:rsidRDefault="00021A6D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long-acting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6E20073E" w14:textId="452385EA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2.4±2.9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5DC2C936" w14:textId="1436DBA9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2.5±2.5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D849AB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</w:t>
            </w:r>
            <w:r w:rsidR="00FA7877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</w:t>
            </w:r>
            <w:r w:rsidR="00D849AB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</w:t>
            </w:r>
          </w:p>
        </w:tc>
      </w:tr>
      <w:tr w:rsidR="00021A6D" w:rsidRPr="002520EE" w14:paraId="42FEC63F" w14:textId="77777777" w:rsidTr="00D146D8"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1B7A6660" w14:textId="61F97FB7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520EE">
              <w:rPr>
                <w:rFonts w:ascii="Arial" w:hAnsi="Arial" w:cs="Arial"/>
                <w:sz w:val="16"/>
                <w:szCs w:val="16"/>
              </w:rPr>
              <w:t>Su</w:t>
            </w:r>
            <w:proofErr w:type="spellEnd"/>
            <w:r w:rsidRPr="002520EE">
              <w:rPr>
                <w:rFonts w:ascii="Arial" w:hAnsi="Arial" w:cs="Arial"/>
                <w:sz w:val="16"/>
                <w:szCs w:val="16"/>
              </w:rPr>
              <w:t xml:space="preserve"> HI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KYMRREF{34DB17BA-7B8F-4F88-8B1D-4FBC31DD6AF9}68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33]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D849AB">
              <w:rPr>
                <w:rFonts w:ascii="Arial" w:eastAsia="等线" w:hAnsi="Arial" w:cs="Arial"/>
                <w:sz w:val="16"/>
                <w:szCs w:val="16"/>
              </w:rPr>
              <w:t xml:space="preserve">                         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</w:tcPr>
          <w:p w14:paraId="41B62301" w14:textId="5AF18740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2013</w:t>
            </w:r>
            <w:r w:rsidR="00D37DEA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14:paraId="0745CCD0" w14:textId="1B3BBC94" w:rsidR="00021A6D" w:rsidRPr="002520EE" w:rsidRDefault="00D37DEA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B772944" w14:textId="72E629ED" w:rsidR="00021A6D" w:rsidRPr="002520EE" w:rsidRDefault="00D37DEA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371C0EE" w14:textId="6F3DEED6" w:rsidR="00021A6D" w:rsidRPr="002520EE" w:rsidRDefault="00D37DEA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00CB599" w14:textId="31185962" w:rsidR="00021A6D" w:rsidRPr="002520EE" w:rsidRDefault="00D37DEA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6E01782" w14:textId="194B4F18" w:rsidR="00021A6D" w:rsidRPr="002520EE" w:rsidRDefault="00021A6D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After 1 m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DF29DB5" w14:textId="20F7FA94" w:rsidR="00021A6D" w:rsidRPr="002520EE" w:rsidRDefault="00021A6D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long-acting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3F990D88" w14:textId="53394E09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2.4±2.9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6DA90002" w14:textId="7C01C621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3.1±2.6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D849AB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</w:t>
            </w:r>
          </w:p>
        </w:tc>
      </w:tr>
      <w:tr w:rsidR="00021A6D" w:rsidRPr="002520EE" w14:paraId="3E77FFCF" w14:textId="77777777" w:rsidTr="00D146D8"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43084889" w14:textId="06AD9089" w:rsidR="00021A6D" w:rsidRPr="002520EE" w:rsidRDefault="00021A6D" w:rsidP="00C83F5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2520EE">
              <w:rPr>
                <w:rFonts w:ascii="Arial" w:hAnsi="Arial" w:cs="Arial"/>
                <w:sz w:val="16"/>
                <w:szCs w:val="16"/>
              </w:rPr>
              <w:t>Drakopoulos</w:t>
            </w:r>
            <w:proofErr w:type="spellEnd"/>
            <w:r w:rsidRPr="002520EE">
              <w:rPr>
                <w:rFonts w:ascii="Arial" w:hAnsi="Arial" w:cs="Arial"/>
                <w:sz w:val="16"/>
                <w:szCs w:val="16"/>
              </w:rPr>
              <w:t xml:space="preserve"> P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KYMRREF{34DB17BA-7B8F-4F88-8B1D-4FBC31DD6AF9}69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34]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D849AB">
              <w:rPr>
                <w:rFonts w:ascii="Arial" w:eastAsia="等线" w:hAnsi="Arial" w:cs="Arial"/>
                <w:sz w:val="16"/>
                <w:szCs w:val="16"/>
              </w:rPr>
              <w:t xml:space="preserve">                            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</w:tcPr>
          <w:p w14:paraId="2FD38DF5" w14:textId="7458CBB4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2019</w:t>
            </w:r>
            <w:r w:rsidR="00D37DEA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14:paraId="7E701C14" w14:textId="0F96A733" w:rsidR="00021A6D" w:rsidRPr="00936BD3" w:rsidRDefault="00021A6D" w:rsidP="00936BD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936BD3">
              <w:rPr>
                <w:rFonts w:ascii="Arial" w:hAnsi="Arial" w:cs="Arial"/>
                <w:sz w:val="16"/>
                <w:szCs w:val="16"/>
              </w:rPr>
              <w:t xml:space="preserve">AFC </w:t>
            </w:r>
            <w:r w:rsidRPr="00936BD3">
              <w:rPr>
                <w:rFonts w:ascii="Arial" w:hAnsi="Arial" w:cs="Arial" w:hint="eastAsia"/>
                <w:sz w:val="16"/>
                <w:szCs w:val="16"/>
              </w:rPr>
              <w:t>＜</w:t>
            </w:r>
            <w:r w:rsidRPr="00936BD3">
              <w:rPr>
                <w:rFonts w:ascii="Arial" w:hAnsi="Arial" w:cs="Arial"/>
                <w:sz w:val="16"/>
                <w:szCs w:val="16"/>
              </w:rPr>
              <w:t xml:space="preserve">7 </w:t>
            </w:r>
            <w:r>
              <w:rPr>
                <w:rFonts w:ascii="Arial" w:hAnsi="Arial" w:cs="Arial" w:hint="eastAsia"/>
                <w:sz w:val="16"/>
                <w:szCs w:val="16"/>
              </w:rPr>
              <w:t>;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36BD3">
              <w:rPr>
                <w:rFonts w:ascii="Arial" w:hAnsi="Arial" w:cs="Arial"/>
                <w:sz w:val="16"/>
                <w:szCs w:val="16"/>
              </w:rPr>
              <w:t>baseline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  <w:p w14:paraId="6FCEF14D" w14:textId="3EA03A92" w:rsidR="00021A6D" w:rsidRPr="002520EE" w:rsidRDefault="00021A6D" w:rsidP="00936BD3">
            <w:pPr>
              <w:rPr>
                <w:rFonts w:ascii="Arial" w:hAnsi="Arial" w:cs="Arial"/>
                <w:sz w:val="16"/>
                <w:szCs w:val="16"/>
              </w:rPr>
            </w:pPr>
            <w:r w:rsidRPr="00936BD3">
              <w:rPr>
                <w:rFonts w:ascii="Arial" w:hAnsi="Arial" w:cs="Arial"/>
                <w:sz w:val="16"/>
                <w:szCs w:val="16"/>
              </w:rPr>
              <w:t>serum AM</w:t>
            </w:r>
            <w:r>
              <w:rPr>
                <w:rFonts w:ascii="Arial" w:hAnsi="Arial" w:cs="Arial"/>
                <w:sz w:val="16"/>
                <w:szCs w:val="16"/>
              </w:rPr>
              <w:t>H</w:t>
            </w:r>
            <w:r>
              <w:rPr>
                <w:rFonts w:ascii="Arial" w:hAnsi="Arial" w:cs="Arial" w:hint="eastAsia"/>
                <w:sz w:val="16"/>
                <w:szCs w:val="16"/>
              </w:rPr>
              <w:t>＜</w:t>
            </w:r>
            <w:r w:rsidRPr="00936BD3">
              <w:rPr>
                <w:rFonts w:ascii="Arial" w:hAnsi="Arial" w:cs="Arial"/>
                <w:sz w:val="16"/>
                <w:szCs w:val="16"/>
              </w:rPr>
              <w:t>1.1 ng/</w:t>
            </w:r>
            <w:proofErr w:type="spellStart"/>
            <w:r w:rsidRPr="00936BD3">
              <w:rPr>
                <w:rFonts w:ascii="Arial" w:hAnsi="Arial" w:cs="Arial"/>
                <w:sz w:val="16"/>
                <w:szCs w:val="16"/>
              </w:rPr>
              <w:t>mL.</w:t>
            </w:r>
            <w:proofErr w:type="spellEnd"/>
            <w:r w:rsidR="00D37DEA">
              <w:rPr>
                <w:rFonts w:ascii="Arial" w:hAnsi="Arial" w:cs="Arial"/>
                <w:sz w:val="16"/>
                <w:szCs w:val="16"/>
              </w:rPr>
              <w:t xml:space="preserve">     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217D368" w14:textId="7196B7A2" w:rsidR="00021A6D" w:rsidRPr="002520EE" w:rsidRDefault="00021A6D" w:rsidP="00936BD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E2DC0">
              <w:rPr>
                <w:rFonts w:ascii="Arial" w:hAnsi="Arial" w:cs="Arial"/>
                <w:sz w:val="16"/>
                <w:szCs w:val="16"/>
              </w:rPr>
              <w:t>endometriosis</w:t>
            </w:r>
            <w:r w:rsidRPr="00936BD3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w</w:t>
            </w:r>
            <w:r w:rsidRPr="00936BD3">
              <w:rPr>
                <w:rFonts w:ascii="Arial" w:hAnsi="Arial" w:cs="Arial"/>
                <w:sz w:val="16"/>
                <w:szCs w:val="16"/>
              </w:rPr>
              <w:t xml:space="preserve">omen with normal ovarian responders </w:t>
            </w:r>
            <w:r>
              <w:rPr>
                <w:rFonts w:ascii="Arial" w:hAnsi="Arial" w:cs="Arial"/>
                <w:sz w:val="16"/>
                <w:szCs w:val="16"/>
              </w:rPr>
              <w:t>(n=52)</w:t>
            </w:r>
            <w:r w:rsidR="00D37DEA"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BCAED64" w14:textId="07963DB6" w:rsidR="00021A6D" w:rsidRPr="002520EE" w:rsidRDefault="00021A6D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36</w:t>
            </w:r>
            <w:r>
              <w:rPr>
                <w:rFonts w:ascii="Arial" w:hAnsi="Arial" w:cs="Arial"/>
                <w:sz w:val="16"/>
                <w:szCs w:val="16"/>
              </w:rPr>
              <w:t>(33-38)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052259A" w14:textId="08C0DBFC" w:rsidR="00021A6D" w:rsidRPr="002520EE" w:rsidRDefault="00021A6D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>LISA</w:t>
            </w:r>
            <w:r w:rsidR="00D37DEA"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DBC204" w14:textId="37E971E7" w:rsidR="00021A6D" w:rsidRPr="002520EE" w:rsidRDefault="00021A6D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After 7 d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AEF769" w14:textId="15C56244" w:rsidR="00021A6D" w:rsidRPr="002520EE" w:rsidRDefault="00021A6D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short</w:t>
            </w:r>
            <w:r w:rsidRPr="002520EE">
              <w:rPr>
                <w:rFonts w:ascii="Arial" w:hAnsi="Arial" w:cs="Arial"/>
                <w:sz w:val="16"/>
                <w:szCs w:val="16"/>
              </w:rPr>
              <w:t>-acting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</w:t>
            </w:r>
          </w:p>
          <w:p w14:paraId="6A563675" w14:textId="714C545D" w:rsidR="00021A6D" w:rsidRPr="002520EE" w:rsidRDefault="00D849AB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08741301" w14:textId="77777777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1.58±0.84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6809C170" w14:textId="2AF00863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1.32±0.64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D849AB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</w:t>
            </w:r>
          </w:p>
        </w:tc>
      </w:tr>
      <w:tr w:rsidR="00021A6D" w:rsidRPr="002520EE" w14:paraId="44FABCAB" w14:textId="77777777" w:rsidTr="00D146D8"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1C9D796D" w14:textId="3EB81767" w:rsidR="00021A6D" w:rsidRPr="002520EE" w:rsidRDefault="00021A6D" w:rsidP="00C83F5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2520EE">
              <w:rPr>
                <w:rFonts w:ascii="Arial" w:hAnsi="Arial" w:cs="Arial"/>
                <w:sz w:val="16"/>
                <w:szCs w:val="16"/>
              </w:rPr>
              <w:t>Drakopoulos</w:t>
            </w:r>
            <w:proofErr w:type="spellEnd"/>
            <w:r w:rsidRPr="002520EE">
              <w:rPr>
                <w:rFonts w:ascii="Arial" w:hAnsi="Arial" w:cs="Arial"/>
                <w:sz w:val="16"/>
                <w:szCs w:val="16"/>
              </w:rPr>
              <w:t xml:space="preserve"> P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KYMRREF{34DB17BA-7B8F-4F88-8B1D-4FBC31DD6AF9}69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34]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D849AB">
              <w:rPr>
                <w:rFonts w:ascii="Arial" w:eastAsia="等线" w:hAnsi="Arial" w:cs="Arial"/>
                <w:sz w:val="16"/>
                <w:szCs w:val="16"/>
              </w:rPr>
              <w:t xml:space="preserve">                                       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</w:tcPr>
          <w:p w14:paraId="6047FA2D" w14:textId="20C1CA67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2019</w:t>
            </w:r>
            <w:r w:rsidR="00D37DEA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14:paraId="752A4A63" w14:textId="5F995E08" w:rsidR="00021A6D" w:rsidRPr="002520EE" w:rsidRDefault="00D37DEA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340FC87" w14:textId="1BD72D02" w:rsidR="00021A6D" w:rsidRPr="002520EE" w:rsidRDefault="00D37DEA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A80AA78" w14:textId="0DB22D72" w:rsidR="00021A6D" w:rsidRPr="002520EE" w:rsidRDefault="00D37DEA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B44CD10" w14:textId="79B32D9F" w:rsidR="00021A6D" w:rsidRPr="002520EE" w:rsidRDefault="00D37DEA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DCE8E7B" w14:textId="49DF523A" w:rsidR="00021A6D" w:rsidRPr="002520EE" w:rsidRDefault="00021A6D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After 14 d</w:t>
            </w:r>
            <w:r w:rsidR="00DF1D33">
              <w:rPr>
                <w:rFonts w:ascii="Arial" w:hAnsi="Arial" w:cs="Arial"/>
                <w:sz w:val="16"/>
                <w:szCs w:val="16"/>
              </w:rPr>
              <w:t xml:space="preserve">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3CBF6E" w14:textId="3C88D0FC" w:rsidR="00021A6D" w:rsidRPr="002520EE" w:rsidRDefault="00021A6D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short</w:t>
            </w:r>
            <w:r w:rsidRPr="002520EE">
              <w:rPr>
                <w:rFonts w:ascii="Arial" w:hAnsi="Arial" w:cs="Arial"/>
                <w:sz w:val="16"/>
                <w:szCs w:val="16"/>
              </w:rPr>
              <w:t>-acting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</w:t>
            </w:r>
          </w:p>
          <w:p w14:paraId="6D88A205" w14:textId="4EEE4711" w:rsidR="00021A6D" w:rsidRPr="002520EE" w:rsidRDefault="00D849AB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2DBC8976" w14:textId="03106C58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1.58±0.84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34F24038" w14:textId="7253A55F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1.88±1.04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D849AB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</w:t>
            </w:r>
          </w:p>
        </w:tc>
      </w:tr>
      <w:tr w:rsidR="00021A6D" w:rsidRPr="002520EE" w14:paraId="577EC025" w14:textId="77777777" w:rsidTr="00D146D8">
        <w:trPr>
          <w:trHeight w:val="74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6224C3A3" w14:textId="6486EB5D" w:rsidR="00021A6D" w:rsidRPr="002520EE" w:rsidRDefault="00021A6D" w:rsidP="00C83F5A">
            <w:pPr>
              <w:rPr>
                <w:rFonts w:ascii="Arial" w:eastAsia="等线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Cai J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KYMRREF{34DB17BA-7B8F-4F88-8B1D-4FBC31DD6AF9}70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35]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D849AB">
              <w:rPr>
                <w:rFonts w:ascii="Arial" w:eastAsia="等线" w:hAnsi="Arial" w:cs="Arial"/>
                <w:sz w:val="16"/>
                <w:szCs w:val="16"/>
              </w:rPr>
              <w:t xml:space="preserve">                         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</w:tcPr>
          <w:p w14:paraId="3772240D" w14:textId="1B804D1A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2018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14:paraId="3DD937BA" w14:textId="0108FF3A" w:rsidR="00021A6D" w:rsidRPr="00765E78" w:rsidRDefault="00021A6D" w:rsidP="00765E78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65E78">
              <w:rPr>
                <w:rFonts w:ascii="Arial" w:hAnsi="Arial" w:cs="Arial"/>
                <w:sz w:val="16"/>
                <w:szCs w:val="16"/>
              </w:rPr>
              <w:t>history of surgical treatment on ovary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</w:p>
          <w:p w14:paraId="513BAE44" w14:textId="6CA3FAA1" w:rsidR="00021A6D" w:rsidRPr="00765E78" w:rsidRDefault="00021A6D" w:rsidP="00765E78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65E78">
              <w:rPr>
                <w:rFonts w:ascii="Arial" w:hAnsi="Arial" w:cs="Arial"/>
                <w:sz w:val="16"/>
                <w:szCs w:val="16"/>
              </w:rPr>
              <w:t>abnormal findings on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</w:p>
          <w:p w14:paraId="79993C6B" w14:textId="66B2671B" w:rsidR="00021A6D" w:rsidRPr="00765E78" w:rsidRDefault="00021A6D" w:rsidP="00765E78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765E78">
              <w:rPr>
                <w:rFonts w:ascii="Arial" w:hAnsi="Arial" w:cs="Arial"/>
                <w:sz w:val="16"/>
                <w:szCs w:val="16"/>
              </w:rPr>
              <w:t>thyroid function test or elevated prolactin level, and current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           </w:t>
            </w:r>
          </w:p>
          <w:p w14:paraId="03C15040" w14:textId="0E4573B8" w:rsidR="00021A6D" w:rsidRPr="002520EE" w:rsidRDefault="00021A6D" w:rsidP="00765E78">
            <w:pPr>
              <w:rPr>
                <w:rFonts w:ascii="Arial" w:hAnsi="Arial" w:cs="Arial"/>
                <w:sz w:val="16"/>
                <w:szCs w:val="16"/>
              </w:rPr>
            </w:pPr>
            <w:r w:rsidRPr="00765E78">
              <w:rPr>
                <w:rFonts w:ascii="Arial" w:hAnsi="Arial" w:cs="Arial"/>
                <w:sz w:val="16"/>
                <w:szCs w:val="16"/>
              </w:rPr>
              <w:t>medication for chronic diseases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4801D5F" w14:textId="4ADF34D1" w:rsidR="00021A6D" w:rsidRPr="002520EE" w:rsidRDefault="00021A6D" w:rsidP="00765E7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</w:t>
            </w:r>
            <w:r>
              <w:rPr>
                <w:rFonts w:ascii="Arial" w:hAnsi="Arial" w:cs="Arial" w:hint="eastAsia"/>
                <w:sz w:val="16"/>
                <w:szCs w:val="16"/>
              </w:rPr>
              <w:t>on</w:t>
            </w:r>
            <w:r>
              <w:rPr>
                <w:rFonts w:ascii="Arial" w:hAnsi="Arial" w:cs="Arial"/>
                <w:sz w:val="16"/>
                <w:szCs w:val="16"/>
              </w:rPr>
              <w:t>-PCOS women (</w:t>
            </w:r>
            <w:r>
              <w:rPr>
                <w:rFonts w:ascii="Arial" w:hAnsi="Arial" w:cs="Arial" w:hint="eastAsia"/>
                <w:sz w:val="16"/>
                <w:szCs w:val="16"/>
              </w:rPr>
              <w:t>n</w:t>
            </w:r>
            <w:r>
              <w:rPr>
                <w:rFonts w:ascii="Arial" w:hAnsi="Arial" w:cs="Arial"/>
                <w:sz w:val="16"/>
                <w:szCs w:val="16"/>
              </w:rPr>
              <w:t>=714)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     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A065F8D" w14:textId="6BAFE1F4" w:rsidR="00021A6D" w:rsidRPr="002520EE" w:rsidRDefault="00021A6D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>0(28-33)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DB1EA73" w14:textId="1315260C" w:rsidR="00021A6D" w:rsidRPr="002520EE" w:rsidRDefault="00021A6D" w:rsidP="00C83F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>LISA</w:t>
            </w:r>
            <w:r w:rsidR="00D37DEA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711931E" w14:textId="2B9C5421" w:rsidR="00021A6D" w:rsidRPr="002520EE" w:rsidRDefault="00021A6D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After 14 d</w:t>
            </w:r>
            <w:r w:rsidR="00DF1D33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45D219" w14:textId="06315904" w:rsidR="00021A6D" w:rsidRPr="002520EE" w:rsidRDefault="00021A6D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long-acting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7999C7A5" w14:textId="4CC7C555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2.9±1.5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1B8CF87C" w14:textId="5EDCBDF3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3.04±1.58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D849AB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</w:t>
            </w:r>
          </w:p>
        </w:tc>
      </w:tr>
      <w:tr w:rsidR="00021A6D" w:rsidRPr="002520EE" w14:paraId="73C7C417" w14:textId="77777777" w:rsidTr="00D146D8"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349E1ED6" w14:textId="0C2EBD1F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520EE">
              <w:rPr>
                <w:rFonts w:ascii="Arial" w:hAnsi="Arial" w:cs="Arial"/>
                <w:sz w:val="16"/>
                <w:szCs w:val="16"/>
              </w:rPr>
              <w:t>Mocciaro</w:t>
            </w:r>
            <w:proofErr w:type="spellEnd"/>
            <w:r w:rsidR="005A3C0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520EE">
              <w:rPr>
                <w:rFonts w:ascii="Arial" w:hAnsi="Arial" w:cs="Arial"/>
                <w:sz w:val="16"/>
                <w:szCs w:val="16"/>
              </w:rPr>
              <w:t>R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KYMRREF{34DB17BA-7B8F-4F88-8B1D-4FBC31DD6AF9}204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36]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D849AB">
              <w:rPr>
                <w:rFonts w:ascii="Arial" w:eastAsia="等线" w:hAnsi="Arial" w:cs="Arial"/>
                <w:sz w:val="16"/>
                <w:szCs w:val="16"/>
              </w:rPr>
              <w:t xml:space="preserve">       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</w:tcPr>
          <w:p w14:paraId="3111D7F4" w14:textId="54AADF0F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2016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14:paraId="1BB3A7A4" w14:textId="2D54E1AF" w:rsidR="00021A6D" w:rsidRPr="002520EE" w:rsidRDefault="00021A6D" w:rsidP="00797A9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N</w:t>
            </w:r>
            <w:r>
              <w:rPr>
                <w:rFonts w:ascii="Arial" w:hAnsi="Arial" w:cs="Arial"/>
                <w:sz w:val="16"/>
                <w:szCs w:val="16"/>
              </w:rPr>
              <w:t>one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A744E86" w14:textId="3A6329C8" w:rsidR="00021A6D" w:rsidRPr="002520EE" w:rsidRDefault="00021A6D" w:rsidP="00E22315">
            <w:pPr>
              <w:rPr>
                <w:rFonts w:ascii="Arial" w:hAnsi="Arial" w:cs="Arial"/>
                <w:sz w:val="16"/>
                <w:szCs w:val="16"/>
              </w:rPr>
            </w:pPr>
            <w:r w:rsidRPr="00CE2DC0">
              <w:rPr>
                <w:rFonts w:ascii="Arial" w:hAnsi="Arial" w:cs="Arial"/>
                <w:sz w:val="16"/>
                <w:szCs w:val="16"/>
              </w:rPr>
              <w:t>endometriosis</w:t>
            </w:r>
            <w:r>
              <w:rPr>
                <w:rFonts w:ascii="Arial" w:hAnsi="Arial" w:cs="Arial"/>
                <w:sz w:val="16"/>
                <w:szCs w:val="16"/>
              </w:rPr>
              <w:t xml:space="preserve"> women(n=69)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44BCED1" w14:textId="301B3E62" w:rsidR="00021A6D" w:rsidRPr="002520EE" w:rsidRDefault="00021A6D" w:rsidP="001D1A4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>1.9</w:t>
            </w:r>
            <w:r>
              <w:rPr>
                <w:rFonts w:ascii="Arial" w:hAnsi="Arial" w:cs="Arial" w:hint="eastAsia"/>
                <w:sz w:val="16"/>
                <w:szCs w:val="16"/>
              </w:rPr>
              <w:t>±</w:t>
            </w:r>
            <w:r>
              <w:rPr>
                <w:rFonts w:ascii="Arial" w:hAnsi="Arial" w:cs="Arial" w:hint="eastAsia"/>
                <w:sz w:val="16"/>
                <w:szCs w:val="16"/>
              </w:rPr>
              <w:t>5.6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9D9FA25" w14:textId="7F3051A8" w:rsidR="00021A6D" w:rsidRPr="002520EE" w:rsidRDefault="00021A6D" w:rsidP="00C83F5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N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9194491" w14:textId="4ADC5293" w:rsidR="00021A6D" w:rsidRPr="002520EE" w:rsidRDefault="00021A6D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After 1 m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685CC0" w14:textId="698C3EAC" w:rsidR="00021A6D" w:rsidRPr="002520EE" w:rsidRDefault="00021A6D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long-acting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03BADEB6" w14:textId="089E3650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2.3±0.6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32FE9EFF" w14:textId="742C2D31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3.8±2.5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D849AB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 </w:t>
            </w:r>
          </w:p>
        </w:tc>
      </w:tr>
      <w:tr w:rsidR="00021A6D" w:rsidRPr="002520EE" w14:paraId="4C9D1E64" w14:textId="77777777" w:rsidTr="00D146D8"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51BA9805" w14:textId="3C87A0AE" w:rsidR="00021A6D" w:rsidRPr="002520EE" w:rsidRDefault="00021A6D" w:rsidP="00C83F5A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2520EE">
              <w:rPr>
                <w:rFonts w:ascii="Arial" w:hAnsi="Arial" w:cs="Arial"/>
                <w:sz w:val="16"/>
                <w:szCs w:val="16"/>
              </w:rPr>
              <w:t>Mocciaro</w:t>
            </w:r>
            <w:proofErr w:type="spellEnd"/>
            <w:r w:rsidRPr="002520EE">
              <w:rPr>
                <w:rFonts w:ascii="Arial" w:hAnsi="Arial" w:cs="Arial"/>
                <w:sz w:val="16"/>
                <w:szCs w:val="16"/>
              </w:rPr>
              <w:t xml:space="preserve"> R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KYMRREF{34DB17BA-7B8F-4F88-8B1D-4FBC31DD6AF9}204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36]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D849AB">
              <w:rPr>
                <w:rFonts w:ascii="Arial" w:eastAsia="等线" w:hAnsi="Arial" w:cs="Arial"/>
                <w:sz w:val="16"/>
                <w:szCs w:val="16"/>
              </w:rPr>
              <w:t xml:space="preserve">     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</w:tcPr>
          <w:p w14:paraId="7E66E6C8" w14:textId="0D1AB37B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2016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14:paraId="7F2BAA56" w14:textId="0638032D" w:rsidR="00021A6D" w:rsidRPr="002520EE" w:rsidRDefault="00D849AB" w:rsidP="00C83F5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2A8CD2" w14:textId="1D01AE2F" w:rsidR="00021A6D" w:rsidRPr="002520EE" w:rsidRDefault="00D849AB" w:rsidP="00C83F5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DA636BE" w14:textId="7B6FE59B" w:rsidR="00021A6D" w:rsidRPr="002520EE" w:rsidRDefault="00D849AB" w:rsidP="00C83F5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9596F66" w14:textId="1F70EDBD" w:rsidR="00021A6D" w:rsidRPr="002520EE" w:rsidRDefault="00F655E2" w:rsidP="00F655E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 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B40D6F3" w14:textId="017FD8EE" w:rsidR="00021A6D" w:rsidRPr="002520EE" w:rsidRDefault="00021A6D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After 3 m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82ED0F" w14:textId="22BAA4A4" w:rsidR="00021A6D" w:rsidRPr="002520EE" w:rsidRDefault="00021A6D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long-acting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46CD4EE9" w14:textId="78020618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2.3±0.6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4D59213A" w14:textId="65D0241E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2±0.8</w:t>
            </w:r>
            <w:r>
              <w:rPr>
                <w:rFonts w:ascii="TimesNewRoman" w:hAnsi="TimesNewRoman" w:cs="TimesNewRoman"/>
                <w:kern w:val="0"/>
                <w:sz w:val="20"/>
                <w:szCs w:val="20"/>
              </w:rPr>
              <w:t>*</w:t>
            </w:r>
            <w:r w:rsidR="00D849AB">
              <w:rPr>
                <w:rFonts w:ascii="TimesNewRoman" w:hAnsi="TimesNewRoman" w:cs="TimesNewRoman"/>
                <w:kern w:val="0"/>
                <w:sz w:val="20"/>
                <w:szCs w:val="20"/>
              </w:rPr>
              <w:t xml:space="preserve">         </w:t>
            </w:r>
          </w:p>
        </w:tc>
      </w:tr>
      <w:tr w:rsidR="00021A6D" w:rsidRPr="002520EE" w14:paraId="4C7167D4" w14:textId="77777777" w:rsidTr="00D146D8"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42A3D259" w14:textId="3A2C027C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520EE">
              <w:rPr>
                <w:rFonts w:ascii="Arial" w:hAnsi="Arial" w:cs="Arial"/>
                <w:sz w:val="16"/>
                <w:szCs w:val="16"/>
              </w:rPr>
              <w:t>Marschalek</w:t>
            </w:r>
            <w:proofErr w:type="spellEnd"/>
            <w:r w:rsidRPr="002520EE">
              <w:rPr>
                <w:rFonts w:ascii="Arial" w:hAnsi="Arial" w:cs="Arial"/>
                <w:sz w:val="16"/>
                <w:szCs w:val="16"/>
              </w:rPr>
              <w:t xml:space="preserve"> J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KYMRREF{34DB17BA-7B8F-4F88-8B1D-4FBC31DD6AF9}205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37]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D849AB">
              <w:rPr>
                <w:rFonts w:ascii="Arial" w:eastAsia="等线" w:hAnsi="Arial" w:cs="Arial"/>
                <w:sz w:val="16"/>
                <w:szCs w:val="16"/>
              </w:rPr>
              <w:t xml:space="preserve">                                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</w:tcPr>
          <w:p w14:paraId="21C96904" w14:textId="363035CA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2015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14:paraId="3597A875" w14:textId="15585908" w:rsidR="00021A6D" w:rsidRPr="002520EE" w:rsidRDefault="00021A6D" w:rsidP="00797A94">
            <w:pPr>
              <w:rPr>
                <w:rFonts w:ascii="Arial" w:hAnsi="Arial" w:cs="Arial"/>
                <w:sz w:val="16"/>
                <w:szCs w:val="16"/>
              </w:rPr>
            </w:pPr>
            <w:r w:rsidRPr="00CE2DC0">
              <w:rPr>
                <w:rFonts w:ascii="Arial" w:hAnsi="Arial" w:cs="Arial"/>
                <w:sz w:val="16"/>
                <w:szCs w:val="16"/>
              </w:rPr>
              <w:t xml:space="preserve">hyperandrogenemia was present, untreated hyper- or </w:t>
            </w:r>
            <w:proofErr w:type="spellStart"/>
            <w:r w:rsidRPr="00CE2DC0">
              <w:rPr>
                <w:rFonts w:ascii="Arial" w:hAnsi="Arial" w:cs="Arial"/>
                <w:sz w:val="16"/>
                <w:szCs w:val="16"/>
              </w:rPr>
              <w:t>hypothyroidism,previous</w:t>
            </w:r>
            <w:proofErr w:type="spellEnd"/>
            <w:r w:rsidRPr="00CE2DC0">
              <w:rPr>
                <w:rFonts w:ascii="Arial" w:hAnsi="Arial" w:cs="Arial"/>
                <w:sz w:val="16"/>
                <w:szCs w:val="16"/>
              </w:rPr>
              <w:t xml:space="preserve"> GnRH-a application.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A25D3F2" w14:textId="168C6124" w:rsidR="00021A6D" w:rsidRDefault="00021A6D" w:rsidP="00CE2DC0">
            <w:pPr>
              <w:rPr>
                <w:rFonts w:ascii="Arial" w:hAnsi="Arial" w:cs="Arial"/>
                <w:sz w:val="16"/>
                <w:szCs w:val="16"/>
              </w:rPr>
            </w:pPr>
            <w:r w:rsidRPr="00CE2DC0">
              <w:rPr>
                <w:rFonts w:ascii="Arial" w:hAnsi="Arial" w:cs="Arial"/>
                <w:sz w:val="16"/>
                <w:szCs w:val="16"/>
              </w:rPr>
              <w:t>women with infertility and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E2DC0">
              <w:rPr>
                <w:rFonts w:ascii="Arial" w:hAnsi="Arial" w:cs="Arial"/>
                <w:sz w:val="16"/>
                <w:szCs w:val="16"/>
              </w:rPr>
              <w:t>endometriosis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</w:t>
            </w:r>
          </w:p>
          <w:p w14:paraId="16E81303" w14:textId="0D7EF265" w:rsidR="00021A6D" w:rsidRPr="00797A94" w:rsidRDefault="00021A6D" w:rsidP="00C83F5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 w:rsidRPr="00CE2DC0">
              <w:rPr>
                <w:rFonts w:ascii="Arial" w:hAnsi="Arial" w:cs="Arial"/>
                <w:sz w:val="16"/>
                <w:szCs w:val="16"/>
              </w:rPr>
              <w:t>(n=22)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D114D24" w14:textId="1E24A5AF" w:rsidR="00021A6D" w:rsidRDefault="00021A6D" w:rsidP="00CE2DC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            </w:t>
            </w:r>
          </w:p>
          <w:p w14:paraId="7259645A" w14:textId="7291655D" w:rsidR="00021A6D" w:rsidRPr="002520EE" w:rsidRDefault="00021A6D" w:rsidP="00CE2DC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(27-35.3)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E9098E" w14:textId="40F2FC10" w:rsidR="00021A6D" w:rsidRPr="002520EE" w:rsidRDefault="00021A6D" w:rsidP="001A796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ELISA</w:t>
            </w:r>
            <w:r w:rsidR="001A796E">
              <w:rPr>
                <w:rFonts w:ascii="Arial" w:hAnsi="Arial" w:cs="Arial"/>
                <w:sz w:val="16"/>
                <w:szCs w:val="16"/>
              </w:rPr>
              <w:t xml:space="preserve"> DSL</w:t>
            </w:r>
            <w:r w:rsidRPr="0024375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A0F3C75" w14:textId="1C95AA97" w:rsidR="00021A6D" w:rsidRPr="002520EE" w:rsidRDefault="00021A6D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After 1 m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58F4007" w14:textId="61D5A3B6" w:rsidR="00021A6D" w:rsidRPr="002520EE" w:rsidRDefault="00021A6D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long-acting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</w:tcPr>
          <w:p w14:paraId="53981932" w14:textId="15B9E8EA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1.2±1.0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</w:tcPr>
          <w:p w14:paraId="0D0B660A" w14:textId="5366EFE5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1.5±1.3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 </w:t>
            </w:r>
          </w:p>
        </w:tc>
      </w:tr>
      <w:tr w:rsidR="00021A6D" w:rsidRPr="002520EE" w14:paraId="7BEEDD01" w14:textId="77777777" w:rsidTr="00D146D8">
        <w:tc>
          <w:tcPr>
            <w:tcW w:w="1276" w:type="dxa"/>
            <w:tcBorders>
              <w:top w:val="nil"/>
              <w:bottom w:val="single" w:sz="12" w:space="0" w:color="auto"/>
              <w:right w:val="nil"/>
            </w:tcBorders>
          </w:tcPr>
          <w:p w14:paraId="35A901C3" w14:textId="45682FA1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520EE">
              <w:rPr>
                <w:rFonts w:ascii="Arial" w:hAnsi="Arial" w:cs="Arial"/>
                <w:sz w:val="16"/>
                <w:szCs w:val="16"/>
              </w:rPr>
              <w:t>Marschalek</w:t>
            </w:r>
            <w:proofErr w:type="spellEnd"/>
            <w:r w:rsidRPr="002520EE">
              <w:rPr>
                <w:rFonts w:ascii="Arial" w:hAnsi="Arial" w:cs="Arial"/>
                <w:sz w:val="16"/>
                <w:szCs w:val="16"/>
              </w:rPr>
              <w:t xml:space="preserve"> J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begin"/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instrText xml:space="preserve"> ADDIN KYMRREF{34DB17BA-7B8F-4F88-8B1D-4FBC31DD6AF9}205</w:instrTex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 xml:space="preserve"> [</w:t>
            </w:r>
            <w:r w:rsidRPr="002520EE">
              <w:rPr>
                <w:rFonts w:ascii="Arial" w:eastAsia="宋体" w:hAnsi="Arial" w:cs="Arial"/>
                <w:color w:val="FF0000"/>
                <w:sz w:val="16"/>
                <w:szCs w:val="16"/>
                <w:vertAlign w:val="superscript"/>
              </w:rPr>
              <w:t>37]</w:t>
            </w:r>
            <w:r w:rsidRPr="002520EE">
              <w:rPr>
                <w:rFonts w:ascii="Arial" w:eastAsia="等线" w:hAnsi="Arial" w:cs="Arial"/>
                <w:sz w:val="16"/>
                <w:szCs w:val="16"/>
              </w:rPr>
              <w:fldChar w:fldCharType="end"/>
            </w:r>
            <w:r w:rsidR="00D849AB">
              <w:rPr>
                <w:rFonts w:ascii="Arial" w:eastAsia="等线" w:hAnsi="Arial" w:cs="Arial"/>
                <w:sz w:val="16"/>
                <w:szCs w:val="16"/>
              </w:rPr>
              <w:t xml:space="preserve">                                   </w:t>
            </w:r>
          </w:p>
        </w:tc>
        <w:tc>
          <w:tcPr>
            <w:tcW w:w="54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FB57633" w14:textId="2F82E663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2015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918772B" w14:textId="06C9C039" w:rsidR="00021A6D" w:rsidRDefault="00D849AB" w:rsidP="00C83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210423E" w14:textId="44432CF2" w:rsidR="00021A6D" w:rsidRDefault="00D849AB" w:rsidP="00C83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328F119" w14:textId="04F5045F" w:rsidR="00021A6D" w:rsidRDefault="00D849AB" w:rsidP="00C83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481A433" w14:textId="5E44D452" w:rsidR="00021A6D" w:rsidRDefault="00D849AB" w:rsidP="00C83F5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17CAEFA" w14:textId="415D4436" w:rsidR="00021A6D" w:rsidRPr="002520EE" w:rsidRDefault="00021A6D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After 3 m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7519BA3" w14:textId="487ABB23" w:rsidR="00021A6D" w:rsidRPr="002520EE" w:rsidRDefault="00021A6D" w:rsidP="00C83F5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long-acting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0CCAEED" w14:textId="67BF08BB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1.2±1.0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</w:t>
            </w:r>
          </w:p>
        </w:tc>
        <w:tc>
          <w:tcPr>
            <w:tcW w:w="95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75FBDD2" w14:textId="5B11E5ED" w:rsidR="00021A6D" w:rsidRPr="002520EE" w:rsidRDefault="00021A6D" w:rsidP="00C83F5A">
            <w:pPr>
              <w:rPr>
                <w:rFonts w:ascii="Arial" w:hAnsi="Arial" w:cs="Arial"/>
                <w:sz w:val="16"/>
                <w:szCs w:val="16"/>
              </w:rPr>
            </w:pPr>
            <w:r w:rsidRPr="002520EE">
              <w:rPr>
                <w:rFonts w:ascii="Arial" w:hAnsi="Arial" w:cs="Arial"/>
                <w:sz w:val="16"/>
                <w:szCs w:val="16"/>
              </w:rPr>
              <w:t>1.15±0.85</w:t>
            </w:r>
            <w:r w:rsidR="00D849AB">
              <w:rPr>
                <w:rFonts w:ascii="Arial" w:hAnsi="Arial" w:cs="Arial"/>
                <w:sz w:val="16"/>
                <w:szCs w:val="16"/>
              </w:rPr>
              <w:t xml:space="preserve">             </w:t>
            </w:r>
          </w:p>
        </w:tc>
      </w:tr>
    </w:tbl>
    <w:p w14:paraId="15A1744A" w14:textId="0A477080" w:rsidR="00BD7A33" w:rsidRPr="003B492C" w:rsidRDefault="0024375F" w:rsidP="00BD7A33">
      <w:pPr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PCOS: </w:t>
      </w:r>
      <w:r w:rsidRPr="0024375F">
        <w:rPr>
          <w:rFonts w:ascii="Arial" w:hAnsi="Arial" w:cs="Arial"/>
          <w:sz w:val="16"/>
          <w:szCs w:val="16"/>
        </w:rPr>
        <w:t>Polycystic Ovary Syndrome</w:t>
      </w:r>
      <w:r>
        <w:rPr>
          <w:rFonts w:ascii="Arial" w:hAnsi="Arial" w:cs="Arial"/>
          <w:sz w:val="16"/>
          <w:szCs w:val="16"/>
        </w:rPr>
        <w:t>;</w:t>
      </w:r>
      <w:r w:rsidRPr="0024375F">
        <w:rPr>
          <w:rFonts w:ascii="Arial" w:hAnsi="Arial" w:cs="Arial"/>
          <w:sz w:val="16"/>
          <w:szCs w:val="16"/>
        </w:rPr>
        <w:t xml:space="preserve"> </w:t>
      </w:r>
      <w:r w:rsidRPr="00A23238">
        <w:rPr>
          <w:rFonts w:ascii="Arial" w:hAnsi="Arial" w:cs="Arial"/>
          <w:sz w:val="16"/>
          <w:szCs w:val="16"/>
        </w:rPr>
        <w:t>ELISA, enzyme-linked immunosorbent assay</w:t>
      </w:r>
      <w:r>
        <w:rPr>
          <w:rFonts w:ascii="Arial" w:hAnsi="Arial" w:cs="Arial"/>
          <w:sz w:val="16"/>
          <w:szCs w:val="16"/>
        </w:rPr>
        <w:t xml:space="preserve">; </w:t>
      </w:r>
      <w:r w:rsidR="00BD7A33" w:rsidRPr="003B492C">
        <w:rPr>
          <w:rFonts w:ascii="Arial" w:hAnsi="Arial" w:cs="Arial"/>
          <w:sz w:val="16"/>
          <w:szCs w:val="16"/>
        </w:rPr>
        <w:t>the usage of leuprolide: Long-acting</w:t>
      </w:r>
      <w:r w:rsidR="00BD7A33">
        <w:rPr>
          <w:rFonts w:ascii="Arial" w:hAnsi="Arial" w:cs="Arial"/>
          <w:sz w:val="16"/>
          <w:szCs w:val="16"/>
        </w:rPr>
        <w:t>:</w:t>
      </w:r>
      <w:r w:rsidR="00BD7A33" w:rsidRPr="003B492C">
        <w:rPr>
          <w:rFonts w:ascii="Arial" w:hAnsi="Arial" w:cs="Arial"/>
          <w:sz w:val="16"/>
          <w:szCs w:val="16"/>
        </w:rPr>
        <w:t xml:space="preserve"> leuprolide injection once every four weeks (3.75mg)</w:t>
      </w:r>
      <w:r w:rsidR="00BD7A33">
        <w:rPr>
          <w:rFonts w:ascii="Arial" w:hAnsi="Arial" w:cs="Arial"/>
          <w:sz w:val="16"/>
          <w:szCs w:val="16"/>
        </w:rPr>
        <w:t>;</w:t>
      </w:r>
      <w:r w:rsidR="00BD7A33" w:rsidRPr="003B492C">
        <w:rPr>
          <w:rFonts w:ascii="Arial" w:hAnsi="Arial" w:cs="Arial"/>
          <w:sz w:val="16"/>
          <w:szCs w:val="16"/>
        </w:rPr>
        <w:t xml:space="preserve"> short-acting</w:t>
      </w:r>
      <w:r w:rsidR="00BD7A33">
        <w:rPr>
          <w:rFonts w:ascii="Arial" w:hAnsi="Arial" w:cs="Arial"/>
          <w:sz w:val="16"/>
          <w:szCs w:val="16"/>
        </w:rPr>
        <w:t>:</w:t>
      </w:r>
      <w:r w:rsidR="00BD7A33" w:rsidRPr="003B492C">
        <w:rPr>
          <w:rFonts w:ascii="Arial" w:hAnsi="Arial" w:cs="Arial"/>
          <w:sz w:val="16"/>
          <w:szCs w:val="16"/>
        </w:rPr>
        <w:t xml:space="preserve"> leuprolide (0.1mg) daily from 7-21 days of menstruation to the day of ovulation induction; </w:t>
      </w:r>
      <w:r w:rsidR="00BD7A33">
        <w:rPr>
          <w:rFonts w:ascii="Arial" w:hAnsi="Arial" w:cs="Arial"/>
          <w:sz w:val="16"/>
          <w:szCs w:val="16"/>
        </w:rPr>
        <w:t>M:</w:t>
      </w:r>
      <w:r>
        <w:rPr>
          <w:rFonts w:ascii="Arial" w:hAnsi="Arial" w:cs="Arial"/>
          <w:sz w:val="16"/>
          <w:szCs w:val="16"/>
        </w:rPr>
        <w:t xml:space="preserve"> </w:t>
      </w:r>
      <w:r w:rsidR="00BD7A33">
        <w:rPr>
          <w:rFonts w:ascii="Arial" w:hAnsi="Arial" w:cs="Arial"/>
          <w:sz w:val="16"/>
          <w:szCs w:val="16"/>
        </w:rPr>
        <w:t>months; D:</w:t>
      </w:r>
      <w:r>
        <w:rPr>
          <w:rFonts w:ascii="Arial" w:hAnsi="Arial" w:cs="Arial"/>
          <w:sz w:val="16"/>
          <w:szCs w:val="16"/>
        </w:rPr>
        <w:t xml:space="preserve"> </w:t>
      </w:r>
      <w:r w:rsidR="00BD7A33">
        <w:rPr>
          <w:rFonts w:ascii="Arial" w:hAnsi="Arial" w:cs="Arial"/>
          <w:sz w:val="16"/>
          <w:szCs w:val="16"/>
        </w:rPr>
        <w:t xml:space="preserve">days; </w:t>
      </w:r>
      <w:r w:rsidR="00BD7A33">
        <w:rPr>
          <w:rFonts w:ascii="TimesNewRoman" w:hAnsi="TimesNewRoman" w:cs="TimesNewRoman"/>
          <w:kern w:val="0"/>
          <w:sz w:val="20"/>
          <w:szCs w:val="20"/>
        </w:rPr>
        <w:t xml:space="preserve">*: </w:t>
      </w:r>
      <w:r w:rsidR="00BD7A33">
        <w:rPr>
          <w:rFonts w:ascii="Arial" w:hAnsi="Arial" w:cs="Arial"/>
          <w:sz w:val="16"/>
          <w:szCs w:val="16"/>
        </w:rPr>
        <w:t>Before vs. After P</w:t>
      </w:r>
      <w:r w:rsidR="00BD7A33" w:rsidRPr="001D20DB">
        <w:rPr>
          <w:rFonts w:ascii="Arial" w:hAnsi="Arial" w:cs="Arial"/>
          <w:sz w:val="16"/>
          <w:szCs w:val="16"/>
        </w:rPr>
        <w:t xml:space="preserve"> &lt; 0.05</w:t>
      </w:r>
      <w:r w:rsidR="00BD7A33">
        <w:rPr>
          <w:rFonts w:ascii="Arial" w:hAnsi="Arial" w:cs="Arial"/>
          <w:sz w:val="16"/>
          <w:szCs w:val="16"/>
        </w:rPr>
        <w:t xml:space="preserve">; </w:t>
      </w:r>
      <w:r w:rsidR="00BD7A33" w:rsidRPr="00DA6F76">
        <w:rPr>
          <w:rFonts w:ascii="Arial" w:hAnsi="Arial" w:cs="Arial"/>
          <w:sz w:val="16"/>
          <w:szCs w:val="16"/>
        </w:rPr>
        <w:t>S</w:t>
      </w:r>
      <w:r w:rsidR="00BD7A33" w:rsidRPr="000231C6">
        <w:rPr>
          <w:rFonts w:ascii="Arial" w:hAnsi="Arial" w:cs="Arial"/>
          <w:sz w:val="16"/>
          <w:szCs w:val="16"/>
        </w:rPr>
        <w:t>erum AMH level: Mean ± SD or media (95%CI)</w:t>
      </w:r>
      <w:r w:rsidR="00C8401B">
        <w:rPr>
          <w:rFonts w:ascii="Arial" w:hAnsi="Arial" w:cs="Arial"/>
          <w:sz w:val="16"/>
          <w:szCs w:val="16"/>
        </w:rPr>
        <w:t>; NA: not available.</w:t>
      </w:r>
    </w:p>
    <w:p w14:paraId="6DF6F759" w14:textId="77777777" w:rsidR="00BD7A33" w:rsidRPr="00474014" w:rsidRDefault="00BD7A33" w:rsidP="00BD7A33">
      <w:pPr>
        <w:jc w:val="left"/>
        <w:rPr>
          <w:rFonts w:ascii="Arial" w:hAnsi="Arial" w:cs="Arial"/>
          <w:sz w:val="16"/>
          <w:szCs w:val="16"/>
        </w:rPr>
      </w:pPr>
    </w:p>
    <w:p w14:paraId="367C0193" w14:textId="77777777" w:rsidR="00BD7A33" w:rsidRDefault="00BD7A33" w:rsidP="00BD7A33">
      <w:pPr>
        <w:jc w:val="left"/>
        <w:rPr>
          <w:rFonts w:ascii="Arial" w:hAnsi="Arial" w:cs="Arial"/>
          <w:sz w:val="16"/>
          <w:szCs w:val="16"/>
        </w:rPr>
      </w:pPr>
    </w:p>
    <w:p w14:paraId="2A21B39E" w14:textId="71C927D2" w:rsidR="00A0110D" w:rsidRPr="00BD7A33" w:rsidRDefault="00A0110D" w:rsidP="00BD7A33"/>
    <w:sectPr w:rsidR="00A0110D" w:rsidRPr="00BD7A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211C9" w14:textId="77777777" w:rsidR="004465C3" w:rsidRDefault="004465C3" w:rsidP="00ED7E81">
      <w:r>
        <w:separator/>
      </w:r>
    </w:p>
  </w:endnote>
  <w:endnote w:type="continuationSeparator" w:id="0">
    <w:p w14:paraId="4403399E" w14:textId="77777777" w:rsidR="004465C3" w:rsidRDefault="004465C3" w:rsidP="00ED7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D26FC" w14:textId="77777777" w:rsidR="004465C3" w:rsidRDefault="004465C3" w:rsidP="00ED7E81">
      <w:r>
        <w:separator/>
      </w:r>
    </w:p>
  </w:footnote>
  <w:footnote w:type="continuationSeparator" w:id="0">
    <w:p w14:paraId="05852D7F" w14:textId="77777777" w:rsidR="004465C3" w:rsidRDefault="004465C3" w:rsidP="00ED7E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KY_MEDREF_DOCUID" w:val="{990476EA-D148-402C-B980-7454149E5773}"/>
    <w:docVar w:name="KY_MEDREF_VERSION" w:val="3"/>
  </w:docVars>
  <w:rsids>
    <w:rsidRoot w:val="00F364F8"/>
    <w:rsid w:val="00021A6D"/>
    <w:rsid w:val="000552EE"/>
    <w:rsid w:val="00082E6A"/>
    <w:rsid w:val="00140392"/>
    <w:rsid w:val="001A4B0B"/>
    <w:rsid w:val="001A796E"/>
    <w:rsid w:val="001D1A49"/>
    <w:rsid w:val="00205F19"/>
    <w:rsid w:val="0024375F"/>
    <w:rsid w:val="00381390"/>
    <w:rsid w:val="004465C3"/>
    <w:rsid w:val="004768B5"/>
    <w:rsid w:val="005A3C06"/>
    <w:rsid w:val="005E0718"/>
    <w:rsid w:val="00672AFD"/>
    <w:rsid w:val="006B4888"/>
    <w:rsid w:val="00765E78"/>
    <w:rsid w:val="00797A94"/>
    <w:rsid w:val="007C4877"/>
    <w:rsid w:val="00936BD3"/>
    <w:rsid w:val="00A0110D"/>
    <w:rsid w:val="00A11190"/>
    <w:rsid w:val="00AF74E4"/>
    <w:rsid w:val="00BD7A33"/>
    <w:rsid w:val="00C00C3E"/>
    <w:rsid w:val="00C51C5E"/>
    <w:rsid w:val="00C8401B"/>
    <w:rsid w:val="00CD08CE"/>
    <w:rsid w:val="00CE2DC0"/>
    <w:rsid w:val="00D146D8"/>
    <w:rsid w:val="00D37DEA"/>
    <w:rsid w:val="00D849AB"/>
    <w:rsid w:val="00DF1D33"/>
    <w:rsid w:val="00E22315"/>
    <w:rsid w:val="00ED7E81"/>
    <w:rsid w:val="00F25CB6"/>
    <w:rsid w:val="00F364F8"/>
    <w:rsid w:val="00F62267"/>
    <w:rsid w:val="00F655E2"/>
    <w:rsid w:val="00F932AE"/>
    <w:rsid w:val="00FA7877"/>
    <w:rsid w:val="00FB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933893"/>
  <w15:chartTrackingRefBased/>
  <w15:docId w15:val="{9AAECB7B-5AB1-47DB-A712-61B8E00AB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样式1"/>
    <w:basedOn w:val="a1"/>
    <w:uiPriority w:val="99"/>
    <w:rsid w:val="00F62267"/>
    <w:pPr>
      <w:spacing w:beforeLines="25" w:before="25" w:afterLines="25" w:after="25" w:line="400" w:lineRule="exact"/>
    </w:p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">
    <w:name w:val="样式2"/>
    <w:basedOn w:val="a1"/>
    <w:uiPriority w:val="99"/>
    <w:rsid w:val="000552EE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3">
    <w:name w:val="header"/>
    <w:basedOn w:val="a"/>
    <w:link w:val="a4"/>
    <w:uiPriority w:val="99"/>
    <w:unhideWhenUsed/>
    <w:rsid w:val="00ED7E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D7E8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D7E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D7E81"/>
    <w:rPr>
      <w:sz w:val="18"/>
      <w:szCs w:val="18"/>
    </w:rPr>
  </w:style>
  <w:style w:type="table" w:styleId="a7">
    <w:name w:val="Table Grid"/>
    <w:basedOn w:val="a1"/>
    <w:uiPriority w:val="39"/>
    <w:rsid w:val="00BD7A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683</Words>
  <Characters>3898</Characters>
  <Application>Microsoft Office Word</Application>
  <DocSecurity>0</DocSecurity>
  <Lines>32</Lines>
  <Paragraphs>9</Paragraphs>
  <ScaleCrop>false</ScaleCrop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weiweiyin1997@outlook.com</dc:creator>
  <cp:keywords/>
  <dc:description/>
  <cp:lastModifiedBy>weiweiyin1997@outlook.com</cp:lastModifiedBy>
  <cp:revision>16</cp:revision>
  <dcterms:created xsi:type="dcterms:W3CDTF">2021-12-26T01:46:00Z</dcterms:created>
  <dcterms:modified xsi:type="dcterms:W3CDTF">2022-05-31T14:41:00Z</dcterms:modified>
</cp:coreProperties>
</file>