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49" w:type="dxa"/>
        <w:tblLook w:val="04A0" w:firstRow="1" w:lastRow="0" w:firstColumn="1" w:lastColumn="0" w:noHBand="0" w:noVBand="1"/>
      </w:tblPr>
      <w:tblGrid>
        <w:gridCol w:w="3710"/>
        <w:gridCol w:w="768"/>
        <w:gridCol w:w="871"/>
        <w:gridCol w:w="681"/>
        <w:gridCol w:w="190"/>
        <w:gridCol w:w="960"/>
        <w:gridCol w:w="380"/>
        <w:gridCol w:w="810"/>
        <w:gridCol w:w="990"/>
        <w:gridCol w:w="90"/>
        <w:gridCol w:w="900"/>
        <w:gridCol w:w="810"/>
        <w:gridCol w:w="119"/>
        <w:gridCol w:w="1051"/>
        <w:gridCol w:w="119"/>
      </w:tblGrid>
      <w:tr w:rsidR="00082EA6" w:rsidRPr="00D73114" w14:paraId="2B653188" w14:textId="77777777" w:rsidTr="00F833C8">
        <w:trPr>
          <w:gridAfter w:val="1"/>
          <w:wAfter w:w="119" w:type="dxa"/>
          <w:trHeight w:val="300"/>
        </w:trPr>
        <w:tc>
          <w:tcPr>
            <w:tcW w:w="11160" w:type="dxa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5A83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Appendix 1: Demographic and clinical characteristics</w:t>
            </w:r>
          </w:p>
          <w:p w14:paraId="3D63E4A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7D9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19B35A3" w14:textId="77777777" w:rsidTr="00F833C8">
        <w:trPr>
          <w:gridAfter w:val="1"/>
          <w:wAfter w:w="119" w:type="dxa"/>
          <w:trHeight w:val="300"/>
        </w:trPr>
        <w:tc>
          <w:tcPr>
            <w:tcW w:w="11160" w:type="dxa"/>
            <w:gridSpan w:val="1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29EF5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D0D57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E17A410" w14:textId="77777777" w:rsidTr="00F833C8">
        <w:trPr>
          <w:gridAfter w:val="1"/>
          <w:wAfter w:w="119" w:type="dxa"/>
          <w:trHeight w:val="759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5998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  <w:p w14:paraId="46BF14A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7166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14:paraId="7872D31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A091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</w:t>
            </w:r>
          </w:p>
          <w:p w14:paraId="49DC172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B71959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672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50B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PLHIV</w:t>
            </w:r>
          </w:p>
          <w:p w14:paraId="5E1C4C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EA12E4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440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9650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PWoH</w:t>
            </w:r>
            <w:proofErr w:type="spellEnd"/>
          </w:p>
          <w:p w14:paraId="3424EA7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74306C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7172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14:paraId="5AF0AC8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0A41BA43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DDEA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 (years),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0C5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9D3E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42 (34, 50)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3E3A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45 (36, 52)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1F64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40 (26, 46.5)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1F5D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</w:p>
        </w:tc>
      </w:tr>
      <w:tr w:rsidR="00082EA6" w:rsidRPr="00D73114" w14:paraId="3CDAC2B3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35EC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Gender, Female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8BCB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D3F1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335 (49.9)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ABB3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222 (50.5)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DD1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119 (51.3)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C9A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0.686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67930669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C10E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1AA3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C53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9A28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CDCD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65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60AC55EB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9C8EF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None/Primary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E23B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BC68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139 (20.7)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B9C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105 (23.9)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F39C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34 (14.6)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8B53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E0DB41E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903E5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Junior/Senior Secondary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734C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0357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236 (35.1)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0168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163 (37.0)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C51D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73 (31.5)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D86E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A157DEB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3DF6E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Tertiary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F549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D896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297 (44.2)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C74F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172 (39.1)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F94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125 (53.9)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A0C4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B070B63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C8BD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Occupation,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CBD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D535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2421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E22F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BAB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04440C5B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CD52A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Civil Service/Governmental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AA45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08A8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152 (22.6)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E675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100 (22.7)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EF40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52 (22.4)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B92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4732065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AAF16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Non-governmental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BC96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9D87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68 (10.1)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56F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21 (4.8)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E7C9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47 (20.3)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DD43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9247460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E7113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Self-employed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4AA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DF31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359 (53.4)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2D4A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290 (65.9)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4F6B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69 (29.7)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9A17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0982FAE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16369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Student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F997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07B9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62 (9.2)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35E7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 (1.4)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C2E6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56 (24.1)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C4B0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BC48F0C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E6A6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Unemployed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2503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CF72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31 (4.6)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22F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23 (5.2)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6624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8 (3.5)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5D3A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88D3B4E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084B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Monthly Income (x10</w:t>
            </w: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</w:rPr>
              <w:t xml:space="preserve">3 </w:t>
            </w: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₦),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14E8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D90D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30 (10, 50)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A6A1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30 (10, 60)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5A47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20 (15, 46)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434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</w:p>
        </w:tc>
      </w:tr>
      <w:tr w:rsidR="00082EA6" w:rsidRPr="00D73114" w14:paraId="4FA48FEF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8CBD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Marital Status,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0F34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12A5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2B6C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BDD3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191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13AFA75C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2AA8C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Married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5BE2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DFEB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469 (69.8)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0C29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323 (73.4)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6D39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146 (62.9)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0C19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9F3BA16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41E4E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Widowed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B84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1BC7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32 (4.8)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7992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30 (6.8)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ABC3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 (0.86)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458E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869B3EE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6B6DC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Divorced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1D9B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AC38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 (0.74)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C282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 (0.91)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C26D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(0.43)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C0B4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C844FD5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88515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Separated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6456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0706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47 (7.0)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51B4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36 (8.2)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4300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 (4.7)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2A5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94DB822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79D4F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Single/Never Married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AAE2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7C87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119 (17.7)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3CF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47 (10.7)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ACC3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72 (31.0)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942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71C0DD5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DC02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Smoking,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15CC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20D0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97B6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F5C4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31A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0.249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744D37A7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B83EA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Current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0722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96E8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16 (2.4)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422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10 (2.3)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1B25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 (2.6)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335A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1FB20F9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CFD86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Past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6E14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C8A2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26 (3.9)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DBB1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21 (4.8)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F13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 (2.2)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E23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F4FEA25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CB850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Never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7CD5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CB11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630 (93.7)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25AD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409 (92.9)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45B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221 (95.3)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6665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F5CFE45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67A8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Alcohol Use,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7C59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41A4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204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4CE5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BB49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547B48C5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373FC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Current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558F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40F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36 (5.4)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B96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23 (5.2)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EEAC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 (5.6)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2184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A5BEF54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37EA4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Past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E219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B40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54 (8.1)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F78E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46 (10.5)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E446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8 (3.5)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41C3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11672B5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958EF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Never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5A67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BED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580 (86.6)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5DED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370 (84.3)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3133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210 (90.9)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4B31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B12B0E4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B7A4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Physical Exercise,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F88B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C4C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73 (10.9)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FDB0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42 (9.6)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1AE9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31 (13.4)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3F96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1823CC44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8EC9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Salt added on table,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8A3C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F39F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EC5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9FF7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9D1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648F1F0B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010D0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Never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1D9A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87AB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244 (36.3)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8B99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153 (34.8)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49A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91 (39.2)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656D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C8771CB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6E321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Rarely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445A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1CBC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14 (2.1)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3412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12 (2.7)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8117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 (0.86)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221C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8287B57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534B0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Sometimes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329C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6184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56 (8.3)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E07A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34 (7.7)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768E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22 (9.5)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14A3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11D0398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09956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Often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7653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1C0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24 (3.6)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BFA7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18 (4.1)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521B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 (2.6)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4BE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24810FC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83AF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Always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BA3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D0D8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334 (49.7)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D5A6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223 (50.7)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0D67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111 (47.8)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F5E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BA28228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05B8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 Frequency per week,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51F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314A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 (2, 4)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B264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 (2, 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837B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 (2, 4)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DB9E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</w:p>
        </w:tc>
      </w:tr>
      <w:tr w:rsidR="00082EA6" w:rsidRPr="00D73114" w14:paraId="3A87D3B0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7EFD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Vegetable Frequency per week,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873C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F6CF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 (2, 5)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341D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 (2, 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21C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 (2, 4)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A8F4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0.089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</w:p>
        </w:tc>
      </w:tr>
      <w:tr w:rsidR="00082EA6" w:rsidRPr="00D73114" w14:paraId="5B5A0571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0DD8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Self-reported conditions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0698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D2AD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09EE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D75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FC8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F18C51D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FA9C7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Hypertension,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1018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531E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69 (10.3)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9114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49 (11.1)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9F7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20 (8.7)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913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0.587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413348E8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E9AC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Prediabetes,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411A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5A28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 (1.0)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83E9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 (0.91)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5761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(1.3)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FAD9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0.713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2C28B415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0B7F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Diabetes Mellitus,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E1D6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9D0E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14 (2.1)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F1BE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 (2.5)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D864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 (1.3)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4BE6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2FF92013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1547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Hypertension,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2DE2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083F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194 (28.9)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3446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143 (32.5)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389D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51 (22.0)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CE5D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77F05B85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045A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Diabetes,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C0B5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B67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132 (19.6)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28CD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90 (20.5)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18C8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42 (18.1)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956B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0.540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71DC2AF4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3E5E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 Categories,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6C1D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6BAB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6742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3867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A4BD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0.863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09584A27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8C728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Normal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D0E6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DE96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294 (43.9)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FA41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191 (43.7)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66BA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103 (44.4)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DD8E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E984656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1816D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Underweight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F027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EA7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27 (4.0)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EFD6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16 (3.7)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D2EB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 (4.7)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50BF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E55B036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F4203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Overweight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42EB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173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229 (34.2)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8590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153 (35.0)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D5CE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76 (32.8)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1FC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908F938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5EDE4" w14:textId="77777777" w:rsidR="00082EA6" w:rsidRPr="00D73114" w:rsidRDefault="00082EA6" w:rsidP="00F833C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Obese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441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C7C7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119 (17.8)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F766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77 (17.6)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F69A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42 (18.1)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5D42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CBEA197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DA86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Hemoglobin,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F65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55F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 (12, 14.2)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565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 (11.9, 14.2)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25BE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 (12.1, 14.2)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DB8F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0.515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</w:p>
        </w:tc>
      </w:tr>
      <w:tr w:rsidR="00082EA6" w:rsidRPr="00D73114" w14:paraId="1D08444F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A1C5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Beck's Depression Score,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DDA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4B62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(1, 3)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D556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(1, 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1483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(1, 2)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B9DF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</w:p>
        </w:tc>
      </w:tr>
      <w:tr w:rsidR="00082EA6" w:rsidRPr="00D73114" w14:paraId="1A80AC7F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13F1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Depression (BDI &gt;=14),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D947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58DE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9 (1.3)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15C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8 (1.8)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644D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(0.43)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CB38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0.175</w:t>
            </w:r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</w:p>
        </w:tc>
      </w:tr>
      <w:tr w:rsidR="00082EA6" w:rsidRPr="00D73114" w14:paraId="163AE28A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6452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 Duration (years),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89C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0FE5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AAE5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12 (7, 15)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026A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80B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4AB03BD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1735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CD4 cell count/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μl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Median (Q1, Q3)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3AF9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3466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00F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549 (403, 737)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C526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27E7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3E8DD82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B0EF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WHO stage,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A51D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2170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9EEF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12C9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91CF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9CD5B6A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6C3C1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0A2F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803F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D03B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408 (92.9)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3FC9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DEB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8C5EB35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8A894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8230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3FD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61E1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28 (6.4)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C79C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9581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CA6D91A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D4392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6006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AF48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4530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 (0.46)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15DC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669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FEED33E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3B33B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IV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FB0C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DB40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08CC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(0.23)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530B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9C8F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658F549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AB78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 Regimen,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EC2B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144D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BD6A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7CF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023C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B2D4C14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6DEB0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TDF+3TC (or FTC) +EFV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9F8B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7DBE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BE8B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10 (2.3)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B660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537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EFEA277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C861C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TDF+3TC (or FTC) +DTG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1E12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6535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79B0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344 (78.4)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3296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7D6F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B77234F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B75D1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AZT+3TC +NVP (or EFV)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38A7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3281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674D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 (0.23)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D3E8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5E7B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97C3683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260A5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ABC +3TC+EFV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276B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0AC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E3EA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 (1.1)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5F6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B1C5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CEEAAF0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41CCE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AZT + 3TC + LPV/r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1BCD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557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3C3D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15 (3.4)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E2F1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20A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6B1A44E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09AF7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AZT+ 3TC + ATV/r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5F78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500C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BC83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11 (2.5)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D558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6EA9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84D4C3D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8FFE8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TDF +3TC + ATV/r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E2A4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85B6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6688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29 (6.6)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62B5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A5A7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1380043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2A52A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TDF +3TC + LPV/r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7106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D189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4EBD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24 (5.5)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762A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1781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B0ACD2F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EED3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Regimen Line,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05AB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5B7C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7890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0E5F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37B3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9A9E22B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E8CF7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1st Line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2DA8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AEC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D0A8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360 (82.0)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A847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96AF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C73B243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6744D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2nd Line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8580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51AB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FD8F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79 (18.0)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281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722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F91FE21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A690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Log10 Plasma HIV RNA copies/ml, Mean (SD)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B8C8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AFB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48D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 (1.3, 1.5)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59D3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DBC0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148DC14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EFF5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Viral Load Category, n (%)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5DA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15DA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1CF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28AE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6DEA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5D6E881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FA736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&lt;20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E821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133B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943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291 (67.7)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4E2C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DF7C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AF39126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A26F96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20-49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9F955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31589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069D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60 (13.9)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9B79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5358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7D6451E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144A7A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50-99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7A04D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18496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C4CF1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19 (4.4)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92A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5C57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8F6BA29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681A3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100-199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4840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D4CE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798A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14 (3.3)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A7160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04031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2EA6" w:rsidRPr="00D73114" w14:paraId="1554B35C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506A97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200-399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162FC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34723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0E57E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9 (2.1)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504F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FD4BE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2EA6" w:rsidRPr="00D73114" w14:paraId="71025CE7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181DF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400-999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9043B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2BF7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F8E97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 (0.9)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23A6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73AA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5EE1902F" w14:textId="77777777" w:rsidTr="00F833C8">
        <w:trPr>
          <w:gridAfter w:val="1"/>
          <w:wAfter w:w="119" w:type="dxa"/>
          <w:trHeight w:val="300"/>
        </w:trPr>
        <w:tc>
          <w:tcPr>
            <w:tcW w:w="5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B2FF56" w14:textId="77777777" w:rsidR="00082EA6" w:rsidRPr="00D73114" w:rsidRDefault="00082EA6" w:rsidP="00F833C8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&gt;=1000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FA2B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68B1D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7B09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33 (7.7)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7AE5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948F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D655421" w14:textId="77777777" w:rsidTr="00F833C8">
        <w:trPr>
          <w:gridAfter w:val="1"/>
          <w:wAfter w:w="119" w:type="dxa"/>
          <w:trHeight w:val="345"/>
        </w:trPr>
        <w:tc>
          <w:tcPr>
            <w:tcW w:w="5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5547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w</w:t>
            </w: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Wilcoxon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F</w:t>
            </w: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Fisher's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5F03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DFE9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BF98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0D6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1D13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591FAD9" w14:textId="77777777" w:rsidTr="00F833C8">
        <w:trPr>
          <w:gridAfter w:val="1"/>
          <w:wAfter w:w="119" w:type="dxa"/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9324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Q1: 25th percentile; Q3: 75th percentile N: number of </w:t>
            </w:r>
            <w:proofErr w:type="spellStart"/>
            <w:proofErr w:type="gram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participants;SD</w:t>
            </w:r>
            <w:proofErr w:type="spellEnd"/>
            <w:proofErr w:type="gram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: standard deviation;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BBCA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0C56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F22125D" w14:textId="77777777" w:rsidTr="00F833C8">
        <w:trPr>
          <w:gridAfter w:val="1"/>
          <w:wAfter w:w="119" w:type="dxa"/>
          <w:trHeight w:val="3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14F6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</w:t>
            </w:r>
          </w:p>
          <w:p w14:paraId="565FAA2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F0ECF7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9DE6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5C48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1A0A940" w14:textId="77777777" w:rsidTr="00F833C8">
        <w:trPr>
          <w:trHeight w:val="300"/>
        </w:trPr>
        <w:tc>
          <w:tcPr>
            <w:tcW w:w="1244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275C0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Appendix 2: Characteristics associated with high blood pressure</w:t>
            </w:r>
          </w:p>
          <w:p w14:paraId="1601E45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802AB0E" w14:textId="77777777" w:rsidTr="00F833C8">
        <w:trPr>
          <w:trHeight w:val="300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9F46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6732DA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B25B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D3240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21A7AC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6359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Univariable</w:t>
            </w:r>
          </w:p>
        </w:tc>
        <w:tc>
          <w:tcPr>
            <w:tcW w:w="4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376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</w:t>
            </w:r>
          </w:p>
        </w:tc>
      </w:tr>
      <w:tr w:rsidR="00082EA6" w:rsidRPr="00D73114" w14:paraId="51A8A67B" w14:textId="77777777" w:rsidTr="00F833C8">
        <w:trPr>
          <w:trHeight w:val="300"/>
        </w:trPr>
        <w:tc>
          <w:tcPr>
            <w:tcW w:w="3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91D5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66F2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458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8C6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43C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6FE5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8532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BE4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733B9039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79BC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PLHIV vs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PWoH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F9B4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59E6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BCA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0FFE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1.71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7028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0.479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262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C290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E548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E4D6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0.104</w:t>
            </w:r>
          </w:p>
        </w:tc>
      </w:tr>
      <w:tr w:rsidR="00082EA6" w:rsidRPr="00D73114" w14:paraId="1ADF4833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8E2E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680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174D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CE3A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56AC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F607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38F5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ED09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56F2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6DE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418A58E1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18F2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 Primary vs Tertiary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D1D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1589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FE39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A9F5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4.27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FF97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225C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0B53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5AC7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7349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</w:tr>
      <w:tr w:rsidR="00082EA6" w:rsidRPr="00D73114" w14:paraId="72A8CB37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0948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 Secondary vs Tertiary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E718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73A1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49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A006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2.97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E2B5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24E3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0C15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5392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3.28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DBF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0.235</w:t>
            </w:r>
          </w:p>
        </w:tc>
      </w:tr>
      <w:tr w:rsidR="00082EA6" w:rsidRPr="00D73114" w14:paraId="41EE5AF6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8F27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Diabetes Mellitus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AB83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AE36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318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09D6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2.79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25DD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6E59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2753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7DB5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726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</w:tr>
      <w:tr w:rsidR="00082EA6" w:rsidRPr="00D73114" w14:paraId="1034E5EA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4783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Abdominal Obesity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3CE1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502C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3.43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819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79BB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5.03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CEC8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9FFD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868A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1.66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43D3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3.89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E342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3D46C943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4F8A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Triglycerides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322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736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2.37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80F8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8F29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F029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41BA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493C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529A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2.59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BE40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082EA6" w:rsidRPr="00D73114" w14:paraId="6B5F4F27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3F37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Hypertension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F352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60F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2EE8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65FD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3.36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7223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8FF9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1E24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28DE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2.93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A44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</w:tr>
      <w:tr w:rsidR="00082EA6" w:rsidRPr="00D73114" w14:paraId="1530DA08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C714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Physical Exercise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33A4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F0B6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48FC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CDC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3.09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2A3E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5E1A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F9C1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DE8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4.68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99A4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</w:tr>
      <w:tr w:rsidR="00082EA6" w:rsidRPr="00D73114" w14:paraId="6384AA70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933E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Smoking (Past or Current)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829C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8D9B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43F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5653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4.63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84A4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5EC6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AA26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6113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FD1E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0.413</w:t>
            </w:r>
          </w:p>
        </w:tc>
      </w:tr>
      <w:tr w:rsidR="00082EA6" w:rsidRPr="00D73114" w14:paraId="3EF6783F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B7FD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Alcohol Use (Past or Present)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5918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C200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2.04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5E41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D2D7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3.32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6DF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7592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4E5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E49B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DC90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0.738</w:t>
            </w:r>
          </w:p>
        </w:tc>
      </w:tr>
      <w:tr w:rsidR="00082EA6" w:rsidRPr="00D73114" w14:paraId="4717AA2A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FED2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9594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261B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B85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A2ED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3DE4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2FA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F77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08FC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79D3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868603D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7DCE7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 Duration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28D5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5338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66B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D72B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6584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583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F81B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09EF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EBD1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0.299</w:t>
            </w:r>
          </w:p>
        </w:tc>
      </w:tr>
      <w:tr w:rsidR="00082EA6" w:rsidRPr="00D73114" w14:paraId="5A03CDBD" w14:textId="77777777" w:rsidTr="00F833C8">
        <w:trPr>
          <w:trHeight w:val="300"/>
        </w:trPr>
        <w:tc>
          <w:tcPr>
            <w:tcW w:w="3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0D1F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2AC7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0427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320F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41A5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446F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2476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AB2B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7882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E057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919B858" w14:textId="77777777" w:rsidTr="00F833C8">
        <w:trPr>
          <w:trHeight w:val="300"/>
        </w:trPr>
        <w:tc>
          <w:tcPr>
            <w:tcW w:w="94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8B80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N: number of participants; OR: odds ratio; CI: confidence interval; ART: antiretroviral treatment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7F13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E295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5D93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4317B0BA" w14:textId="77777777" w:rsidTr="00F833C8">
        <w:trPr>
          <w:trHeight w:val="300"/>
        </w:trPr>
        <w:tc>
          <w:tcPr>
            <w:tcW w:w="6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BA6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897E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818E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091F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D6D9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28CE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5541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7EE39626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7C04340D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484DC77D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6AEAEE7C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1CBF059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17D0765A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33592360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tbl>
      <w:tblPr>
        <w:tblW w:w="11970" w:type="dxa"/>
        <w:tblLook w:val="04A0" w:firstRow="1" w:lastRow="0" w:firstColumn="1" w:lastColumn="0" w:noHBand="0" w:noVBand="1"/>
      </w:tblPr>
      <w:tblGrid>
        <w:gridCol w:w="3283"/>
        <w:gridCol w:w="667"/>
        <w:gridCol w:w="905"/>
        <w:gridCol w:w="905"/>
        <w:gridCol w:w="960"/>
        <w:gridCol w:w="1200"/>
        <w:gridCol w:w="1080"/>
        <w:gridCol w:w="990"/>
        <w:gridCol w:w="900"/>
        <w:gridCol w:w="1080"/>
      </w:tblGrid>
      <w:tr w:rsidR="00082EA6" w:rsidRPr="00D73114" w14:paraId="4D9D8BD8" w14:textId="77777777" w:rsidTr="00F833C8">
        <w:trPr>
          <w:trHeight w:val="300"/>
        </w:trPr>
        <w:tc>
          <w:tcPr>
            <w:tcW w:w="119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AEFB0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Appendix 3: Characteristics associated with diabetes mellitus</w:t>
            </w:r>
          </w:p>
          <w:p w14:paraId="3CE2387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88143A0" w14:textId="77777777" w:rsidTr="00F833C8">
        <w:trPr>
          <w:trHeight w:val="300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AAA0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42A5A4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5964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7F214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FD6E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Univariable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36AB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</w:t>
            </w:r>
          </w:p>
        </w:tc>
      </w:tr>
      <w:tr w:rsidR="00082EA6" w:rsidRPr="00D73114" w14:paraId="671F2372" w14:textId="77777777" w:rsidTr="00F833C8">
        <w:trPr>
          <w:trHeight w:val="300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C088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ED2E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D5E1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0042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C3DE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FE34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F914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64E1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019EB7CB" w14:textId="77777777" w:rsidTr="00F833C8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FAAC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PLHIV vs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PWoH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6558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BE45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2.87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40F1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48AC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CB37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D6E1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43E7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E4A1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CC7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7FF387A7" w14:textId="77777777" w:rsidTr="00F833C8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D929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Blood Pressure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D1B9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7933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89E3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B9FD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0DE5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E8F8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4819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D228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25B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0.049</w:t>
            </w:r>
          </w:p>
        </w:tc>
      </w:tr>
      <w:tr w:rsidR="00082EA6" w:rsidRPr="00D73114" w14:paraId="60095D99" w14:textId="77777777" w:rsidTr="00F833C8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816F7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Diabetes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5E0F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4386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484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1240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0E17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6446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C24C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BA09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C807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082EA6" w:rsidRPr="00D73114" w14:paraId="736905E5" w14:textId="77777777" w:rsidTr="00F833C8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8A6E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Depression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7AA1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5C4E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4.24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E6A9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CED7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16.04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DCAD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A615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4D69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8469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13.19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958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</w:tr>
      <w:tr w:rsidR="00082EA6" w:rsidRPr="00D73114" w14:paraId="56D7A3B6" w14:textId="77777777" w:rsidTr="00F833C8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427F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Hemoglobin level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D04D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09AF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5687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97A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826F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B42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3C70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721C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8692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276CB7DA" w14:textId="77777777" w:rsidTr="00F833C8">
        <w:trPr>
          <w:trHeight w:val="300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0581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FE4B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6E89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6096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47E4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C4D6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2D87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80C5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EBA7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4B5B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9F65800" w14:textId="77777777" w:rsidTr="00F833C8">
        <w:trPr>
          <w:trHeight w:val="300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5F5C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N: number of participants; OR: odds ratio; CI: confidence interval; ART: antiretroviral treatment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25CA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98DE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889279F" w14:textId="77777777" w:rsidTr="00F833C8">
        <w:trPr>
          <w:trHeight w:val="300"/>
        </w:trPr>
        <w:tc>
          <w:tcPr>
            <w:tcW w:w="5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AB37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4CB2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283F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D6AA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267C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45AF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1AFF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60C1C6C4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4F33C67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260DDD0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92A3659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4373E09B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4F7C76D8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74E822D1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88CB0C7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186677B8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2E0B94E1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D5B36B6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7F4E95B7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4D29721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1DFC7407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tbl>
      <w:tblPr>
        <w:tblW w:w="12150" w:type="dxa"/>
        <w:tblLook w:val="04A0" w:firstRow="1" w:lastRow="0" w:firstColumn="1" w:lastColumn="0" w:noHBand="0" w:noVBand="1"/>
      </w:tblPr>
      <w:tblGrid>
        <w:gridCol w:w="3481"/>
        <w:gridCol w:w="653"/>
        <w:gridCol w:w="886"/>
        <w:gridCol w:w="960"/>
        <w:gridCol w:w="960"/>
        <w:gridCol w:w="1250"/>
        <w:gridCol w:w="1170"/>
        <w:gridCol w:w="900"/>
        <w:gridCol w:w="810"/>
        <w:gridCol w:w="1080"/>
      </w:tblGrid>
      <w:tr w:rsidR="00082EA6" w:rsidRPr="00D73114" w14:paraId="760D9B74" w14:textId="77777777" w:rsidTr="00F833C8">
        <w:trPr>
          <w:trHeight w:val="300"/>
        </w:trPr>
        <w:tc>
          <w:tcPr>
            <w:tcW w:w="121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BFC5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Appendix 4: Characteristics associated with prediabetes</w:t>
            </w: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388310C" w14:textId="77777777" w:rsidTr="00F833C8">
        <w:trPr>
          <w:trHeight w:val="300"/>
        </w:trPr>
        <w:tc>
          <w:tcPr>
            <w:tcW w:w="3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1B45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940498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22E7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5CD7B5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0EEC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Univariable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60B9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</w:t>
            </w:r>
          </w:p>
        </w:tc>
      </w:tr>
      <w:tr w:rsidR="00082EA6" w:rsidRPr="00D73114" w14:paraId="0BA3EFEC" w14:textId="77777777" w:rsidTr="00F833C8">
        <w:trPr>
          <w:trHeight w:val="300"/>
        </w:trPr>
        <w:tc>
          <w:tcPr>
            <w:tcW w:w="3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E56E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7AE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E4C3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FE6F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BDED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1449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0FDD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708A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25C8A044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7F0E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PLHIV vs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PWoH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0876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880C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1D2E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5862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2.84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80E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50BB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E97B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EF81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11FA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</w:tr>
      <w:tr w:rsidR="00082EA6" w:rsidRPr="00D73114" w14:paraId="71F3919F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90C9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41B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F1EB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B57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8A9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A59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A9E3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4609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AA56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80F6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</w:tr>
      <w:tr w:rsidR="00082EA6" w:rsidRPr="00D73114" w14:paraId="40319DD7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66B3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 vs Male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CBAF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156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7478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F508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1CA2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E67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7D72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4A35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A39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</w:tr>
      <w:tr w:rsidR="00082EA6" w:rsidRPr="00D73114" w14:paraId="7F6CF9EC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1170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Triglycerides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E0E4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7DC9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87C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6ED1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207E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641D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8F1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C392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8A4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0.144</w:t>
            </w:r>
          </w:p>
        </w:tc>
      </w:tr>
      <w:tr w:rsidR="00082EA6" w:rsidRPr="00D73114" w14:paraId="5099DC0B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CC99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 HDL-C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DC32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566B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284E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04BA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3546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9F49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94AC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5984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0487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</w:tr>
      <w:tr w:rsidR="00082EA6" w:rsidRPr="00D73114" w14:paraId="1A6241CD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B7CC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Hypertension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E65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CB1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6549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93C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B02F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0.053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E13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DC6F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6EB7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4FAB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0.482</w:t>
            </w:r>
          </w:p>
        </w:tc>
      </w:tr>
      <w:tr w:rsidR="00082EA6" w:rsidRPr="00D73114" w14:paraId="7C2E2202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8325B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Diabetes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AF2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DD0A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B8E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B6F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2.67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C0E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3934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648D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41F9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DB1E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0.033</w:t>
            </w:r>
          </w:p>
        </w:tc>
      </w:tr>
      <w:tr w:rsidR="00082EA6" w:rsidRPr="00D73114" w14:paraId="7FEB0C99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BB10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Vegetable Freq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3D8D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1EAB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68D6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B8C3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F3E7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B903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E1B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8828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516D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</w:tr>
      <w:tr w:rsidR="00082EA6" w:rsidRPr="00D73114" w14:paraId="534D8FE7" w14:textId="77777777" w:rsidTr="00F833C8">
        <w:trPr>
          <w:trHeight w:val="30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F547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9835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0C6E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A352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C2D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E3EA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6402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79D1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33AE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8645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1C89EBE" w14:textId="77777777" w:rsidTr="00F833C8">
        <w:trPr>
          <w:trHeight w:val="300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6834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N: number of participants; OR: odds ratio; CI: confidence interval; ART: antiretroviral treatment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65BD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EDB7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553B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1D32052" w14:textId="77777777" w:rsidTr="00F833C8">
        <w:trPr>
          <w:trHeight w:val="300"/>
        </w:trPr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EB90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HIV; HDL-C: high density lipoprotein cholesterol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C87B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EAF2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4B8BD4DC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4E71EB7D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3640603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2F474E46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D929B36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C5940E8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671BD966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32700515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E7FC71B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7060D6E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1E3E1EC3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tbl>
      <w:tblPr>
        <w:tblW w:w="12240" w:type="dxa"/>
        <w:tblLook w:val="04A0" w:firstRow="1" w:lastRow="0" w:firstColumn="1" w:lastColumn="0" w:noHBand="0" w:noVBand="1"/>
      </w:tblPr>
      <w:tblGrid>
        <w:gridCol w:w="3613"/>
        <w:gridCol w:w="658"/>
        <w:gridCol w:w="895"/>
        <w:gridCol w:w="895"/>
        <w:gridCol w:w="960"/>
        <w:gridCol w:w="1259"/>
        <w:gridCol w:w="1080"/>
        <w:gridCol w:w="900"/>
        <w:gridCol w:w="900"/>
        <w:gridCol w:w="1080"/>
      </w:tblGrid>
      <w:tr w:rsidR="00082EA6" w:rsidRPr="00D73114" w14:paraId="32049F8B" w14:textId="77777777" w:rsidTr="00F833C8">
        <w:trPr>
          <w:trHeight w:val="300"/>
        </w:trPr>
        <w:tc>
          <w:tcPr>
            <w:tcW w:w="122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2EE49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Appendix 5: Characteristics associated with high triglycerides</w:t>
            </w:r>
          </w:p>
        </w:tc>
      </w:tr>
      <w:tr w:rsidR="00082EA6" w:rsidRPr="00D73114" w14:paraId="02A5738B" w14:textId="77777777" w:rsidTr="00F833C8">
        <w:trPr>
          <w:trHeight w:val="300"/>
        </w:trPr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968C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4E610A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9DFD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0ADEB2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4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387D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Univariable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F3E4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</w:t>
            </w:r>
          </w:p>
        </w:tc>
      </w:tr>
      <w:tr w:rsidR="00082EA6" w:rsidRPr="00D73114" w14:paraId="5F988694" w14:textId="77777777" w:rsidTr="00F833C8">
        <w:trPr>
          <w:trHeight w:val="300"/>
        </w:trPr>
        <w:tc>
          <w:tcPr>
            <w:tcW w:w="3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E3E6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BC4C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8DB9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D61F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3EAF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AD6D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08AF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EDFB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2A1A2E6C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FD09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PLHIV vs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PWoH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19E6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669 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77B5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4685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49FD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5A0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09AB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C9A5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4A4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4583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0.419</w:t>
            </w:r>
          </w:p>
        </w:tc>
      </w:tr>
      <w:tr w:rsidR="00082EA6" w:rsidRPr="00D73114" w14:paraId="61E57E40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3AE4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22A8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6F24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9A1A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A5F6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BAC7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34EB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F3F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627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8BE9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082EA6" w:rsidRPr="00D73114" w14:paraId="52414415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948B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 vs Male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6C0A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8FD3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7E6B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A3D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A445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7DD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8681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E2E4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1E6D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0.264</w:t>
            </w:r>
          </w:p>
        </w:tc>
      </w:tr>
      <w:tr w:rsidR="00082EA6" w:rsidRPr="00D73114" w14:paraId="0D00D85C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DB72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 HDL-C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7ADE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852B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AD6E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254C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A09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BD68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2077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5DEF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8599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17975E8A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8FC3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Abdominal Obesity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1A08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92CC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67F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F3AA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949C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FA0A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2F86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022E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85E5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</w:tr>
      <w:tr w:rsidR="00082EA6" w:rsidRPr="00D73114" w14:paraId="5B915056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28A2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Blood Pressure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AF8F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D42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2688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163C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CB2F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B5F8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C08F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1E16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0D9D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</w:tr>
      <w:tr w:rsidR="00082EA6" w:rsidRPr="00D73114" w14:paraId="663FF86A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3E787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Smoking (Past or Current)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622A7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C16D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51C7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192F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0CFA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9ED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D2FE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315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990A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0.062</w:t>
            </w:r>
          </w:p>
        </w:tc>
      </w:tr>
      <w:tr w:rsidR="00082EA6" w:rsidRPr="00D73114" w14:paraId="6659ADFB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9E3D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Diabetes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7313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89B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3C35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89FB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5010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574F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5C2A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9A27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982C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0.141</w:t>
            </w:r>
          </w:p>
        </w:tc>
      </w:tr>
      <w:tr w:rsidR="00082EA6" w:rsidRPr="00D73114" w14:paraId="70C4AF95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452C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Hemoglobin level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9231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31D8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1133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B2E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CFE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AC84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3502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686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A9F7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</w:tr>
      <w:tr w:rsidR="00082EA6" w:rsidRPr="00D73114" w14:paraId="073D1C10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0E40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Alcohol Use (Past or Current)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8FF5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79C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3C9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BAA2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AC20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3558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5BA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1FE1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CC4F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0.705</w:t>
            </w:r>
          </w:p>
        </w:tc>
      </w:tr>
      <w:tr w:rsidR="00082EA6" w:rsidRPr="00D73114" w14:paraId="72A5042A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A4D9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 Frequency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00B3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669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A7FD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72C8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5081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3752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13D9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5ACF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86B8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1D99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</w:tr>
      <w:tr w:rsidR="00082EA6" w:rsidRPr="00D73114" w14:paraId="765DD738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DB3B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397F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ACD6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CCD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AA38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F83A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B485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2BF7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829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2464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9A288D7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6749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 Duration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4427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439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789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7C59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540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188A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3E94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8F94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FB9E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C046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0.942</w:t>
            </w:r>
          </w:p>
        </w:tc>
      </w:tr>
      <w:tr w:rsidR="00082EA6" w:rsidRPr="00D73114" w14:paraId="48863EE8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85F4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HIV RNA Viral Load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BB8A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430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6B4C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3252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4BBE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9875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A59E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763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6159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7369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</w:tr>
      <w:tr w:rsidR="00082EA6" w:rsidRPr="00D73114" w14:paraId="4D8553E4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8347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 Regimen PI vs non-PI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12EB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439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AF86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7746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9AB7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3.42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234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E60F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9F6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653D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B7F7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</w:tr>
      <w:tr w:rsidR="00082EA6" w:rsidRPr="00D73114" w14:paraId="14D0A9ED" w14:textId="77777777" w:rsidTr="00F833C8">
        <w:trPr>
          <w:trHeight w:val="300"/>
        </w:trPr>
        <w:tc>
          <w:tcPr>
            <w:tcW w:w="3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0280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B372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ED07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540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0893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D27E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0746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D853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BFF2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9085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1F0029DD" w14:textId="77777777" w:rsidTr="00F833C8">
        <w:trPr>
          <w:trHeight w:val="300"/>
        </w:trPr>
        <w:tc>
          <w:tcPr>
            <w:tcW w:w="12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399C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N: number of participants; OR: odds ratio; CI: confidence interval; ART: antiretroviral treatment; PI: protease inhibitor</w:t>
            </w:r>
          </w:p>
        </w:tc>
      </w:tr>
      <w:tr w:rsidR="00082EA6" w:rsidRPr="00D73114" w14:paraId="72A2318E" w14:textId="77777777" w:rsidTr="00F833C8">
        <w:trPr>
          <w:trHeight w:val="300"/>
        </w:trPr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2B55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HIV; HDL-C: high density lipoprotein cholesterol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38AF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7270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353FCE3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819644F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612A0E5A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257582DD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282A2EE7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75562CDB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tbl>
      <w:tblPr>
        <w:tblW w:w="11250" w:type="dxa"/>
        <w:tblLook w:val="04A0" w:firstRow="1" w:lastRow="0" w:firstColumn="1" w:lastColumn="0" w:noHBand="0" w:noVBand="1"/>
      </w:tblPr>
      <w:tblGrid>
        <w:gridCol w:w="2430"/>
        <w:gridCol w:w="750"/>
        <w:gridCol w:w="960"/>
        <w:gridCol w:w="960"/>
        <w:gridCol w:w="1110"/>
        <w:gridCol w:w="1170"/>
        <w:gridCol w:w="990"/>
        <w:gridCol w:w="900"/>
        <w:gridCol w:w="900"/>
        <w:gridCol w:w="1080"/>
      </w:tblGrid>
      <w:tr w:rsidR="00082EA6" w:rsidRPr="00D73114" w14:paraId="58B7BDA8" w14:textId="77777777" w:rsidTr="00F833C8">
        <w:trPr>
          <w:trHeight w:val="300"/>
        </w:trPr>
        <w:tc>
          <w:tcPr>
            <w:tcW w:w="112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03BEB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Appendix 6: Characteristics associated with low HDL-C</w:t>
            </w: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705A08C" w14:textId="77777777" w:rsidTr="00F833C8">
        <w:trPr>
          <w:trHeight w:val="300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3ADB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E5B736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8472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C7DCD1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1370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Univariable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9F62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</w:t>
            </w:r>
          </w:p>
        </w:tc>
      </w:tr>
      <w:tr w:rsidR="00082EA6" w:rsidRPr="00D73114" w14:paraId="5CF1DD4F" w14:textId="77777777" w:rsidTr="00F833C8">
        <w:trPr>
          <w:trHeight w:val="300"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CD4E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17F8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672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3C4D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4502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43B1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BC76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DC9C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79821758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404A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PLHIV vs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PWoH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261A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994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1494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610F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5FF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79D9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5345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5FE4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953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0.046</w:t>
            </w:r>
          </w:p>
        </w:tc>
      </w:tr>
      <w:tr w:rsidR="00082EA6" w:rsidRPr="00D73114" w14:paraId="3B5057B1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6855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 vs Male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5B2D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9EAD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24D8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5530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F918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FD62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2.59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70FF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BB43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CB09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731E85B0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1074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Triglycerides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110C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E526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D042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51CD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2.91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3C2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E67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050F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F614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3040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436FB278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BA89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Abdominal Obesity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FD29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DEE8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5640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B1AF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7297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E6DB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38A6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250F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9C82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62B5201D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E719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Hemoglobin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7CEE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084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B7B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45E0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919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98D4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CBF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C21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C60A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0.365</w:t>
            </w:r>
          </w:p>
        </w:tc>
      </w:tr>
      <w:tr w:rsidR="00082EA6" w:rsidRPr="00D73114" w14:paraId="67B64C8C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DE7E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5796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050D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B41A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321F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B3A2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3BFB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BFF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B534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D8A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720BF67B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37FA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WHO Stage &gt;=2 vs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63AD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BEA8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1EFA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397A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8.46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D040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F989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EC1B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A34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5.69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F632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0.072</w:t>
            </w:r>
          </w:p>
        </w:tc>
      </w:tr>
      <w:tr w:rsidR="00082EA6" w:rsidRPr="00D73114" w14:paraId="047638B3" w14:textId="77777777" w:rsidTr="00F833C8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BBDA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86C6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30A4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EFAE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B211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2492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D1B0F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3E9A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6EE3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E030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00B85A42" w14:textId="77777777" w:rsidTr="00F833C8">
        <w:trPr>
          <w:trHeight w:val="300"/>
        </w:trPr>
        <w:tc>
          <w:tcPr>
            <w:tcW w:w="10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9DDC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N: number of participants; OR: odds ratio; CI: confidence interval; WHO: World Health Organization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D0DD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4C24C5E" w14:textId="77777777" w:rsidTr="00F833C8">
        <w:trPr>
          <w:trHeight w:val="300"/>
        </w:trPr>
        <w:tc>
          <w:tcPr>
            <w:tcW w:w="6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B3A1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HIV;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0735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51CD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FDD8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1C50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0809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4CF8835F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74D4A974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1D75AE18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46A49860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3376638E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FD61FC4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348D9299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363DBCBE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797E9199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07A48CDA" w14:textId="77777777" w:rsidR="00082EA6" w:rsidRDefault="00082EA6" w:rsidP="00082EA6">
      <w:pPr>
        <w:rPr>
          <w:rFonts w:ascii="Times New Roman" w:hAnsi="Times New Roman" w:cs="Times New Roman"/>
        </w:rPr>
      </w:pPr>
    </w:p>
    <w:p w14:paraId="4EBC3AD2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262969E6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tbl>
      <w:tblPr>
        <w:tblW w:w="12420" w:type="dxa"/>
        <w:tblLook w:val="04A0" w:firstRow="1" w:lastRow="0" w:firstColumn="1" w:lastColumn="0" w:noHBand="0" w:noVBand="1"/>
      </w:tblPr>
      <w:tblGrid>
        <w:gridCol w:w="3704"/>
        <w:gridCol w:w="766"/>
        <w:gridCol w:w="870"/>
        <w:gridCol w:w="960"/>
        <w:gridCol w:w="960"/>
        <w:gridCol w:w="1200"/>
        <w:gridCol w:w="990"/>
        <w:gridCol w:w="900"/>
        <w:gridCol w:w="900"/>
        <w:gridCol w:w="1170"/>
      </w:tblGrid>
      <w:tr w:rsidR="00082EA6" w:rsidRPr="00D73114" w14:paraId="600D615D" w14:textId="77777777" w:rsidTr="00F833C8">
        <w:trPr>
          <w:trHeight w:val="300"/>
        </w:trPr>
        <w:tc>
          <w:tcPr>
            <w:tcW w:w="124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D06DB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Appendix 7: Characteristics associated with abdominal obesity</w:t>
            </w: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6C0F5165" w14:textId="77777777" w:rsidTr="00F833C8">
        <w:trPr>
          <w:trHeight w:val="300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D17DB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A691C0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6035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D9B6B5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3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2963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Univariable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8B39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Multivariable</w:t>
            </w:r>
          </w:p>
        </w:tc>
      </w:tr>
      <w:tr w:rsidR="00082EA6" w:rsidRPr="00D73114" w14:paraId="33CA0126" w14:textId="77777777" w:rsidTr="00F833C8">
        <w:trPr>
          <w:trHeight w:val="300"/>
        </w:trPr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274E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C447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C8FE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993F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E5F0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D0190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E30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73A0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82EA6" w:rsidRPr="00D73114" w14:paraId="183DF860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AEA2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5510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24D3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9F2E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773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1BBE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1D39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F702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E13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7F2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63BEB7F6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E425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 vs Male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481D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5D45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0197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EFBB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ABE5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5185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8.01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3FB3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5.08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8D0C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12.63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F63A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129A8493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43E5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 Primary vs Tertiary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897F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B1BC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55F7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CE8B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9B2E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1987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214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17B0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8B59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0.142</w:t>
            </w:r>
          </w:p>
        </w:tc>
      </w:tr>
      <w:tr w:rsidR="00082EA6" w:rsidRPr="00D73114" w14:paraId="737F5CE4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CA96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Education Secondary vs Tertiary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E8D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0C6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C8F3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E317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1.99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C034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6E0B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6796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C70D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1845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0.779</w:t>
            </w:r>
          </w:p>
        </w:tc>
      </w:tr>
      <w:tr w:rsidR="00082EA6" w:rsidRPr="00D73114" w14:paraId="10D3CCF1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B7BC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Low HDL-C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8EB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B59E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4AEB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F540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6AD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92A1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02C1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92F4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768F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3C93F7C2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9E5E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Triglycerides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5E38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586C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F917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CC1D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4809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5D88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08B5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D2E7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D549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</w:tr>
      <w:tr w:rsidR="00082EA6" w:rsidRPr="00D73114" w14:paraId="45795F4C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4967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High Blood Pressure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CDD3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EA71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C4A9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534E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5.02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A68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7B6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93A8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835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3.72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EAB2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</w:tr>
      <w:tr w:rsidR="00082EA6" w:rsidRPr="00D73114" w14:paraId="787062F0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9B5F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Hypertension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65F8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CA57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4F97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2E9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4FCA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D0DB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44C7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7795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6798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</w:tr>
      <w:tr w:rsidR="00082EA6" w:rsidRPr="00D73114" w14:paraId="3575C918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094E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 History of Diabetes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D951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CB8F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1BFD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A681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7F5E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&lt; 0.001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24816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4364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41EA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2.74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9087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082EA6" w:rsidRPr="00D73114" w14:paraId="04F97E3A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062B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Income &gt;=30,000 Naira vs Less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86A0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8CDC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A91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4FA5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4740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438F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B12D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E55D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EDDA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</w:tr>
      <w:tr w:rsidR="00082EA6" w:rsidRPr="00D73114" w14:paraId="62C99818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C198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Married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C8BE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F6BB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3322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8D01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5250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0.091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B643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0CC4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8B9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2105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0.236</w:t>
            </w:r>
          </w:p>
        </w:tc>
      </w:tr>
      <w:tr w:rsidR="00082EA6" w:rsidRPr="00D73114" w14:paraId="6D17E806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CBD4A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 Frequency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6A1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7672D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F9B1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D68B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63600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286D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B2AE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A19D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D335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0.026</w:t>
            </w:r>
          </w:p>
        </w:tc>
      </w:tr>
      <w:tr w:rsidR="00082EA6" w:rsidRPr="00D73114" w14:paraId="3F03110D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D106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Alcohol Use (Past or Current)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B6B1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668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7BD6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ACC4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C674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2.38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42A8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034F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2.46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BC85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23DD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4.33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B922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082EA6" w:rsidRPr="00D73114" w14:paraId="0F8992F0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1F79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51E5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A0DC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F762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41DA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2F3C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DE34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5863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AF85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543DF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C208553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6BB4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ART Duration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AA40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44EB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D24C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83BF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10E3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BBA6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A30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06B8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95721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0.548</w:t>
            </w:r>
          </w:p>
        </w:tc>
      </w:tr>
      <w:tr w:rsidR="00082EA6" w:rsidRPr="00D73114" w14:paraId="38B43356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7903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CD4 Count &lt;350 cell count/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μL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3E69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1340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6955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CE4EE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757B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C54AD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96B5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85B4C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35942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0.194</w:t>
            </w:r>
          </w:p>
        </w:tc>
      </w:tr>
      <w:tr w:rsidR="00082EA6" w:rsidRPr="00D73114" w14:paraId="796F82F4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2357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HIV RNA Viral Load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A2485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7D9C3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9C057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4B3C8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1C1F9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0.075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B176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E32EB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4536A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0CE84" w14:textId="77777777" w:rsidR="00082EA6" w:rsidRPr="00D73114" w:rsidRDefault="00082EA6" w:rsidP="00F83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0.232</w:t>
            </w:r>
          </w:p>
        </w:tc>
      </w:tr>
      <w:tr w:rsidR="00082EA6" w:rsidRPr="00D73114" w14:paraId="039AC341" w14:textId="77777777" w:rsidTr="00F833C8">
        <w:trPr>
          <w:trHeight w:val="300"/>
        </w:trPr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FC526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B1C0C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FB8A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B8C4D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23FA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1207E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86368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A5A42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568C7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142C1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28E4A010" w14:textId="77777777" w:rsidTr="00F833C8">
        <w:trPr>
          <w:trHeight w:val="300"/>
        </w:trPr>
        <w:tc>
          <w:tcPr>
            <w:tcW w:w="9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156A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N: number of participants; OR: odds ratio; CI: confidence interval; ART: antiretroviral treatment;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512F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460B9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F6363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2EA6" w:rsidRPr="00D73114" w14:paraId="3E51A7D1" w14:textId="77777777" w:rsidTr="00F833C8">
        <w:trPr>
          <w:trHeight w:val="300"/>
        </w:trPr>
        <w:tc>
          <w:tcPr>
            <w:tcW w:w="103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D4A25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 xml:space="preserve">PLHIV: persons living with HIV; </w:t>
            </w:r>
            <w:proofErr w:type="spellStart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PWoH</w:t>
            </w:r>
            <w:proofErr w:type="spellEnd"/>
            <w:r w:rsidRPr="00D73114">
              <w:rPr>
                <w:rFonts w:ascii="Times New Roman" w:eastAsia="Times New Roman" w:hAnsi="Times New Roman" w:cs="Times New Roman"/>
                <w:color w:val="000000"/>
              </w:rPr>
              <w:t>: persons without HIV; HDL-C: high density lipoprotein cholesterol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26074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B3B60" w14:textId="77777777" w:rsidR="00082EA6" w:rsidRPr="00D73114" w:rsidRDefault="00082EA6" w:rsidP="00F83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7311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D9FE3E0" w14:textId="77777777" w:rsidR="00082EA6" w:rsidRPr="00D73114" w:rsidRDefault="00082EA6" w:rsidP="00082EA6">
      <w:pPr>
        <w:rPr>
          <w:rFonts w:ascii="Times New Roman" w:hAnsi="Times New Roman" w:cs="Times New Roman"/>
        </w:rPr>
      </w:pPr>
    </w:p>
    <w:p w14:paraId="59F5F83E" w14:textId="77777777" w:rsidR="00082EA6" w:rsidRPr="00D73114" w:rsidRDefault="00082EA6" w:rsidP="00082EA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FEE69" w14:textId="77777777" w:rsidR="000B55C3" w:rsidRDefault="000B55C3"/>
    <w:sectPr w:rsidR="000B55C3" w:rsidSect="00DD6D65">
      <w:pgSz w:w="15840" w:h="12240" w:orient="landscape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B9"/>
    <w:rsid w:val="00082EA6"/>
    <w:rsid w:val="000B55C3"/>
    <w:rsid w:val="00C9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BB1A6-83B7-4305-BCAD-D44B542F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82EA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2EA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82EA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82EA6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082EA6"/>
  </w:style>
  <w:style w:type="paragraph" w:styleId="Header">
    <w:name w:val="header"/>
    <w:basedOn w:val="Normal"/>
    <w:link w:val="HeaderChar"/>
    <w:uiPriority w:val="99"/>
    <w:unhideWhenUsed/>
    <w:rsid w:val="00082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EA6"/>
  </w:style>
  <w:style w:type="paragraph" w:styleId="Footer">
    <w:name w:val="footer"/>
    <w:basedOn w:val="Normal"/>
    <w:link w:val="FooterChar"/>
    <w:uiPriority w:val="99"/>
    <w:unhideWhenUsed/>
    <w:rsid w:val="00082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Jumare, Jibreel</dc:creator>
  <cp:keywords/>
  <dc:description/>
  <cp:lastModifiedBy>Jumare, Jibreel</cp:lastModifiedBy>
  <cp:revision>2</cp:revision>
  <dcterms:created xsi:type="dcterms:W3CDTF">2022-07-10T16:35:00Z</dcterms:created>
  <dcterms:modified xsi:type="dcterms:W3CDTF">2022-07-10T16:36:00Z</dcterms:modified>
</cp:coreProperties>
</file>