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F348" w14:textId="06696604" w:rsidR="00463A0F" w:rsidRPr="00E2723B" w:rsidRDefault="00463A0F" w:rsidP="006F7885">
      <w:pPr>
        <w:spacing w:line="480" w:lineRule="auto"/>
        <w:jc w:val="both"/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bookmarkEnd w:id="0"/>
      <w:r w:rsidRPr="00E2723B">
        <w:rPr>
          <w:rFonts w:ascii="Arial" w:hAnsi="Arial" w:cs="Arial"/>
          <w:b/>
          <w:sz w:val="32"/>
          <w:szCs w:val="32"/>
          <w:lang w:val="en-US"/>
        </w:rPr>
        <w:t>Supplemental Material</w:t>
      </w:r>
    </w:p>
    <w:p w14:paraId="768CEFE1" w14:textId="06CDDFCA" w:rsidR="00BA13D1" w:rsidRDefault="00BA13D1" w:rsidP="00BA13D1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D1E22">
        <w:rPr>
          <w:rFonts w:ascii="Arial" w:hAnsi="Arial" w:cs="Arial"/>
          <w:b/>
          <w:sz w:val="24"/>
          <w:szCs w:val="24"/>
          <w:lang w:val="en-US"/>
        </w:rPr>
        <w:t xml:space="preserve">First Effectiveness Data of </w:t>
      </w:r>
      <w:bookmarkStart w:id="1" w:name="OLE_LINK1"/>
      <w:r w:rsidRPr="00CD1E22">
        <w:rPr>
          <w:rFonts w:ascii="Arial" w:hAnsi="Arial" w:cs="Arial"/>
          <w:b/>
          <w:sz w:val="24"/>
          <w:szCs w:val="24"/>
          <w:lang w:val="en-US"/>
        </w:rPr>
        <w:t xml:space="preserve">Lenvatinib and Pembrolizumab as First-Line Therapy in </w:t>
      </w:r>
      <w:r>
        <w:rPr>
          <w:rFonts w:ascii="Arial" w:hAnsi="Arial" w:cs="Arial"/>
          <w:b/>
          <w:sz w:val="24"/>
          <w:szCs w:val="24"/>
          <w:lang w:val="en-US"/>
        </w:rPr>
        <w:t xml:space="preserve">Advanced </w:t>
      </w:r>
      <w:r w:rsidRPr="00CD1E22">
        <w:rPr>
          <w:rFonts w:ascii="Arial" w:hAnsi="Arial" w:cs="Arial"/>
          <w:b/>
          <w:sz w:val="24"/>
          <w:szCs w:val="24"/>
          <w:lang w:val="en-US"/>
        </w:rPr>
        <w:t>Anaplastic Thyroid Cancer</w:t>
      </w:r>
      <w:bookmarkEnd w:id="1"/>
      <w:r w:rsidRPr="00C91DD6">
        <w:rPr>
          <w:rFonts w:ascii="Arial" w:hAnsi="Arial" w:cs="Arial"/>
          <w:b/>
          <w:sz w:val="24"/>
          <w:szCs w:val="24"/>
          <w:lang w:val="en-US"/>
        </w:rPr>
        <w:t>: a Retrospective Cohort Study</w:t>
      </w:r>
    </w:p>
    <w:p w14:paraId="3F3BEAC2" w14:textId="77777777" w:rsidR="001C486F" w:rsidRPr="001C486F" w:rsidRDefault="001C486F" w:rsidP="006F7885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9C27A3C" w14:textId="0631D5A7" w:rsidR="0070720A" w:rsidRDefault="002775D0" w:rsidP="006F7885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Legends</w:t>
      </w:r>
      <w:r w:rsidR="003A12D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27726D">
        <w:rPr>
          <w:rFonts w:ascii="Arial" w:hAnsi="Arial" w:cs="Arial"/>
          <w:b/>
          <w:sz w:val="24"/>
          <w:szCs w:val="24"/>
          <w:lang w:val="en-US"/>
        </w:rPr>
        <w:t xml:space="preserve">for </w:t>
      </w:r>
      <w:r w:rsidR="003A12D3">
        <w:rPr>
          <w:rFonts w:ascii="Arial" w:hAnsi="Arial" w:cs="Arial"/>
          <w:b/>
          <w:sz w:val="24"/>
          <w:szCs w:val="24"/>
          <w:lang w:val="en-US"/>
        </w:rPr>
        <w:t>Figures</w:t>
      </w:r>
    </w:p>
    <w:p w14:paraId="542523A9" w14:textId="13BC0EDF" w:rsidR="003A12D3" w:rsidRDefault="003A12D3" w:rsidP="006F7885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Figure S1. </w:t>
      </w:r>
      <w:r w:rsidRPr="003A12D3">
        <w:rPr>
          <w:rFonts w:ascii="Arial" w:hAnsi="Arial" w:cs="Arial"/>
          <w:b/>
          <w:sz w:val="24"/>
          <w:szCs w:val="24"/>
          <w:lang w:val="en-US"/>
        </w:rPr>
        <w:t>Representative</w:t>
      </w:r>
      <w:r w:rsidR="00AF17D2">
        <w:rPr>
          <w:rFonts w:ascii="Arial" w:hAnsi="Arial" w:cs="Arial"/>
          <w:b/>
          <w:sz w:val="24"/>
          <w:szCs w:val="24"/>
          <w:lang w:val="en-US"/>
        </w:rPr>
        <w:t xml:space="preserve"> tumor</w:t>
      </w:r>
      <w:r w:rsidRPr="003A12D3">
        <w:rPr>
          <w:rFonts w:ascii="Arial" w:hAnsi="Arial" w:cs="Arial"/>
          <w:b/>
          <w:sz w:val="24"/>
          <w:szCs w:val="24"/>
          <w:lang w:val="en-US"/>
        </w:rPr>
        <w:t xml:space="preserve"> H&amp;E and immunohistochemical stainings of patient 3.</w:t>
      </w:r>
    </w:p>
    <w:p w14:paraId="66A526CF" w14:textId="77777777" w:rsidR="004A5A9B" w:rsidRDefault="003A12D3" w:rsidP="000B2158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Consecutive tissue sections with </w:t>
      </w:r>
      <w:r w:rsidR="00B86ECE">
        <w:rPr>
          <w:rFonts w:ascii="Arial" w:hAnsi="Arial" w:cs="Arial"/>
          <w:sz w:val="24"/>
          <w:szCs w:val="24"/>
          <w:lang w:val="en-US"/>
        </w:rPr>
        <w:t>h</w:t>
      </w:r>
      <w:r w:rsidR="00B86ECE" w:rsidRPr="00B86ECE">
        <w:rPr>
          <w:rFonts w:ascii="Arial" w:hAnsi="Arial" w:cs="Arial"/>
          <w:sz w:val="24"/>
          <w:szCs w:val="24"/>
          <w:lang w:val="en-US"/>
        </w:rPr>
        <w:t xml:space="preserve">ematoxylin and eosin </w:t>
      </w:r>
      <w:r w:rsidR="00B86ECE">
        <w:rPr>
          <w:rFonts w:ascii="Arial" w:hAnsi="Arial" w:cs="Arial"/>
          <w:sz w:val="24"/>
          <w:szCs w:val="24"/>
          <w:lang w:val="en-US"/>
        </w:rPr>
        <w:t>(</w:t>
      </w:r>
      <w:r w:rsidRPr="003A12D3">
        <w:rPr>
          <w:rFonts w:ascii="Arial" w:hAnsi="Arial" w:cs="Arial"/>
          <w:sz w:val="24"/>
          <w:szCs w:val="24"/>
          <w:lang w:val="en-US"/>
        </w:rPr>
        <w:t>H&amp;E</w:t>
      </w:r>
      <w:r w:rsidR="00B86ECE">
        <w:rPr>
          <w:rFonts w:ascii="Arial" w:hAnsi="Arial" w:cs="Arial"/>
          <w:sz w:val="24"/>
          <w:szCs w:val="24"/>
          <w:lang w:val="en-US"/>
        </w:rPr>
        <w:t>)</w:t>
      </w:r>
      <w:r w:rsidRPr="003A12D3">
        <w:rPr>
          <w:rFonts w:ascii="Arial" w:hAnsi="Arial" w:cs="Arial"/>
          <w:sz w:val="24"/>
          <w:szCs w:val="24"/>
          <w:lang w:val="en-US"/>
        </w:rPr>
        <w:t xml:space="preserve"> and immunohistochemical stainings of patient 3.</w:t>
      </w:r>
      <w:r>
        <w:rPr>
          <w:rFonts w:ascii="Arial" w:hAnsi="Arial" w:cs="Arial"/>
          <w:sz w:val="24"/>
          <w:szCs w:val="24"/>
          <w:lang w:val="en-US"/>
        </w:rPr>
        <w:t xml:space="preserve"> A) Nuclear </w:t>
      </w:r>
      <w:r w:rsidRPr="003A12D3">
        <w:rPr>
          <w:rFonts w:ascii="Arial" w:hAnsi="Arial" w:cs="Arial"/>
          <w:sz w:val="24"/>
          <w:szCs w:val="24"/>
          <w:lang w:val="en-US"/>
        </w:rPr>
        <w:t>MLH1 and PMS2</w:t>
      </w:r>
      <w:r>
        <w:rPr>
          <w:rFonts w:ascii="Arial" w:hAnsi="Arial" w:cs="Arial"/>
          <w:sz w:val="24"/>
          <w:szCs w:val="24"/>
          <w:lang w:val="en-US"/>
        </w:rPr>
        <w:t xml:space="preserve"> expression is </w:t>
      </w:r>
      <w:r w:rsidR="00A84240">
        <w:rPr>
          <w:rFonts w:ascii="Arial" w:hAnsi="Arial" w:cs="Arial"/>
          <w:sz w:val="24"/>
          <w:szCs w:val="24"/>
          <w:lang w:val="en-US"/>
        </w:rPr>
        <w:t xml:space="preserve">lost </w:t>
      </w:r>
      <w:r w:rsidR="00CA6CAD">
        <w:rPr>
          <w:rFonts w:ascii="Arial" w:hAnsi="Arial" w:cs="Arial"/>
          <w:sz w:val="24"/>
          <w:szCs w:val="24"/>
          <w:lang w:val="en-US"/>
        </w:rPr>
        <w:t xml:space="preserve">in tumor cells while </w:t>
      </w:r>
      <w:r w:rsidRPr="003A12D3">
        <w:rPr>
          <w:rFonts w:ascii="Arial" w:hAnsi="Arial" w:cs="Arial"/>
          <w:sz w:val="24"/>
          <w:szCs w:val="24"/>
          <w:lang w:val="en-US"/>
        </w:rPr>
        <w:t>tumor-infiltrating immune cells with retained nuclear expression serve as positive control.</w:t>
      </w:r>
      <w:r>
        <w:rPr>
          <w:rFonts w:ascii="Arial" w:hAnsi="Arial" w:cs="Arial"/>
          <w:sz w:val="24"/>
          <w:szCs w:val="24"/>
          <w:lang w:val="en-US"/>
        </w:rPr>
        <w:t xml:space="preserve"> Nuclear </w:t>
      </w:r>
      <w:r w:rsidRPr="003A12D3">
        <w:rPr>
          <w:rFonts w:ascii="Arial" w:hAnsi="Arial" w:cs="Arial"/>
          <w:sz w:val="24"/>
          <w:szCs w:val="24"/>
          <w:lang w:val="en-US"/>
        </w:rPr>
        <w:t>MSH2 and MSH6</w:t>
      </w:r>
      <w:r>
        <w:rPr>
          <w:rFonts w:ascii="Arial" w:hAnsi="Arial" w:cs="Arial"/>
          <w:sz w:val="24"/>
          <w:szCs w:val="24"/>
          <w:lang w:val="en-US"/>
        </w:rPr>
        <w:t xml:space="preserve"> expression is </w:t>
      </w:r>
      <w:r w:rsidRPr="003A12D3">
        <w:rPr>
          <w:rFonts w:ascii="Arial" w:hAnsi="Arial" w:cs="Arial"/>
          <w:sz w:val="24"/>
          <w:szCs w:val="24"/>
          <w:lang w:val="en-US"/>
        </w:rPr>
        <w:t>retained in both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3A12D3">
        <w:rPr>
          <w:rFonts w:ascii="Arial" w:hAnsi="Arial" w:cs="Arial"/>
          <w:sz w:val="24"/>
          <w:szCs w:val="24"/>
          <w:lang w:val="en-US"/>
        </w:rPr>
        <w:t xml:space="preserve"> tumor and immune cells.</w:t>
      </w:r>
      <w:r>
        <w:rPr>
          <w:rFonts w:ascii="Arial" w:hAnsi="Arial" w:cs="Arial"/>
          <w:sz w:val="24"/>
          <w:szCs w:val="24"/>
          <w:lang w:val="en-US"/>
        </w:rPr>
        <w:t xml:space="preserve"> B) </w:t>
      </w:r>
      <w:r w:rsidRPr="003A12D3">
        <w:rPr>
          <w:rFonts w:ascii="Arial" w:hAnsi="Arial" w:cs="Arial"/>
          <w:sz w:val="24"/>
          <w:szCs w:val="24"/>
          <w:lang w:val="en-US"/>
        </w:rPr>
        <w:t>CD3 and CD8 show the same amount of positive cells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119714BB" w14:textId="704A7C69" w:rsidR="00B21E6B" w:rsidRPr="004A5A9B" w:rsidRDefault="00B21E6B" w:rsidP="00B21E6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A5A9B">
        <w:rPr>
          <w:rFonts w:ascii="Arial" w:hAnsi="Arial" w:cs="Arial"/>
          <w:b/>
          <w:sz w:val="24"/>
          <w:szCs w:val="24"/>
          <w:lang w:val="en-US"/>
        </w:rPr>
        <w:t>Figure S</w:t>
      </w:r>
      <w:r w:rsidR="002E3C33">
        <w:rPr>
          <w:rFonts w:ascii="Arial" w:hAnsi="Arial" w:cs="Arial"/>
          <w:b/>
          <w:sz w:val="24"/>
          <w:szCs w:val="24"/>
          <w:lang w:val="en-US"/>
        </w:rPr>
        <w:t>2</w:t>
      </w:r>
      <w:r w:rsidRPr="004A5A9B">
        <w:rPr>
          <w:rFonts w:ascii="Arial" w:hAnsi="Arial" w:cs="Arial"/>
          <w:b/>
          <w:sz w:val="24"/>
          <w:szCs w:val="24"/>
          <w:lang w:val="en-US"/>
        </w:rPr>
        <w:t xml:space="preserve">. </w:t>
      </w:r>
      <w:bookmarkStart w:id="2" w:name="OLE_LINK2"/>
      <w:r w:rsidR="002B39C7">
        <w:rPr>
          <w:rFonts w:ascii="Arial" w:hAnsi="Arial" w:cs="Arial"/>
          <w:b/>
          <w:sz w:val="24"/>
          <w:szCs w:val="24"/>
          <w:lang w:val="en-US"/>
        </w:rPr>
        <w:t>Systemic t</w:t>
      </w:r>
      <w:r w:rsidRPr="004A5A9B">
        <w:rPr>
          <w:rFonts w:ascii="Arial" w:hAnsi="Arial" w:cs="Arial"/>
          <w:b/>
          <w:sz w:val="24"/>
          <w:szCs w:val="24"/>
          <w:lang w:val="en-US"/>
        </w:rPr>
        <w:t>reatment response and PD-L1 expression</w:t>
      </w:r>
      <w:bookmarkEnd w:id="2"/>
      <w:r w:rsidRPr="004A5A9B">
        <w:rPr>
          <w:rFonts w:ascii="Arial" w:hAnsi="Arial" w:cs="Arial"/>
          <w:b/>
          <w:sz w:val="24"/>
          <w:szCs w:val="24"/>
          <w:lang w:val="en-US"/>
        </w:rPr>
        <w:t>.</w:t>
      </w:r>
    </w:p>
    <w:p w14:paraId="58818D8D" w14:textId="24367C56" w:rsidR="00BF454D" w:rsidRDefault="006B4094" w:rsidP="00B21E6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</w:t>
      </w:r>
      <w:r w:rsidR="00F741F8">
        <w:rPr>
          <w:rFonts w:ascii="Arial" w:hAnsi="Arial" w:cs="Arial"/>
          <w:sz w:val="24"/>
          <w:szCs w:val="24"/>
          <w:lang w:val="en-US"/>
        </w:rPr>
        <w:t xml:space="preserve">resentation of </w:t>
      </w:r>
      <w:r w:rsidR="002C4E42">
        <w:rPr>
          <w:rFonts w:ascii="Arial" w:hAnsi="Arial" w:cs="Arial"/>
          <w:sz w:val="24"/>
          <w:szCs w:val="24"/>
          <w:lang w:val="en-US"/>
        </w:rPr>
        <w:t xml:space="preserve">radiological response, i.e. maximum </w:t>
      </w:r>
      <w:r w:rsidR="00F741F8">
        <w:rPr>
          <w:rFonts w:ascii="Arial" w:hAnsi="Arial" w:cs="Arial"/>
          <w:sz w:val="24"/>
          <w:szCs w:val="24"/>
          <w:lang w:val="en-US"/>
        </w:rPr>
        <w:t>tumor shrinkage</w:t>
      </w:r>
      <w:r w:rsidR="002C4E42">
        <w:rPr>
          <w:rFonts w:ascii="Arial" w:hAnsi="Arial" w:cs="Arial"/>
          <w:sz w:val="24"/>
          <w:szCs w:val="24"/>
          <w:lang w:val="en-US"/>
        </w:rPr>
        <w:t>,</w:t>
      </w:r>
      <w:r w:rsidR="00F741F8">
        <w:rPr>
          <w:rFonts w:ascii="Arial" w:hAnsi="Arial" w:cs="Arial"/>
          <w:sz w:val="24"/>
          <w:szCs w:val="24"/>
          <w:lang w:val="en-US"/>
        </w:rPr>
        <w:t xml:space="preserve"> and PD-L1 expression in tumor </w:t>
      </w:r>
      <w:r w:rsidR="00105A6A">
        <w:rPr>
          <w:rFonts w:ascii="Arial" w:hAnsi="Arial" w:cs="Arial"/>
          <w:sz w:val="24"/>
          <w:szCs w:val="24"/>
          <w:lang w:val="en-US"/>
        </w:rPr>
        <w:t xml:space="preserve">tissue </w:t>
      </w:r>
      <w:r w:rsidR="00F741F8">
        <w:rPr>
          <w:rFonts w:ascii="Arial" w:hAnsi="Arial" w:cs="Arial"/>
          <w:sz w:val="24"/>
          <w:szCs w:val="24"/>
          <w:lang w:val="en-US"/>
        </w:rPr>
        <w:t>for patients 1, 2, 4, and 5.</w:t>
      </w:r>
      <w:r w:rsidR="00B21E6B">
        <w:rPr>
          <w:rFonts w:ascii="Arial" w:hAnsi="Arial" w:cs="Arial"/>
          <w:sz w:val="24"/>
          <w:szCs w:val="24"/>
          <w:lang w:val="en-US"/>
        </w:rPr>
        <w:t xml:space="preserve"> </w:t>
      </w:r>
      <w:r w:rsidR="002B39C7">
        <w:rPr>
          <w:rStyle w:val="eop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Formal assessment of the therapy response was not possible for patient 3. </w:t>
      </w:r>
      <w:r w:rsidR="00BF454D">
        <w:rPr>
          <w:rFonts w:ascii="Arial" w:hAnsi="Arial" w:cs="Arial"/>
          <w:sz w:val="24"/>
          <w:szCs w:val="24"/>
          <w:lang w:val="en-US"/>
        </w:rPr>
        <w:br w:type="page"/>
      </w:r>
    </w:p>
    <w:p w14:paraId="21720C9E" w14:textId="70EF4922" w:rsidR="00EC2E7D" w:rsidRDefault="00BF454D" w:rsidP="00EC2E7D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05BBA">
        <w:rPr>
          <w:rFonts w:ascii="Arial" w:hAnsi="Arial" w:cs="Arial"/>
          <w:b/>
          <w:sz w:val="24"/>
          <w:szCs w:val="24"/>
          <w:lang w:val="en-US"/>
        </w:rPr>
        <w:lastRenderedPageBreak/>
        <w:t>Table S1.</w:t>
      </w:r>
      <w:r w:rsidR="00EC2E7D" w:rsidRPr="00EC2E7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C2E7D" w:rsidRPr="00BD64FC">
        <w:rPr>
          <w:rFonts w:ascii="Arial" w:hAnsi="Arial" w:cs="Arial"/>
          <w:b/>
          <w:sz w:val="24"/>
          <w:szCs w:val="24"/>
          <w:lang w:val="en-US"/>
        </w:rPr>
        <w:t xml:space="preserve">Baseline characteristics of patients </w:t>
      </w:r>
      <w:r w:rsidR="00F468DB">
        <w:rPr>
          <w:rFonts w:ascii="Arial" w:hAnsi="Arial" w:cs="Arial"/>
          <w:b/>
          <w:sz w:val="24"/>
          <w:szCs w:val="24"/>
          <w:lang w:val="en-US"/>
        </w:rPr>
        <w:t xml:space="preserve">with anaplastic thyroid cancer </w:t>
      </w:r>
      <w:r w:rsidR="00EC2E7D" w:rsidRPr="00BD64FC">
        <w:rPr>
          <w:rFonts w:ascii="Arial" w:hAnsi="Arial" w:cs="Arial"/>
          <w:b/>
          <w:sz w:val="24"/>
          <w:szCs w:val="24"/>
          <w:lang w:val="en-US"/>
        </w:rPr>
        <w:t>who received cytotoxic chemotherapy</w:t>
      </w:r>
      <w:r w:rsidR="00EC2E7D">
        <w:rPr>
          <w:rFonts w:ascii="Arial" w:hAnsi="Arial" w:cs="Arial"/>
          <w:b/>
          <w:sz w:val="24"/>
          <w:szCs w:val="24"/>
          <w:lang w:val="en-US"/>
        </w:rPr>
        <w:t xml:space="preserve"> as first-line therapy.</w:t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2040"/>
      </w:tblGrid>
      <w:tr w:rsidR="00BF454D" w:rsidRPr="00BF454D" w14:paraId="315CC436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FD8F" w14:textId="77777777" w:rsidR="00BF454D" w:rsidRPr="00EC2E7D" w:rsidRDefault="00BF454D" w:rsidP="00BF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3270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Chemotherapy (n=8)</w:t>
            </w:r>
          </w:p>
        </w:tc>
      </w:tr>
      <w:tr w:rsidR="00BF454D" w:rsidRPr="00BF454D" w14:paraId="45F4EBBB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1712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Age, median (range), years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E403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64 (51-76)</w:t>
            </w:r>
          </w:p>
        </w:tc>
      </w:tr>
      <w:tr w:rsidR="00BF454D" w:rsidRPr="00BF454D" w14:paraId="5C346048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37F4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Sex, No. 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6F5F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BF454D" w:rsidRPr="00BF454D" w14:paraId="139DB1D4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A304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A9C5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(37.5)</w:t>
            </w:r>
          </w:p>
        </w:tc>
      </w:tr>
      <w:tr w:rsidR="00BF454D" w:rsidRPr="00BF454D" w14:paraId="097D9F59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BB87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Year of diagnosis, median (range)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F5A5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 (2011-2021)</w:t>
            </w:r>
          </w:p>
        </w:tc>
      </w:tr>
      <w:tr w:rsidR="00BF454D" w:rsidRPr="00BF454D" w14:paraId="73BD9018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DC18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  <w:t>UICC stage at time of diagnosis, No.</w:t>
            </w: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 xml:space="preserve"> </w:t>
            </w: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587E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BF454D" w:rsidRPr="00BF454D" w14:paraId="184EE58F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DD02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IVA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6BF9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(12.5)</w:t>
            </w:r>
          </w:p>
        </w:tc>
      </w:tr>
      <w:tr w:rsidR="00BF454D" w:rsidRPr="00BF454D" w14:paraId="236E595E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57F9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IVB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A7B3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(25)</w:t>
            </w:r>
          </w:p>
        </w:tc>
      </w:tr>
      <w:tr w:rsidR="00BF454D" w:rsidRPr="00BF454D" w14:paraId="51EAA6FE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2EBB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IVC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B5FE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(62.5)</w:t>
            </w:r>
          </w:p>
        </w:tc>
      </w:tr>
      <w:tr w:rsidR="00BF454D" w:rsidRPr="00BF454D" w14:paraId="74F30003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3052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 xml:space="preserve">Locations of metastases at time of diagnosis, No. </w:t>
            </w: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8FA7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BF454D" w:rsidRPr="00BF454D" w14:paraId="55AA4F58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6728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Lymph nodes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2AF2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(62.5)</w:t>
            </w:r>
          </w:p>
        </w:tc>
      </w:tr>
      <w:tr w:rsidR="00BF454D" w:rsidRPr="00BF454D" w14:paraId="431A45F7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BD1D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Pulmonary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25B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(62.5)</w:t>
            </w:r>
          </w:p>
        </w:tc>
      </w:tr>
      <w:tr w:rsidR="00BF454D" w:rsidRPr="00BF454D" w14:paraId="7638CCB3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FB75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Hepatic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9277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</w:tr>
      <w:tr w:rsidR="00BF454D" w:rsidRPr="00BF454D" w14:paraId="261847EA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D766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Bone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654E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</w:tr>
      <w:tr w:rsidR="00BF454D" w:rsidRPr="00BF454D" w14:paraId="15A5CDF4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A90A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 xml:space="preserve">Previous surgery (as per intention), No. </w:t>
            </w: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8D9E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BF454D" w:rsidRPr="00BF454D" w14:paraId="6A6DF9E5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BE2B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diagnostic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37C3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(25)</w:t>
            </w:r>
          </w:p>
        </w:tc>
      </w:tr>
      <w:tr w:rsidR="00BF454D" w:rsidRPr="00BF454D" w14:paraId="6CBABA77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C007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curative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8D5C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(37.5)</w:t>
            </w:r>
          </w:p>
        </w:tc>
      </w:tr>
      <w:tr w:rsidR="00BF454D" w:rsidRPr="00BF454D" w14:paraId="51B27555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6256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other or unknown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67DE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(37.5)</w:t>
            </w:r>
          </w:p>
        </w:tc>
      </w:tr>
      <w:tr w:rsidR="00BF454D" w:rsidRPr="00BF454D" w14:paraId="20EA4C80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14DF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EBRT, No. 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846D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(100)</w:t>
            </w:r>
          </w:p>
        </w:tc>
      </w:tr>
      <w:tr w:rsidR="00BF454D" w:rsidRPr="00BF454D" w14:paraId="596185CB" w14:textId="77777777" w:rsidTr="00BF454D">
        <w:trPr>
          <w:trHeight w:val="255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8A90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Chemotherapy, No 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9BC4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BF454D" w:rsidRPr="00BF454D" w14:paraId="097D15BC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A38D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Paclitaxel + Carboplatin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13CA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(37.5)</w:t>
            </w:r>
          </w:p>
        </w:tc>
      </w:tr>
      <w:tr w:rsidR="00BF454D" w:rsidRPr="00BF454D" w14:paraId="2A2ABCB0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8F9C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Paclitaxel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2400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(12.5)</w:t>
            </w:r>
          </w:p>
        </w:tc>
      </w:tr>
      <w:tr w:rsidR="00BF454D" w:rsidRPr="00BF454D" w14:paraId="5EEDCC14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779E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Doxorubicin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C469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(25)</w:t>
            </w:r>
          </w:p>
        </w:tc>
      </w:tr>
      <w:tr w:rsidR="00BF454D" w:rsidRPr="00BF454D" w14:paraId="1DABD334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1699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Doxorubicin + Docetaxel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C4AD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(12.5)</w:t>
            </w:r>
          </w:p>
        </w:tc>
      </w:tr>
      <w:tr w:rsidR="00BF454D" w:rsidRPr="00BF454D" w14:paraId="5B59862E" w14:textId="77777777" w:rsidTr="00BF454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27C3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Doxorubicin + Cisplatin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54AF" w14:textId="77777777" w:rsidR="00BF454D" w:rsidRPr="00BF454D" w:rsidRDefault="00BF454D" w:rsidP="00BF45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F4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(12.5)</w:t>
            </w:r>
          </w:p>
        </w:tc>
      </w:tr>
    </w:tbl>
    <w:p w14:paraId="1B014EE8" w14:textId="5D21B0DE" w:rsidR="00BF454D" w:rsidRDefault="00BF454D" w:rsidP="00505BBA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08B0A10" w14:textId="6A2B3DA5" w:rsidR="00EC2E7D" w:rsidRPr="00EC2E7D" w:rsidRDefault="00EC2E7D" w:rsidP="00505BBA">
      <w:pPr>
        <w:spacing w:line="48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6445">
        <w:rPr>
          <w:rFonts w:ascii="Arial" w:hAnsi="Arial" w:cs="Arial"/>
          <w:sz w:val="24"/>
          <w:szCs w:val="24"/>
          <w:lang w:val="fr-FR"/>
        </w:rPr>
        <w:t>EBRT:</w:t>
      </w:r>
      <w:r w:rsidRPr="00B96445">
        <w:rPr>
          <w:lang w:val="fr-FR"/>
        </w:rPr>
        <w:t xml:space="preserve"> </w:t>
      </w:r>
      <w:r w:rsidRPr="00B96445">
        <w:rPr>
          <w:rFonts w:ascii="Arial" w:hAnsi="Arial" w:cs="Arial"/>
          <w:sz w:val="24"/>
          <w:szCs w:val="24"/>
          <w:lang w:val="fr-FR"/>
        </w:rPr>
        <w:t>external beam radiotherapy, UICC: Union internationale contre le cancer.</w:t>
      </w:r>
    </w:p>
    <w:sectPr w:rsidR="00EC2E7D" w:rsidRPr="00EC2E7D" w:rsidSect="0098576E">
      <w:footerReference w:type="default" r:id="rId7"/>
      <w:pgSz w:w="11906" w:h="16838"/>
      <w:pgMar w:top="1417" w:right="1417" w:bottom="1134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62CE1" w14:textId="77777777" w:rsidR="00FE1600" w:rsidRDefault="00FE1600" w:rsidP="00A8593A">
      <w:pPr>
        <w:spacing w:after="0" w:line="240" w:lineRule="auto"/>
      </w:pPr>
      <w:r>
        <w:separator/>
      </w:r>
    </w:p>
  </w:endnote>
  <w:endnote w:type="continuationSeparator" w:id="0">
    <w:p w14:paraId="30AE178A" w14:textId="77777777" w:rsidR="00FE1600" w:rsidRDefault="00FE1600" w:rsidP="00A85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726271"/>
      <w:docPartObj>
        <w:docPartGallery w:val="Page Numbers (Bottom of Page)"/>
        <w:docPartUnique/>
      </w:docPartObj>
    </w:sdtPr>
    <w:sdtEndPr/>
    <w:sdtContent>
      <w:p w14:paraId="33933554" w14:textId="5419834B" w:rsidR="009B0A31" w:rsidRDefault="009B0A3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5CE">
          <w:rPr>
            <w:noProof/>
          </w:rPr>
          <w:t>1</w:t>
        </w:r>
        <w:r>
          <w:fldChar w:fldCharType="end"/>
        </w:r>
      </w:p>
    </w:sdtContent>
  </w:sdt>
  <w:p w14:paraId="0752E342" w14:textId="77777777" w:rsidR="009B0A31" w:rsidRDefault="009B0A3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24823" w14:textId="77777777" w:rsidR="00FE1600" w:rsidRDefault="00FE1600" w:rsidP="00A8593A">
      <w:pPr>
        <w:spacing w:after="0" w:line="240" w:lineRule="auto"/>
      </w:pPr>
      <w:r>
        <w:separator/>
      </w:r>
    </w:p>
  </w:footnote>
  <w:footnote w:type="continuationSeparator" w:id="0">
    <w:p w14:paraId="76BD4482" w14:textId="77777777" w:rsidR="00FE1600" w:rsidRDefault="00FE1600" w:rsidP="00A85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A2"/>
    <w:rsid w:val="00000317"/>
    <w:rsid w:val="00004FE9"/>
    <w:rsid w:val="00005439"/>
    <w:rsid w:val="00012617"/>
    <w:rsid w:val="00016FBB"/>
    <w:rsid w:val="0002094B"/>
    <w:rsid w:val="00021115"/>
    <w:rsid w:val="00024157"/>
    <w:rsid w:val="00026280"/>
    <w:rsid w:val="00026852"/>
    <w:rsid w:val="00027BA8"/>
    <w:rsid w:val="0003013B"/>
    <w:rsid w:val="000326D1"/>
    <w:rsid w:val="00032D7F"/>
    <w:rsid w:val="000337B0"/>
    <w:rsid w:val="00033A65"/>
    <w:rsid w:val="000352F7"/>
    <w:rsid w:val="000365DE"/>
    <w:rsid w:val="00043D81"/>
    <w:rsid w:val="00044710"/>
    <w:rsid w:val="00045960"/>
    <w:rsid w:val="00046588"/>
    <w:rsid w:val="00046971"/>
    <w:rsid w:val="000471E3"/>
    <w:rsid w:val="00052EA8"/>
    <w:rsid w:val="000544B1"/>
    <w:rsid w:val="0005539F"/>
    <w:rsid w:val="00057957"/>
    <w:rsid w:val="00061604"/>
    <w:rsid w:val="00061966"/>
    <w:rsid w:val="00061CEE"/>
    <w:rsid w:val="00064611"/>
    <w:rsid w:val="00064EFF"/>
    <w:rsid w:val="000650DC"/>
    <w:rsid w:val="000674E7"/>
    <w:rsid w:val="00070699"/>
    <w:rsid w:val="00073672"/>
    <w:rsid w:val="00075308"/>
    <w:rsid w:val="00080C71"/>
    <w:rsid w:val="00080C99"/>
    <w:rsid w:val="00081982"/>
    <w:rsid w:val="0008253A"/>
    <w:rsid w:val="00082FD3"/>
    <w:rsid w:val="0008441A"/>
    <w:rsid w:val="0008464D"/>
    <w:rsid w:val="00084EFE"/>
    <w:rsid w:val="0008658C"/>
    <w:rsid w:val="00087B32"/>
    <w:rsid w:val="000910A4"/>
    <w:rsid w:val="00091BD9"/>
    <w:rsid w:val="00092842"/>
    <w:rsid w:val="000949B7"/>
    <w:rsid w:val="000971D9"/>
    <w:rsid w:val="00097A2B"/>
    <w:rsid w:val="000A298F"/>
    <w:rsid w:val="000A2EE4"/>
    <w:rsid w:val="000A4AA3"/>
    <w:rsid w:val="000A4BF2"/>
    <w:rsid w:val="000A4C64"/>
    <w:rsid w:val="000A7691"/>
    <w:rsid w:val="000B0A9B"/>
    <w:rsid w:val="000B0CDF"/>
    <w:rsid w:val="000B2158"/>
    <w:rsid w:val="000B3DDD"/>
    <w:rsid w:val="000C129E"/>
    <w:rsid w:val="000C12C8"/>
    <w:rsid w:val="000C2482"/>
    <w:rsid w:val="000C6724"/>
    <w:rsid w:val="000D004D"/>
    <w:rsid w:val="000D124C"/>
    <w:rsid w:val="000D1AE4"/>
    <w:rsid w:val="000D26D9"/>
    <w:rsid w:val="000D4D05"/>
    <w:rsid w:val="000D5C26"/>
    <w:rsid w:val="000D73FA"/>
    <w:rsid w:val="000E0150"/>
    <w:rsid w:val="000E4526"/>
    <w:rsid w:val="000E6FD4"/>
    <w:rsid w:val="000F3B85"/>
    <w:rsid w:val="000F4C19"/>
    <w:rsid w:val="001028D9"/>
    <w:rsid w:val="00103709"/>
    <w:rsid w:val="00103BB8"/>
    <w:rsid w:val="00103DA5"/>
    <w:rsid w:val="001047FA"/>
    <w:rsid w:val="001054BD"/>
    <w:rsid w:val="00105A6A"/>
    <w:rsid w:val="00105EE8"/>
    <w:rsid w:val="001115D5"/>
    <w:rsid w:val="00113EB1"/>
    <w:rsid w:val="00116BF4"/>
    <w:rsid w:val="00117429"/>
    <w:rsid w:val="00117D01"/>
    <w:rsid w:val="00120C86"/>
    <w:rsid w:val="00120F2A"/>
    <w:rsid w:val="00123772"/>
    <w:rsid w:val="00132EA7"/>
    <w:rsid w:val="00134CC9"/>
    <w:rsid w:val="00134FD5"/>
    <w:rsid w:val="001401CD"/>
    <w:rsid w:val="0014022C"/>
    <w:rsid w:val="0014148B"/>
    <w:rsid w:val="00142AAC"/>
    <w:rsid w:val="00143395"/>
    <w:rsid w:val="001449DF"/>
    <w:rsid w:val="00147031"/>
    <w:rsid w:val="00147A01"/>
    <w:rsid w:val="00150421"/>
    <w:rsid w:val="00150C0C"/>
    <w:rsid w:val="00151F1D"/>
    <w:rsid w:val="00152641"/>
    <w:rsid w:val="001532F8"/>
    <w:rsid w:val="001533B9"/>
    <w:rsid w:val="00153BA7"/>
    <w:rsid w:val="00154451"/>
    <w:rsid w:val="00156762"/>
    <w:rsid w:val="00160110"/>
    <w:rsid w:val="00161A32"/>
    <w:rsid w:val="00162417"/>
    <w:rsid w:val="00165A99"/>
    <w:rsid w:val="00165F54"/>
    <w:rsid w:val="00172C01"/>
    <w:rsid w:val="00174FED"/>
    <w:rsid w:val="00175547"/>
    <w:rsid w:val="001763C9"/>
    <w:rsid w:val="001764BB"/>
    <w:rsid w:val="001770BA"/>
    <w:rsid w:val="001809E6"/>
    <w:rsid w:val="00180B2C"/>
    <w:rsid w:val="00181903"/>
    <w:rsid w:val="001848A3"/>
    <w:rsid w:val="00185767"/>
    <w:rsid w:val="00185E1F"/>
    <w:rsid w:val="00190575"/>
    <w:rsid w:val="00190928"/>
    <w:rsid w:val="0019162B"/>
    <w:rsid w:val="001917A0"/>
    <w:rsid w:val="00193EE5"/>
    <w:rsid w:val="001968B1"/>
    <w:rsid w:val="001A0623"/>
    <w:rsid w:val="001A1B51"/>
    <w:rsid w:val="001A2C38"/>
    <w:rsid w:val="001A2C53"/>
    <w:rsid w:val="001A683C"/>
    <w:rsid w:val="001A6EEA"/>
    <w:rsid w:val="001A6FA6"/>
    <w:rsid w:val="001A7BDF"/>
    <w:rsid w:val="001B015D"/>
    <w:rsid w:val="001B02A3"/>
    <w:rsid w:val="001B154C"/>
    <w:rsid w:val="001B2B93"/>
    <w:rsid w:val="001B2F98"/>
    <w:rsid w:val="001B2FB6"/>
    <w:rsid w:val="001B3876"/>
    <w:rsid w:val="001B43D9"/>
    <w:rsid w:val="001B4B09"/>
    <w:rsid w:val="001B758B"/>
    <w:rsid w:val="001C2212"/>
    <w:rsid w:val="001C2E18"/>
    <w:rsid w:val="001C33A1"/>
    <w:rsid w:val="001C486F"/>
    <w:rsid w:val="001C717F"/>
    <w:rsid w:val="001D0B25"/>
    <w:rsid w:val="001D1242"/>
    <w:rsid w:val="001D3844"/>
    <w:rsid w:val="001D4A0F"/>
    <w:rsid w:val="001D4C14"/>
    <w:rsid w:val="001E22AF"/>
    <w:rsid w:val="001E3504"/>
    <w:rsid w:val="001E4CB0"/>
    <w:rsid w:val="001E63A1"/>
    <w:rsid w:val="001E66BF"/>
    <w:rsid w:val="001E7173"/>
    <w:rsid w:val="001F1DB6"/>
    <w:rsid w:val="001F225C"/>
    <w:rsid w:val="001F4C76"/>
    <w:rsid w:val="001F65D4"/>
    <w:rsid w:val="002008CE"/>
    <w:rsid w:val="00201ADA"/>
    <w:rsid w:val="00204450"/>
    <w:rsid w:val="00204474"/>
    <w:rsid w:val="00207A84"/>
    <w:rsid w:val="0021241F"/>
    <w:rsid w:val="00212C97"/>
    <w:rsid w:val="00216B02"/>
    <w:rsid w:val="0022044C"/>
    <w:rsid w:val="002248E2"/>
    <w:rsid w:val="00234DDE"/>
    <w:rsid w:val="00235779"/>
    <w:rsid w:val="00235CFE"/>
    <w:rsid w:val="00236132"/>
    <w:rsid w:val="00236383"/>
    <w:rsid w:val="00237596"/>
    <w:rsid w:val="00240540"/>
    <w:rsid w:val="00240D4C"/>
    <w:rsid w:val="00241C6C"/>
    <w:rsid w:val="002420BE"/>
    <w:rsid w:val="002445E6"/>
    <w:rsid w:val="00245C3D"/>
    <w:rsid w:val="00246319"/>
    <w:rsid w:val="00247AA4"/>
    <w:rsid w:val="002515D4"/>
    <w:rsid w:val="002516FD"/>
    <w:rsid w:val="00256F58"/>
    <w:rsid w:val="0026009A"/>
    <w:rsid w:val="00261DED"/>
    <w:rsid w:val="00262649"/>
    <w:rsid w:val="00263558"/>
    <w:rsid w:val="00263796"/>
    <w:rsid w:val="00264D36"/>
    <w:rsid w:val="0026551A"/>
    <w:rsid w:val="00266434"/>
    <w:rsid w:val="00267D69"/>
    <w:rsid w:val="00270968"/>
    <w:rsid w:val="00271DAA"/>
    <w:rsid w:val="00274564"/>
    <w:rsid w:val="002758C1"/>
    <w:rsid w:val="00276EE0"/>
    <w:rsid w:val="0027726D"/>
    <w:rsid w:val="002775D0"/>
    <w:rsid w:val="002810CE"/>
    <w:rsid w:val="00281C4C"/>
    <w:rsid w:val="00282F36"/>
    <w:rsid w:val="00283B03"/>
    <w:rsid w:val="00285FE6"/>
    <w:rsid w:val="002913CF"/>
    <w:rsid w:val="00291C00"/>
    <w:rsid w:val="00292D38"/>
    <w:rsid w:val="00294F5B"/>
    <w:rsid w:val="00294F9C"/>
    <w:rsid w:val="002955DD"/>
    <w:rsid w:val="002A0E81"/>
    <w:rsid w:val="002A5AD3"/>
    <w:rsid w:val="002A5B5B"/>
    <w:rsid w:val="002A7853"/>
    <w:rsid w:val="002A7D30"/>
    <w:rsid w:val="002B0719"/>
    <w:rsid w:val="002B20CC"/>
    <w:rsid w:val="002B2813"/>
    <w:rsid w:val="002B2B18"/>
    <w:rsid w:val="002B39C7"/>
    <w:rsid w:val="002B4153"/>
    <w:rsid w:val="002B4CB3"/>
    <w:rsid w:val="002C05CB"/>
    <w:rsid w:val="002C0B95"/>
    <w:rsid w:val="002C0CB8"/>
    <w:rsid w:val="002C15CA"/>
    <w:rsid w:val="002C2E5E"/>
    <w:rsid w:val="002C4E42"/>
    <w:rsid w:val="002C71B1"/>
    <w:rsid w:val="002D387E"/>
    <w:rsid w:val="002D673C"/>
    <w:rsid w:val="002D6C59"/>
    <w:rsid w:val="002E181A"/>
    <w:rsid w:val="002E1D82"/>
    <w:rsid w:val="002E1DF3"/>
    <w:rsid w:val="002E1EAE"/>
    <w:rsid w:val="002E2461"/>
    <w:rsid w:val="002E3024"/>
    <w:rsid w:val="002E3C33"/>
    <w:rsid w:val="002E4378"/>
    <w:rsid w:val="002E4912"/>
    <w:rsid w:val="002E5AE3"/>
    <w:rsid w:val="002E6AF6"/>
    <w:rsid w:val="002F0BE1"/>
    <w:rsid w:val="002F3733"/>
    <w:rsid w:val="002F4732"/>
    <w:rsid w:val="002F4FDD"/>
    <w:rsid w:val="002F56DB"/>
    <w:rsid w:val="002F578C"/>
    <w:rsid w:val="002F5897"/>
    <w:rsid w:val="002F76D8"/>
    <w:rsid w:val="00301942"/>
    <w:rsid w:val="00302983"/>
    <w:rsid w:val="00305213"/>
    <w:rsid w:val="00307223"/>
    <w:rsid w:val="003074F3"/>
    <w:rsid w:val="003077B6"/>
    <w:rsid w:val="00307B30"/>
    <w:rsid w:val="00307D06"/>
    <w:rsid w:val="00310996"/>
    <w:rsid w:val="00310B84"/>
    <w:rsid w:val="00311E62"/>
    <w:rsid w:val="00312469"/>
    <w:rsid w:val="003135AA"/>
    <w:rsid w:val="00313E53"/>
    <w:rsid w:val="00314A2B"/>
    <w:rsid w:val="00317E4F"/>
    <w:rsid w:val="003219C2"/>
    <w:rsid w:val="00322D59"/>
    <w:rsid w:val="00323092"/>
    <w:rsid w:val="00324E4E"/>
    <w:rsid w:val="0032594A"/>
    <w:rsid w:val="00326027"/>
    <w:rsid w:val="00330D08"/>
    <w:rsid w:val="00330EDA"/>
    <w:rsid w:val="00332DF6"/>
    <w:rsid w:val="003345A8"/>
    <w:rsid w:val="003358A1"/>
    <w:rsid w:val="00335F9E"/>
    <w:rsid w:val="00337572"/>
    <w:rsid w:val="0033798A"/>
    <w:rsid w:val="00340D78"/>
    <w:rsid w:val="00341C4A"/>
    <w:rsid w:val="00344361"/>
    <w:rsid w:val="00347BFA"/>
    <w:rsid w:val="003521AF"/>
    <w:rsid w:val="00354704"/>
    <w:rsid w:val="003555AD"/>
    <w:rsid w:val="00355639"/>
    <w:rsid w:val="00357100"/>
    <w:rsid w:val="0035738B"/>
    <w:rsid w:val="00357470"/>
    <w:rsid w:val="0035788D"/>
    <w:rsid w:val="00361D76"/>
    <w:rsid w:val="00362A16"/>
    <w:rsid w:val="00364C07"/>
    <w:rsid w:val="00365361"/>
    <w:rsid w:val="00365480"/>
    <w:rsid w:val="0036694A"/>
    <w:rsid w:val="00367EB2"/>
    <w:rsid w:val="00371683"/>
    <w:rsid w:val="0037314A"/>
    <w:rsid w:val="0037375B"/>
    <w:rsid w:val="00375912"/>
    <w:rsid w:val="00375AC4"/>
    <w:rsid w:val="00376577"/>
    <w:rsid w:val="003809C0"/>
    <w:rsid w:val="00385BA5"/>
    <w:rsid w:val="00390BD5"/>
    <w:rsid w:val="00392AA5"/>
    <w:rsid w:val="00392FCF"/>
    <w:rsid w:val="0039449A"/>
    <w:rsid w:val="00394A87"/>
    <w:rsid w:val="0039552F"/>
    <w:rsid w:val="0039636F"/>
    <w:rsid w:val="003969F1"/>
    <w:rsid w:val="003974DA"/>
    <w:rsid w:val="003A003B"/>
    <w:rsid w:val="003A00DF"/>
    <w:rsid w:val="003A09DF"/>
    <w:rsid w:val="003A12D3"/>
    <w:rsid w:val="003A24B2"/>
    <w:rsid w:val="003A7C74"/>
    <w:rsid w:val="003A7E68"/>
    <w:rsid w:val="003B0C65"/>
    <w:rsid w:val="003B57EE"/>
    <w:rsid w:val="003B6311"/>
    <w:rsid w:val="003B64E2"/>
    <w:rsid w:val="003B706A"/>
    <w:rsid w:val="003C0092"/>
    <w:rsid w:val="003C1D01"/>
    <w:rsid w:val="003C45C0"/>
    <w:rsid w:val="003C537A"/>
    <w:rsid w:val="003C5E20"/>
    <w:rsid w:val="003D1B7D"/>
    <w:rsid w:val="003D58F8"/>
    <w:rsid w:val="003D7406"/>
    <w:rsid w:val="003E0AB0"/>
    <w:rsid w:val="003E2B21"/>
    <w:rsid w:val="003E3CDF"/>
    <w:rsid w:val="003E419B"/>
    <w:rsid w:val="003E4C31"/>
    <w:rsid w:val="003E5520"/>
    <w:rsid w:val="003E7420"/>
    <w:rsid w:val="003F13D0"/>
    <w:rsid w:val="003F58D1"/>
    <w:rsid w:val="004024FE"/>
    <w:rsid w:val="00403E14"/>
    <w:rsid w:val="00404AB3"/>
    <w:rsid w:val="00407736"/>
    <w:rsid w:val="0041101E"/>
    <w:rsid w:val="004113B6"/>
    <w:rsid w:val="00411C9C"/>
    <w:rsid w:val="00411FE1"/>
    <w:rsid w:val="00412E88"/>
    <w:rsid w:val="00413B33"/>
    <w:rsid w:val="004146CD"/>
    <w:rsid w:val="00416DFA"/>
    <w:rsid w:val="00417018"/>
    <w:rsid w:val="004200D7"/>
    <w:rsid w:val="00420E4C"/>
    <w:rsid w:val="004269B6"/>
    <w:rsid w:val="00427000"/>
    <w:rsid w:val="00427161"/>
    <w:rsid w:val="004305A3"/>
    <w:rsid w:val="0043100F"/>
    <w:rsid w:val="00432469"/>
    <w:rsid w:val="00433527"/>
    <w:rsid w:val="004349A3"/>
    <w:rsid w:val="00434EC1"/>
    <w:rsid w:val="00436D69"/>
    <w:rsid w:val="00436F8D"/>
    <w:rsid w:val="00436FD0"/>
    <w:rsid w:val="004373AF"/>
    <w:rsid w:val="00437C5A"/>
    <w:rsid w:val="00441770"/>
    <w:rsid w:val="00444F59"/>
    <w:rsid w:val="00447073"/>
    <w:rsid w:val="00450095"/>
    <w:rsid w:val="00450CF1"/>
    <w:rsid w:val="00451360"/>
    <w:rsid w:val="00451F00"/>
    <w:rsid w:val="004530AF"/>
    <w:rsid w:val="00453756"/>
    <w:rsid w:val="00453885"/>
    <w:rsid w:val="00456825"/>
    <w:rsid w:val="00457891"/>
    <w:rsid w:val="00457EA1"/>
    <w:rsid w:val="00460C9B"/>
    <w:rsid w:val="004613C5"/>
    <w:rsid w:val="004617B6"/>
    <w:rsid w:val="00463A0F"/>
    <w:rsid w:val="00463A7D"/>
    <w:rsid w:val="00463F15"/>
    <w:rsid w:val="0046763B"/>
    <w:rsid w:val="00471E3D"/>
    <w:rsid w:val="00472AF6"/>
    <w:rsid w:val="00472E25"/>
    <w:rsid w:val="004733EB"/>
    <w:rsid w:val="00474AFE"/>
    <w:rsid w:val="00475819"/>
    <w:rsid w:val="00475854"/>
    <w:rsid w:val="00477986"/>
    <w:rsid w:val="0048008B"/>
    <w:rsid w:val="00485814"/>
    <w:rsid w:val="00485F9E"/>
    <w:rsid w:val="00490A2E"/>
    <w:rsid w:val="00494D50"/>
    <w:rsid w:val="004957DE"/>
    <w:rsid w:val="00497F7E"/>
    <w:rsid w:val="004A006C"/>
    <w:rsid w:val="004A0698"/>
    <w:rsid w:val="004A1D4D"/>
    <w:rsid w:val="004A2460"/>
    <w:rsid w:val="004A26C7"/>
    <w:rsid w:val="004A2B19"/>
    <w:rsid w:val="004A2EE6"/>
    <w:rsid w:val="004A2F11"/>
    <w:rsid w:val="004A2F14"/>
    <w:rsid w:val="004A2F77"/>
    <w:rsid w:val="004A315D"/>
    <w:rsid w:val="004A37D7"/>
    <w:rsid w:val="004A5732"/>
    <w:rsid w:val="004A5A9B"/>
    <w:rsid w:val="004A69BE"/>
    <w:rsid w:val="004A6B25"/>
    <w:rsid w:val="004B1043"/>
    <w:rsid w:val="004B2C7E"/>
    <w:rsid w:val="004B3508"/>
    <w:rsid w:val="004B3866"/>
    <w:rsid w:val="004B5285"/>
    <w:rsid w:val="004B5381"/>
    <w:rsid w:val="004B54F1"/>
    <w:rsid w:val="004B7409"/>
    <w:rsid w:val="004C04AD"/>
    <w:rsid w:val="004C0857"/>
    <w:rsid w:val="004C0EC6"/>
    <w:rsid w:val="004C1A1C"/>
    <w:rsid w:val="004C2611"/>
    <w:rsid w:val="004C3B32"/>
    <w:rsid w:val="004C4DD0"/>
    <w:rsid w:val="004C5DC0"/>
    <w:rsid w:val="004C6282"/>
    <w:rsid w:val="004C7298"/>
    <w:rsid w:val="004C790F"/>
    <w:rsid w:val="004D148A"/>
    <w:rsid w:val="004D1D49"/>
    <w:rsid w:val="004D3E3B"/>
    <w:rsid w:val="004D40D9"/>
    <w:rsid w:val="004D6CC4"/>
    <w:rsid w:val="004E0028"/>
    <w:rsid w:val="004E118E"/>
    <w:rsid w:val="004E164A"/>
    <w:rsid w:val="004E2F76"/>
    <w:rsid w:val="004E340B"/>
    <w:rsid w:val="004E39EB"/>
    <w:rsid w:val="004E4ED1"/>
    <w:rsid w:val="004E6907"/>
    <w:rsid w:val="004F0735"/>
    <w:rsid w:val="004F0F2F"/>
    <w:rsid w:val="004F36B1"/>
    <w:rsid w:val="004F4286"/>
    <w:rsid w:val="004F42F2"/>
    <w:rsid w:val="005001C2"/>
    <w:rsid w:val="00500AA5"/>
    <w:rsid w:val="00501505"/>
    <w:rsid w:val="00502271"/>
    <w:rsid w:val="00502F25"/>
    <w:rsid w:val="00505BBA"/>
    <w:rsid w:val="00505C22"/>
    <w:rsid w:val="00507BBA"/>
    <w:rsid w:val="005105B9"/>
    <w:rsid w:val="005121D5"/>
    <w:rsid w:val="00512C02"/>
    <w:rsid w:val="00512CF4"/>
    <w:rsid w:val="00513E54"/>
    <w:rsid w:val="005149F7"/>
    <w:rsid w:val="005154A9"/>
    <w:rsid w:val="00515FAE"/>
    <w:rsid w:val="00520BE7"/>
    <w:rsid w:val="00525065"/>
    <w:rsid w:val="00525AD8"/>
    <w:rsid w:val="0052619E"/>
    <w:rsid w:val="005271B0"/>
    <w:rsid w:val="00527B10"/>
    <w:rsid w:val="00531EE2"/>
    <w:rsid w:val="00532933"/>
    <w:rsid w:val="00533822"/>
    <w:rsid w:val="00534BC6"/>
    <w:rsid w:val="00534D06"/>
    <w:rsid w:val="0054343A"/>
    <w:rsid w:val="0054657F"/>
    <w:rsid w:val="00546D95"/>
    <w:rsid w:val="00550093"/>
    <w:rsid w:val="00550184"/>
    <w:rsid w:val="00550CE7"/>
    <w:rsid w:val="00551E38"/>
    <w:rsid w:val="005521CF"/>
    <w:rsid w:val="00555F57"/>
    <w:rsid w:val="005563C9"/>
    <w:rsid w:val="005570FC"/>
    <w:rsid w:val="005576AC"/>
    <w:rsid w:val="0056418E"/>
    <w:rsid w:val="00564CC5"/>
    <w:rsid w:val="00565021"/>
    <w:rsid w:val="00565DD4"/>
    <w:rsid w:val="00570407"/>
    <w:rsid w:val="00570C3D"/>
    <w:rsid w:val="0057164F"/>
    <w:rsid w:val="00571BF4"/>
    <w:rsid w:val="00571FCB"/>
    <w:rsid w:val="00575436"/>
    <w:rsid w:val="005761F5"/>
    <w:rsid w:val="00576607"/>
    <w:rsid w:val="00576F88"/>
    <w:rsid w:val="00581464"/>
    <w:rsid w:val="00581A09"/>
    <w:rsid w:val="005824B2"/>
    <w:rsid w:val="005826C8"/>
    <w:rsid w:val="00586348"/>
    <w:rsid w:val="0058648D"/>
    <w:rsid w:val="0058697F"/>
    <w:rsid w:val="00590BA1"/>
    <w:rsid w:val="0059454F"/>
    <w:rsid w:val="0059499E"/>
    <w:rsid w:val="00594A22"/>
    <w:rsid w:val="00596854"/>
    <w:rsid w:val="005974AD"/>
    <w:rsid w:val="005A00AD"/>
    <w:rsid w:val="005A09C5"/>
    <w:rsid w:val="005A0AFF"/>
    <w:rsid w:val="005A0F15"/>
    <w:rsid w:val="005A2C79"/>
    <w:rsid w:val="005A384B"/>
    <w:rsid w:val="005A47A6"/>
    <w:rsid w:val="005A56F4"/>
    <w:rsid w:val="005A6148"/>
    <w:rsid w:val="005A7269"/>
    <w:rsid w:val="005B0898"/>
    <w:rsid w:val="005B11A6"/>
    <w:rsid w:val="005B15EC"/>
    <w:rsid w:val="005B1E0B"/>
    <w:rsid w:val="005B20DD"/>
    <w:rsid w:val="005B372A"/>
    <w:rsid w:val="005B42E9"/>
    <w:rsid w:val="005B4D9F"/>
    <w:rsid w:val="005B4E15"/>
    <w:rsid w:val="005B66B8"/>
    <w:rsid w:val="005C23C3"/>
    <w:rsid w:val="005C5B80"/>
    <w:rsid w:val="005C6986"/>
    <w:rsid w:val="005D37C0"/>
    <w:rsid w:val="005D39BF"/>
    <w:rsid w:val="005D3A2E"/>
    <w:rsid w:val="005D59F4"/>
    <w:rsid w:val="005D5A40"/>
    <w:rsid w:val="005E1369"/>
    <w:rsid w:val="005E20D8"/>
    <w:rsid w:val="005E3009"/>
    <w:rsid w:val="005E3450"/>
    <w:rsid w:val="005E657C"/>
    <w:rsid w:val="005E77D8"/>
    <w:rsid w:val="005F1E13"/>
    <w:rsid w:val="005F4C78"/>
    <w:rsid w:val="005F6416"/>
    <w:rsid w:val="005F77FF"/>
    <w:rsid w:val="005F7ADA"/>
    <w:rsid w:val="00602562"/>
    <w:rsid w:val="00603273"/>
    <w:rsid w:val="00603648"/>
    <w:rsid w:val="0060397D"/>
    <w:rsid w:val="006055EF"/>
    <w:rsid w:val="00605756"/>
    <w:rsid w:val="00606756"/>
    <w:rsid w:val="00611026"/>
    <w:rsid w:val="006121E4"/>
    <w:rsid w:val="0061679A"/>
    <w:rsid w:val="00616FE4"/>
    <w:rsid w:val="006215FB"/>
    <w:rsid w:val="006225BF"/>
    <w:rsid w:val="006236A0"/>
    <w:rsid w:val="00623C37"/>
    <w:rsid w:val="00623E56"/>
    <w:rsid w:val="00631891"/>
    <w:rsid w:val="0063219A"/>
    <w:rsid w:val="00632825"/>
    <w:rsid w:val="00633020"/>
    <w:rsid w:val="00634659"/>
    <w:rsid w:val="00637A7A"/>
    <w:rsid w:val="0064169E"/>
    <w:rsid w:val="00643633"/>
    <w:rsid w:val="0064376D"/>
    <w:rsid w:val="00643AB3"/>
    <w:rsid w:val="00645168"/>
    <w:rsid w:val="00647E98"/>
    <w:rsid w:val="006509AE"/>
    <w:rsid w:val="006511A2"/>
    <w:rsid w:val="00652AAA"/>
    <w:rsid w:val="006551A5"/>
    <w:rsid w:val="0065799A"/>
    <w:rsid w:val="00660D65"/>
    <w:rsid w:val="0066108B"/>
    <w:rsid w:val="00661A6D"/>
    <w:rsid w:val="006667AF"/>
    <w:rsid w:val="00670AE2"/>
    <w:rsid w:val="00672753"/>
    <w:rsid w:val="00674D32"/>
    <w:rsid w:val="00676D3D"/>
    <w:rsid w:val="00676DA8"/>
    <w:rsid w:val="00677631"/>
    <w:rsid w:val="006807AE"/>
    <w:rsid w:val="00680E0B"/>
    <w:rsid w:val="00682877"/>
    <w:rsid w:val="00683532"/>
    <w:rsid w:val="0068580E"/>
    <w:rsid w:val="006860D5"/>
    <w:rsid w:val="006861E8"/>
    <w:rsid w:val="00687D66"/>
    <w:rsid w:val="0069347C"/>
    <w:rsid w:val="00693693"/>
    <w:rsid w:val="00694AE5"/>
    <w:rsid w:val="00696416"/>
    <w:rsid w:val="0069671F"/>
    <w:rsid w:val="006972E8"/>
    <w:rsid w:val="006A0475"/>
    <w:rsid w:val="006A468A"/>
    <w:rsid w:val="006B13EC"/>
    <w:rsid w:val="006B1C79"/>
    <w:rsid w:val="006B222D"/>
    <w:rsid w:val="006B2F5A"/>
    <w:rsid w:val="006B3FBA"/>
    <w:rsid w:val="006B4094"/>
    <w:rsid w:val="006C1F35"/>
    <w:rsid w:val="006C2318"/>
    <w:rsid w:val="006C24FA"/>
    <w:rsid w:val="006C269D"/>
    <w:rsid w:val="006C4E78"/>
    <w:rsid w:val="006C7657"/>
    <w:rsid w:val="006D00C1"/>
    <w:rsid w:val="006D0906"/>
    <w:rsid w:val="006D2E3E"/>
    <w:rsid w:val="006D4654"/>
    <w:rsid w:val="006D6AB3"/>
    <w:rsid w:val="006D6D39"/>
    <w:rsid w:val="006E20C2"/>
    <w:rsid w:val="006E61AA"/>
    <w:rsid w:val="006E6B05"/>
    <w:rsid w:val="006E7FCC"/>
    <w:rsid w:val="006F1C60"/>
    <w:rsid w:val="006F28F8"/>
    <w:rsid w:val="006F2A44"/>
    <w:rsid w:val="006F3A95"/>
    <w:rsid w:val="006F3E1A"/>
    <w:rsid w:val="006F4C42"/>
    <w:rsid w:val="006F6775"/>
    <w:rsid w:val="006F7007"/>
    <w:rsid w:val="006F7885"/>
    <w:rsid w:val="00702380"/>
    <w:rsid w:val="007067C0"/>
    <w:rsid w:val="0070720A"/>
    <w:rsid w:val="007107F9"/>
    <w:rsid w:val="007121D0"/>
    <w:rsid w:val="007134E1"/>
    <w:rsid w:val="00714475"/>
    <w:rsid w:val="00715C8E"/>
    <w:rsid w:val="00716F4C"/>
    <w:rsid w:val="00720478"/>
    <w:rsid w:val="00721A80"/>
    <w:rsid w:val="00722654"/>
    <w:rsid w:val="00723241"/>
    <w:rsid w:val="00725448"/>
    <w:rsid w:val="00727283"/>
    <w:rsid w:val="00730910"/>
    <w:rsid w:val="007323C7"/>
    <w:rsid w:val="00734795"/>
    <w:rsid w:val="007368D9"/>
    <w:rsid w:val="00741DCC"/>
    <w:rsid w:val="0074547C"/>
    <w:rsid w:val="00745582"/>
    <w:rsid w:val="007456DF"/>
    <w:rsid w:val="00745985"/>
    <w:rsid w:val="00746FAC"/>
    <w:rsid w:val="007512F1"/>
    <w:rsid w:val="007516E2"/>
    <w:rsid w:val="007521FE"/>
    <w:rsid w:val="007536BB"/>
    <w:rsid w:val="007545F9"/>
    <w:rsid w:val="00755668"/>
    <w:rsid w:val="00756D5C"/>
    <w:rsid w:val="007602F6"/>
    <w:rsid w:val="00760E91"/>
    <w:rsid w:val="00762EC5"/>
    <w:rsid w:val="00764435"/>
    <w:rsid w:val="0076509E"/>
    <w:rsid w:val="00765264"/>
    <w:rsid w:val="007710B6"/>
    <w:rsid w:val="00771DF3"/>
    <w:rsid w:val="00772E28"/>
    <w:rsid w:val="00775074"/>
    <w:rsid w:val="007774EC"/>
    <w:rsid w:val="00783750"/>
    <w:rsid w:val="00784EA7"/>
    <w:rsid w:val="007853DE"/>
    <w:rsid w:val="00785605"/>
    <w:rsid w:val="00786B2B"/>
    <w:rsid w:val="00787245"/>
    <w:rsid w:val="00791155"/>
    <w:rsid w:val="0079263B"/>
    <w:rsid w:val="00793A69"/>
    <w:rsid w:val="00794D5D"/>
    <w:rsid w:val="00795520"/>
    <w:rsid w:val="00795635"/>
    <w:rsid w:val="00795957"/>
    <w:rsid w:val="00795F14"/>
    <w:rsid w:val="00797053"/>
    <w:rsid w:val="0079738F"/>
    <w:rsid w:val="007A023E"/>
    <w:rsid w:val="007A0292"/>
    <w:rsid w:val="007A0C2F"/>
    <w:rsid w:val="007A1111"/>
    <w:rsid w:val="007A1CA9"/>
    <w:rsid w:val="007A3315"/>
    <w:rsid w:val="007A4857"/>
    <w:rsid w:val="007A634D"/>
    <w:rsid w:val="007A7346"/>
    <w:rsid w:val="007B17D1"/>
    <w:rsid w:val="007B47CE"/>
    <w:rsid w:val="007B62C2"/>
    <w:rsid w:val="007B66AB"/>
    <w:rsid w:val="007B7872"/>
    <w:rsid w:val="007C0E1C"/>
    <w:rsid w:val="007C1D86"/>
    <w:rsid w:val="007C20AE"/>
    <w:rsid w:val="007C2265"/>
    <w:rsid w:val="007C4407"/>
    <w:rsid w:val="007C69D6"/>
    <w:rsid w:val="007D13AA"/>
    <w:rsid w:val="007D218F"/>
    <w:rsid w:val="007D3052"/>
    <w:rsid w:val="007D56A1"/>
    <w:rsid w:val="007E2513"/>
    <w:rsid w:val="007E42B6"/>
    <w:rsid w:val="007E6448"/>
    <w:rsid w:val="007F0AAF"/>
    <w:rsid w:val="007F0C57"/>
    <w:rsid w:val="007F165C"/>
    <w:rsid w:val="007F189A"/>
    <w:rsid w:val="007F2BD4"/>
    <w:rsid w:val="007F2DDF"/>
    <w:rsid w:val="007F2DF7"/>
    <w:rsid w:val="007F4720"/>
    <w:rsid w:val="007F5F70"/>
    <w:rsid w:val="007F68C9"/>
    <w:rsid w:val="0080563B"/>
    <w:rsid w:val="008056B8"/>
    <w:rsid w:val="008057D8"/>
    <w:rsid w:val="0081027B"/>
    <w:rsid w:val="00810F6D"/>
    <w:rsid w:val="0081229B"/>
    <w:rsid w:val="008123D8"/>
    <w:rsid w:val="008141BA"/>
    <w:rsid w:val="00816BB3"/>
    <w:rsid w:val="00816F6B"/>
    <w:rsid w:val="00817CBC"/>
    <w:rsid w:val="00821453"/>
    <w:rsid w:val="00823CBE"/>
    <w:rsid w:val="00823DF5"/>
    <w:rsid w:val="00824D08"/>
    <w:rsid w:val="008263B7"/>
    <w:rsid w:val="00827571"/>
    <w:rsid w:val="00830A10"/>
    <w:rsid w:val="00831A99"/>
    <w:rsid w:val="0083337A"/>
    <w:rsid w:val="0083557E"/>
    <w:rsid w:val="00840B87"/>
    <w:rsid w:val="0084214C"/>
    <w:rsid w:val="00842DC0"/>
    <w:rsid w:val="00842E93"/>
    <w:rsid w:val="00843267"/>
    <w:rsid w:val="00843871"/>
    <w:rsid w:val="00843AD6"/>
    <w:rsid w:val="008449DE"/>
    <w:rsid w:val="0084695F"/>
    <w:rsid w:val="00846AE8"/>
    <w:rsid w:val="00846C68"/>
    <w:rsid w:val="00850B1C"/>
    <w:rsid w:val="00850F72"/>
    <w:rsid w:val="00851100"/>
    <w:rsid w:val="008525E3"/>
    <w:rsid w:val="00853F69"/>
    <w:rsid w:val="0085473B"/>
    <w:rsid w:val="00854C88"/>
    <w:rsid w:val="00854DE5"/>
    <w:rsid w:val="00855598"/>
    <w:rsid w:val="008606B0"/>
    <w:rsid w:val="0086145C"/>
    <w:rsid w:val="008614DE"/>
    <w:rsid w:val="0086276E"/>
    <w:rsid w:val="0086397A"/>
    <w:rsid w:val="008654C3"/>
    <w:rsid w:val="00870B41"/>
    <w:rsid w:val="00872B40"/>
    <w:rsid w:val="008767E5"/>
    <w:rsid w:val="008778EE"/>
    <w:rsid w:val="00887DCE"/>
    <w:rsid w:val="00890407"/>
    <w:rsid w:val="008909B7"/>
    <w:rsid w:val="00891810"/>
    <w:rsid w:val="00891E1F"/>
    <w:rsid w:val="00893059"/>
    <w:rsid w:val="00893730"/>
    <w:rsid w:val="008948EB"/>
    <w:rsid w:val="0089609A"/>
    <w:rsid w:val="008A1DFF"/>
    <w:rsid w:val="008A3847"/>
    <w:rsid w:val="008A385B"/>
    <w:rsid w:val="008A7A36"/>
    <w:rsid w:val="008B45FD"/>
    <w:rsid w:val="008B5CB3"/>
    <w:rsid w:val="008B6093"/>
    <w:rsid w:val="008B6CC1"/>
    <w:rsid w:val="008C1552"/>
    <w:rsid w:val="008C271D"/>
    <w:rsid w:val="008C2BA2"/>
    <w:rsid w:val="008C401F"/>
    <w:rsid w:val="008C542F"/>
    <w:rsid w:val="008C54EB"/>
    <w:rsid w:val="008C58B6"/>
    <w:rsid w:val="008C6ADD"/>
    <w:rsid w:val="008D1942"/>
    <w:rsid w:val="008D2C28"/>
    <w:rsid w:val="008D320B"/>
    <w:rsid w:val="008D4F57"/>
    <w:rsid w:val="008D5275"/>
    <w:rsid w:val="008E03C1"/>
    <w:rsid w:val="008E1EA2"/>
    <w:rsid w:val="008E30E8"/>
    <w:rsid w:val="008E4E4F"/>
    <w:rsid w:val="008E55CE"/>
    <w:rsid w:val="008E700E"/>
    <w:rsid w:val="008F0546"/>
    <w:rsid w:val="008F21CA"/>
    <w:rsid w:val="008F2CF5"/>
    <w:rsid w:val="008F4628"/>
    <w:rsid w:val="008F5D3D"/>
    <w:rsid w:val="008F63AC"/>
    <w:rsid w:val="0090038B"/>
    <w:rsid w:val="009022AD"/>
    <w:rsid w:val="00902C2B"/>
    <w:rsid w:val="00904F6F"/>
    <w:rsid w:val="00906F8C"/>
    <w:rsid w:val="00907362"/>
    <w:rsid w:val="00907C96"/>
    <w:rsid w:val="009107B6"/>
    <w:rsid w:val="00911992"/>
    <w:rsid w:val="009132A3"/>
    <w:rsid w:val="00914D9E"/>
    <w:rsid w:val="00916F59"/>
    <w:rsid w:val="009173B5"/>
    <w:rsid w:val="009213B2"/>
    <w:rsid w:val="00922CAD"/>
    <w:rsid w:val="00922EE3"/>
    <w:rsid w:val="00924D08"/>
    <w:rsid w:val="00927E37"/>
    <w:rsid w:val="00930025"/>
    <w:rsid w:val="009314AF"/>
    <w:rsid w:val="009318CE"/>
    <w:rsid w:val="009319FD"/>
    <w:rsid w:val="009327C5"/>
    <w:rsid w:val="00936D82"/>
    <w:rsid w:val="0094012F"/>
    <w:rsid w:val="00941880"/>
    <w:rsid w:val="00943821"/>
    <w:rsid w:val="00945DEE"/>
    <w:rsid w:val="009466C7"/>
    <w:rsid w:val="00952B62"/>
    <w:rsid w:val="00954688"/>
    <w:rsid w:val="0095676B"/>
    <w:rsid w:val="00957F65"/>
    <w:rsid w:val="00961295"/>
    <w:rsid w:val="00961B9C"/>
    <w:rsid w:val="00962F9A"/>
    <w:rsid w:val="0096430D"/>
    <w:rsid w:val="00964768"/>
    <w:rsid w:val="0096691A"/>
    <w:rsid w:val="00966CB0"/>
    <w:rsid w:val="00970849"/>
    <w:rsid w:val="00971CC8"/>
    <w:rsid w:val="00972024"/>
    <w:rsid w:val="00972915"/>
    <w:rsid w:val="009736DA"/>
    <w:rsid w:val="0097389E"/>
    <w:rsid w:val="009749D0"/>
    <w:rsid w:val="00976D34"/>
    <w:rsid w:val="009841C5"/>
    <w:rsid w:val="0098525E"/>
    <w:rsid w:val="0098576E"/>
    <w:rsid w:val="00986559"/>
    <w:rsid w:val="0098793B"/>
    <w:rsid w:val="00990444"/>
    <w:rsid w:val="009905CA"/>
    <w:rsid w:val="009906B9"/>
    <w:rsid w:val="00990B51"/>
    <w:rsid w:val="009920D9"/>
    <w:rsid w:val="009932C5"/>
    <w:rsid w:val="009936F7"/>
    <w:rsid w:val="00997E48"/>
    <w:rsid w:val="009A0365"/>
    <w:rsid w:val="009A2C6E"/>
    <w:rsid w:val="009A40C0"/>
    <w:rsid w:val="009A4976"/>
    <w:rsid w:val="009A5FA5"/>
    <w:rsid w:val="009A6E10"/>
    <w:rsid w:val="009A781E"/>
    <w:rsid w:val="009B04E7"/>
    <w:rsid w:val="009B0A31"/>
    <w:rsid w:val="009B0C06"/>
    <w:rsid w:val="009B119C"/>
    <w:rsid w:val="009B2A72"/>
    <w:rsid w:val="009B3F30"/>
    <w:rsid w:val="009B4414"/>
    <w:rsid w:val="009B4AB7"/>
    <w:rsid w:val="009B6819"/>
    <w:rsid w:val="009C0630"/>
    <w:rsid w:val="009C0B0D"/>
    <w:rsid w:val="009C53FC"/>
    <w:rsid w:val="009C7A62"/>
    <w:rsid w:val="009D044C"/>
    <w:rsid w:val="009D1C2B"/>
    <w:rsid w:val="009D2058"/>
    <w:rsid w:val="009D2246"/>
    <w:rsid w:val="009D4334"/>
    <w:rsid w:val="009D4828"/>
    <w:rsid w:val="009D5072"/>
    <w:rsid w:val="009D67CF"/>
    <w:rsid w:val="009D7189"/>
    <w:rsid w:val="009D7C9C"/>
    <w:rsid w:val="009E1178"/>
    <w:rsid w:val="009E17DE"/>
    <w:rsid w:val="009E32D3"/>
    <w:rsid w:val="009E4402"/>
    <w:rsid w:val="009E5796"/>
    <w:rsid w:val="009E783A"/>
    <w:rsid w:val="009F01E8"/>
    <w:rsid w:val="009F08F0"/>
    <w:rsid w:val="009F1573"/>
    <w:rsid w:val="009F1B0F"/>
    <w:rsid w:val="009F6EAA"/>
    <w:rsid w:val="009F6FDE"/>
    <w:rsid w:val="009F7F87"/>
    <w:rsid w:val="00A00B3B"/>
    <w:rsid w:val="00A01877"/>
    <w:rsid w:val="00A03885"/>
    <w:rsid w:val="00A05E10"/>
    <w:rsid w:val="00A07991"/>
    <w:rsid w:val="00A10057"/>
    <w:rsid w:val="00A11940"/>
    <w:rsid w:val="00A11998"/>
    <w:rsid w:val="00A11A2B"/>
    <w:rsid w:val="00A13ABB"/>
    <w:rsid w:val="00A13D23"/>
    <w:rsid w:val="00A17FE7"/>
    <w:rsid w:val="00A203CA"/>
    <w:rsid w:val="00A22ED0"/>
    <w:rsid w:val="00A2345B"/>
    <w:rsid w:val="00A2436B"/>
    <w:rsid w:val="00A25340"/>
    <w:rsid w:val="00A256C6"/>
    <w:rsid w:val="00A27461"/>
    <w:rsid w:val="00A27B7B"/>
    <w:rsid w:val="00A34AC6"/>
    <w:rsid w:val="00A350B1"/>
    <w:rsid w:val="00A40B35"/>
    <w:rsid w:val="00A426DB"/>
    <w:rsid w:val="00A42E04"/>
    <w:rsid w:val="00A47796"/>
    <w:rsid w:val="00A4789D"/>
    <w:rsid w:val="00A514E8"/>
    <w:rsid w:val="00A53111"/>
    <w:rsid w:val="00A55024"/>
    <w:rsid w:val="00A5638D"/>
    <w:rsid w:val="00A563E9"/>
    <w:rsid w:val="00A56BF1"/>
    <w:rsid w:val="00A645FA"/>
    <w:rsid w:val="00A646D3"/>
    <w:rsid w:val="00A65985"/>
    <w:rsid w:val="00A66A1D"/>
    <w:rsid w:val="00A6726D"/>
    <w:rsid w:val="00A734AA"/>
    <w:rsid w:val="00A750D8"/>
    <w:rsid w:val="00A8002C"/>
    <w:rsid w:val="00A804D9"/>
    <w:rsid w:val="00A84240"/>
    <w:rsid w:val="00A84EC6"/>
    <w:rsid w:val="00A851A2"/>
    <w:rsid w:val="00A8593A"/>
    <w:rsid w:val="00A87AED"/>
    <w:rsid w:val="00A9054A"/>
    <w:rsid w:val="00A92ED2"/>
    <w:rsid w:val="00A931A7"/>
    <w:rsid w:val="00A94110"/>
    <w:rsid w:val="00A97C10"/>
    <w:rsid w:val="00A97C49"/>
    <w:rsid w:val="00A97E3D"/>
    <w:rsid w:val="00AA1AF1"/>
    <w:rsid w:val="00AA3A6C"/>
    <w:rsid w:val="00AA7766"/>
    <w:rsid w:val="00AA7CEC"/>
    <w:rsid w:val="00AB1637"/>
    <w:rsid w:val="00AB3A8F"/>
    <w:rsid w:val="00AB6558"/>
    <w:rsid w:val="00AB7527"/>
    <w:rsid w:val="00AC07CE"/>
    <w:rsid w:val="00AC6122"/>
    <w:rsid w:val="00AC6B62"/>
    <w:rsid w:val="00AC7DCA"/>
    <w:rsid w:val="00AD14CC"/>
    <w:rsid w:val="00AD3818"/>
    <w:rsid w:val="00AD3F47"/>
    <w:rsid w:val="00AD5508"/>
    <w:rsid w:val="00AD5E37"/>
    <w:rsid w:val="00AD68F6"/>
    <w:rsid w:val="00AD74C0"/>
    <w:rsid w:val="00AE29BF"/>
    <w:rsid w:val="00AF17D2"/>
    <w:rsid w:val="00AF4BF1"/>
    <w:rsid w:val="00AF62B7"/>
    <w:rsid w:val="00AF6BB3"/>
    <w:rsid w:val="00AF7A80"/>
    <w:rsid w:val="00B0063E"/>
    <w:rsid w:val="00B01057"/>
    <w:rsid w:val="00B01804"/>
    <w:rsid w:val="00B03625"/>
    <w:rsid w:val="00B05039"/>
    <w:rsid w:val="00B070FC"/>
    <w:rsid w:val="00B07DCB"/>
    <w:rsid w:val="00B10914"/>
    <w:rsid w:val="00B10C2B"/>
    <w:rsid w:val="00B1251E"/>
    <w:rsid w:val="00B14394"/>
    <w:rsid w:val="00B16344"/>
    <w:rsid w:val="00B177C2"/>
    <w:rsid w:val="00B201E7"/>
    <w:rsid w:val="00B21E6B"/>
    <w:rsid w:val="00B26B3C"/>
    <w:rsid w:val="00B272B9"/>
    <w:rsid w:val="00B3593E"/>
    <w:rsid w:val="00B37679"/>
    <w:rsid w:val="00B40EB1"/>
    <w:rsid w:val="00B41E18"/>
    <w:rsid w:val="00B433AF"/>
    <w:rsid w:val="00B43A26"/>
    <w:rsid w:val="00B46915"/>
    <w:rsid w:val="00B47323"/>
    <w:rsid w:val="00B51336"/>
    <w:rsid w:val="00B517E2"/>
    <w:rsid w:val="00B555EB"/>
    <w:rsid w:val="00B55C9B"/>
    <w:rsid w:val="00B567CA"/>
    <w:rsid w:val="00B61A60"/>
    <w:rsid w:val="00B63E78"/>
    <w:rsid w:val="00B65D5C"/>
    <w:rsid w:val="00B6744E"/>
    <w:rsid w:val="00B720A3"/>
    <w:rsid w:val="00B72D53"/>
    <w:rsid w:val="00B730B8"/>
    <w:rsid w:val="00B75D47"/>
    <w:rsid w:val="00B77598"/>
    <w:rsid w:val="00B77F3D"/>
    <w:rsid w:val="00B80034"/>
    <w:rsid w:val="00B81131"/>
    <w:rsid w:val="00B826E3"/>
    <w:rsid w:val="00B86BF8"/>
    <w:rsid w:val="00B86ECE"/>
    <w:rsid w:val="00B926DD"/>
    <w:rsid w:val="00B92CE5"/>
    <w:rsid w:val="00B92F0C"/>
    <w:rsid w:val="00B9405E"/>
    <w:rsid w:val="00B953BF"/>
    <w:rsid w:val="00B95BFC"/>
    <w:rsid w:val="00B95ED5"/>
    <w:rsid w:val="00B96445"/>
    <w:rsid w:val="00B96789"/>
    <w:rsid w:val="00B97665"/>
    <w:rsid w:val="00B97D23"/>
    <w:rsid w:val="00BA13D1"/>
    <w:rsid w:val="00BA23E8"/>
    <w:rsid w:val="00BA31BA"/>
    <w:rsid w:val="00BA31F3"/>
    <w:rsid w:val="00BA5FC3"/>
    <w:rsid w:val="00BB101B"/>
    <w:rsid w:val="00BB1D5F"/>
    <w:rsid w:val="00BB246F"/>
    <w:rsid w:val="00BB2EBB"/>
    <w:rsid w:val="00BB3EB1"/>
    <w:rsid w:val="00BB4C00"/>
    <w:rsid w:val="00BB5CFE"/>
    <w:rsid w:val="00BC14BC"/>
    <w:rsid w:val="00BC342A"/>
    <w:rsid w:val="00BC35F5"/>
    <w:rsid w:val="00BC4018"/>
    <w:rsid w:val="00BC4DAE"/>
    <w:rsid w:val="00BC7249"/>
    <w:rsid w:val="00BC7D8C"/>
    <w:rsid w:val="00BD258F"/>
    <w:rsid w:val="00BD3F1A"/>
    <w:rsid w:val="00BD45CC"/>
    <w:rsid w:val="00BD4C8B"/>
    <w:rsid w:val="00BD64FC"/>
    <w:rsid w:val="00BD6698"/>
    <w:rsid w:val="00BD6799"/>
    <w:rsid w:val="00BD67DD"/>
    <w:rsid w:val="00BD6AB6"/>
    <w:rsid w:val="00BE0EEC"/>
    <w:rsid w:val="00BE0FB1"/>
    <w:rsid w:val="00BE3EEC"/>
    <w:rsid w:val="00BE510E"/>
    <w:rsid w:val="00BE5B6F"/>
    <w:rsid w:val="00BE6BA4"/>
    <w:rsid w:val="00BE79C1"/>
    <w:rsid w:val="00BF0745"/>
    <w:rsid w:val="00BF27B7"/>
    <w:rsid w:val="00BF2AF9"/>
    <w:rsid w:val="00BF2B6C"/>
    <w:rsid w:val="00BF3FA9"/>
    <w:rsid w:val="00BF454D"/>
    <w:rsid w:val="00BF4BEC"/>
    <w:rsid w:val="00BF6DBE"/>
    <w:rsid w:val="00C0004A"/>
    <w:rsid w:val="00C02C29"/>
    <w:rsid w:val="00C02F08"/>
    <w:rsid w:val="00C033AD"/>
    <w:rsid w:val="00C04762"/>
    <w:rsid w:val="00C05A8F"/>
    <w:rsid w:val="00C107A9"/>
    <w:rsid w:val="00C1081B"/>
    <w:rsid w:val="00C13770"/>
    <w:rsid w:val="00C13DF3"/>
    <w:rsid w:val="00C15378"/>
    <w:rsid w:val="00C15A9D"/>
    <w:rsid w:val="00C15F3C"/>
    <w:rsid w:val="00C204DB"/>
    <w:rsid w:val="00C208FD"/>
    <w:rsid w:val="00C20D6F"/>
    <w:rsid w:val="00C25FFE"/>
    <w:rsid w:val="00C270BE"/>
    <w:rsid w:val="00C270FA"/>
    <w:rsid w:val="00C274BD"/>
    <w:rsid w:val="00C276DE"/>
    <w:rsid w:val="00C315EA"/>
    <w:rsid w:val="00C3169E"/>
    <w:rsid w:val="00C31C57"/>
    <w:rsid w:val="00C33543"/>
    <w:rsid w:val="00C352C6"/>
    <w:rsid w:val="00C3557E"/>
    <w:rsid w:val="00C36889"/>
    <w:rsid w:val="00C40242"/>
    <w:rsid w:val="00C42E46"/>
    <w:rsid w:val="00C43A70"/>
    <w:rsid w:val="00C43D12"/>
    <w:rsid w:val="00C46DD7"/>
    <w:rsid w:val="00C5207C"/>
    <w:rsid w:val="00C52765"/>
    <w:rsid w:val="00C53E54"/>
    <w:rsid w:val="00C5568F"/>
    <w:rsid w:val="00C55765"/>
    <w:rsid w:val="00C571DF"/>
    <w:rsid w:val="00C57DA4"/>
    <w:rsid w:val="00C612A8"/>
    <w:rsid w:val="00C61EC7"/>
    <w:rsid w:val="00C632DA"/>
    <w:rsid w:val="00C64C61"/>
    <w:rsid w:val="00C71298"/>
    <w:rsid w:val="00C7184C"/>
    <w:rsid w:val="00C73A32"/>
    <w:rsid w:val="00C77276"/>
    <w:rsid w:val="00C8146C"/>
    <w:rsid w:val="00C81858"/>
    <w:rsid w:val="00C8233F"/>
    <w:rsid w:val="00C8344A"/>
    <w:rsid w:val="00C834F0"/>
    <w:rsid w:val="00C84634"/>
    <w:rsid w:val="00C85D6B"/>
    <w:rsid w:val="00C860E8"/>
    <w:rsid w:val="00C869ED"/>
    <w:rsid w:val="00C879D7"/>
    <w:rsid w:val="00C87AAB"/>
    <w:rsid w:val="00C90841"/>
    <w:rsid w:val="00C91DD6"/>
    <w:rsid w:val="00C9404C"/>
    <w:rsid w:val="00C95340"/>
    <w:rsid w:val="00C95A2E"/>
    <w:rsid w:val="00C97A6A"/>
    <w:rsid w:val="00CA00B6"/>
    <w:rsid w:val="00CA62D8"/>
    <w:rsid w:val="00CA6CAD"/>
    <w:rsid w:val="00CA7DFD"/>
    <w:rsid w:val="00CB019D"/>
    <w:rsid w:val="00CB3847"/>
    <w:rsid w:val="00CB55C2"/>
    <w:rsid w:val="00CB57C4"/>
    <w:rsid w:val="00CB6302"/>
    <w:rsid w:val="00CC1203"/>
    <w:rsid w:val="00CC175E"/>
    <w:rsid w:val="00CC275B"/>
    <w:rsid w:val="00CC350F"/>
    <w:rsid w:val="00CC6256"/>
    <w:rsid w:val="00CC7593"/>
    <w:rsid w:val="00CC787A"/>
    <w:rsid w:val="00CD1E22"/>
    <w:rsid w:val="00CD6FEF"/>
    <w:rsid w:val="00CD7533"/>
    <w:rsid w:val="00CD7BEF"/>
    <w:rsid w:val="00CD7D3A"/>
    <w:rsid w:val="00CE096A"/>
    <w:rsid w:val="00CE0B2A"/>
    <w:rsid w:val="00CE0F26"/>
    <w:rsid w:val="00CE176F"/>
    <w:rsid w:val="00CE1923"/>
    <w:rsid w:val="00CE52D7"/>
    <w:rsid w:val="00CE5CEF"/>
    <w:rsid w:val="00CE7133"/>
    <w:rsid w:val="00CE7897"/>
    <w:rsid w:val="00CF105C"/>
    <w:rsid w:val="00CF10AF"/>
    <w:rsid w:val="00CF2742"/>
    <w:rsid w:val="00CF2906"/>
    <w:rsid w:val="00D0094A"/>
    <w:rsid w:val="00D01E0D"/>
    <w:rsid w:val="00D0312F"/>
    <w:rsid w:val="00D05B97"/>
    <w:rsid w:val="00D06491"/>
    <w:rsid w:val="00D07A3B"/>
    <w:rsid w:val="00D10B83"/>
    <w:rsid w:val="00D13290"/>
    <w:rsid w:val="00D14EAB"/>
    <w:rsid w:val="00D1655F"/>
    <w:rsid w:val="00D165D0"/>
    <w:rsid w:val="00D171EC"/>
    <w:rsid w:val="00D2335A"/>
    <w:rsid w:val="00D236E3"/>
    <w:rsid w:val="00D272CF"/>
    <w:rsid w:val="00D339ED"/>
    <w:rsid w:val="00D33ED0"/>
    <w:rsid w:val="00D352AD"/>
    <w:rsid w:val="00D356E6"/>
    <w:rsid w:val="00D444AB"/>
    <w:rsid w:val="00D4779B"/>
    <w:rsid w:val="00D50701"/>
    <w:rsid w:val="00D50F86"/>
    <w:rsid w:val="00D52C81"/>
    <w:rsid w:val="00D52F71"/>
    <w:rsid w:val="00D53D23"/>
    <w:rsid w:val="00D55723"/>
    <w:rsid w:val="00D57C4F"/>
    <w:rsid w:val="00D6029F"/>
    <w:rsid w:val="00D6095F"/>
    <w:rsid w:val="00D62524"/>
    <w:rsid w:val="00D6291E"/>
    <w:rsid w:val="00D64498"/>
    <w:rsid w:val="00D64900"/>
    <w:rsid w:val="00D70283"/>
    <w:rsid w:val="00D75E88"/>
    <w:rsid w:val="00D7743A"/>
    <w:rsid w:val="00D7781E"/>
    <w:rsid w:val="00D77FA8"/>
    <w:rsid w:val="00D80339"/>
    <w:rsid w:val="00D80A6D"/>
    <w:rsid w:val="00D81960"/>
    <w:rsid w:val="00D836D9"/>
    <w:rsid w:val="00D85B80"/>
    <w:rsid w:val="00D85EDA"/>
    <w:rsid w:val="00D86468"/>
    <w:rsid w:val="00D87566"/>
    <w:rsid w:val="00D9116B"/>
    <w:rsid w:val="00D92078"/>
    <w:rsid w:val="00D92477"/>
    <w:rsid w:val="00D93043"/>
    <w:rsid w:val="00D94D0A"/>
    <w:rsid w:val="00D95D48"/>
    <w:rsid w:val="00DA0716"/>
    <w:rsid w:val="00DA1B17"/>
    <w:rsid w:val="00DA237C"/>
    <w:rsid w:val="00DA2EF0"/>
    <w:rsid w:val="00DA38FF"/>
    <w:rsid w:val="00DA50B9"/>
    <w:rsid w:val="00DA64AC"/>
    <w:rsid w:val="00DA779F"/>
    <w:rsid w:val="00DB0EBD"/>
    <w:rsid w:val="00DB113C"/>
    <w:rsid w:val="00DB15C8"/>
    <w:rsid w:val="00DB27A2"/>
    <w:rsid w:val="00DB2F91"/>
    <w:rsid w:val="00DB3568"/>
    <w:rsid w:val="00DB3A79"/>
    <w:rsid w:val="00DB470E"/>
    <w:rsid w:val="00DB5E0B"/>
    <w:rsid w:val="00DB5F04"/>
    <w:rsid w:val="00DB6C2B"/>
    <w:rsid w:val="00DB78A7"/>
    <w:rsid w:val="00DC04E5"/>
    <w:rsid w:val="00DC0DBD"/>
    <w:rsid w:val="00DC0FB4"/>
    <w:rsid w:val="00DC1705"/>
    <w:rsid w:val="00DC3A8A"/>
    <w:rsid w:val="00DC551E"/>
    <w:rsid w:val="00DC65D9"/>
    <w:rsid w:val="00DD1B70"/>
    <w:rsid w:val="00DD226C"/>
    <w:rsid w:val="00DE22B1"/>
    <w:rsid w:val="00DE6FA2"/>
    <w:rsid w:val="00DF0231"/>
    <w:rsid w:val="00DF2749"/>
    <w:rsid w:val="00DF30A1"/>
    <w:rsid w:val="00DF334E"/>
    <w:rsid w:val="00DF349E"/>
    <w:rsid w:val="00DF3F20"/>
    <w:rsid w:val="00DF4042"/>
    <w:rsid w:val="00DF5AF1"/>
    <w:rsid w:val="00DF65DA"/>
    <w:rsid w:val="00E0506B"/>
    <w:rsid w:val="00E07475"/>
    <w:rsid w:val="00E07C7F"/>
    <w:rsid w:val="00E110EA"/>
    <w:rsid w:val="00E12D3C"/>
    <w:rsid w:val="00E135F1"/>
    <w:rsid w:val="00E1427C"/>
    <w:rsid w:val="00E144DA"/>
    <w:rsid w:val="00E157BD"/>
    <w:rsid w:val="00E15F25"/>
    <w:rsid w:val="00E163CC"/>
    <w:rsid w:val="00E17ABE"/>
    <w:rsid w:val="00E20DAD"/>
    <w:rsid w:val="00E221B9"/>
    <w:rsid w:val="00E22568"/>
    <w:rsid w:val="00E24ECD"/>
    <w:rsid w:val="00E2595F"/>
    <w:rsid w:val="00E25D3E"/>
    <w:rsid w:val="00E26337"/>
    <w:rsid w:val="00E26CEE"/>
    <w:rsid w:val="00E2723B"/>
    <w:rsid w:val="00E27597"/>
    <w:rsid w:val="00E309D1"/>
    <w:rsid w:val="00E31651"/>
    <w:rsid w:val="00E34C2D"/>
    <w:rsid w:val="00E35AF8"/>
    <w:rsid w:val="00E35CE3"/>
    <w:rsid w:val="00E51216"/>
    <w:rsid w:val="00E55756"/>
    <w:rsid w:val="00E566F8"/>
    <w:rsid w:val="00E56758"/>
    <w:rsid w:val="00E57850"/>
    <w:rsid w:val="00E57D64"/>
    <w:rsid w:val="00E63BF1"/>
    <w:rsid w:val="00E6493D"/>
    <w:rsid w:val="00E64F08"/>
    <w:rsid w:val="00E650C8"/>
    <w:rsid w:val="00E6693E"/>
    <w:rsid w:val="00E66D3D"/>
    <w:rsid w:val="00E67574"/>
    <w:rsid w:val="00E711DF"/>
    <w:rsid w:val="00E721D0"/>
    <w:rsid w:val="00E72D71"/>
    <w:rsid w:val="00E7326B"/>
    <w:rsid w:val="00E7532A"/>
    <w:rsid w:val="00E760DC"/>
    <w:rsid w:val="00E82130"/>
    <w:rsid w:val="00E8231A"/>
    <w:rsid w:val="00E85E6E"/>
    <w:rsid w:val="00E87005"/>
    <w:rsid w:val="00E873FF"/>
    <w:rsid w:val="00E900E3"/>
    <w:rsid w:val="00E90B36"/>
    <w:rsid w:val="00E90B51"/>
    <w:rsid w:val="00E918E4"/>
    <w:rsid w:val="00EA0C19"/>
    <w:rsid w:val="00EA102B"/>
    <w:rsid w:val="00EA6137"/>
    <w:rsid w:val="00EA6B15"/>
    <w:rsid w:val="00EA7CDC"/>
    <w:rsid w:val="00EB045C"/>
    <w:rsid w:val="00EB12C9"/>
    <w:rsid w:val="00EB288D"/>
    <w:rsid w:val="00EB2BBD"/>
    <w:rsid w:val="00EB3C68"/>
    <w:rsid w:val="00EB431E"/>
    <w:rsid w:val="00EB5089"/>
    <w:rsid w:val="00EB6136"/>
    <w:rsid w:val="00EB70BB"/>
    <w:rsid w:val="00EB7111"/>
    <w:rsid w:val="00EB7363"/>
    <w:rsid w:val="00EB74EB"/>
    <w:rsid w:val="00EB7BAF"/>
    <w:rsid w:val="00EC065F"/>
    <w:rsid w:val="00EC22D7"/>
    <w:rsid w:val="00EC2E7D"/>
    <w:rsid w:val="00EC62E1"/>
    <w:rsid w:val="00EC6C20"/>
    <w:rsid w:val="00ED0653"/>
    <w:rsid w:val="00ED2246"/>
    <w:rsid w:val="00ED2623"/>
    <w:rsid w:val="00ED3B83"/>
    <w:rsid w:val="00ED49B4"/>
    <w:rsid w:val="00ED6CDD"/>
    <w:rsid w:val="00EE3521"/>
    <w:rsid w:val="00EE3C63"/>
    <w:rsid w:val="00EE4009"/>
    <w:rsid w:val="00EE7481"/>
    <w:rsid w:val="00EF006F"/>
    <w:rsid w:val="00EF2860"/>
    <w:rsid w:val="00EF6C5A"/>
    <w:rsid w:val="00EF7D52"/>
    <w:rsid w:val="00F00E31"/>
    <w:rsid w:val="00F04EFE"/>
    <w:rsid w:val="00F05983"/>
    <w:rsid w:val="00F0697E"/>
    <w:rsid w:val="00F10A19"/>
    <w:rsid w:val="00F1277C"/>
    <w:rsid w:val="00F12E00"/>
    <w:rsid w:val="00F14684"/>
    <w:rsid w:val="00F15040"/>
    <w:rsid w:val="00F17221"/>
    <w:rsid w:val="00F223C2"/>
    <w:rsid w:val="00F23D86"/>
    <w:rsid w:val="00F26DAC"/>
    <w:rsid w:val="00F30439"/>
    <w:rsid w:val="00F3126E"/>
    <w:rsid w:val="00F31C1D"/>
    <w:rsid w:val="00F34555"/>
    <w:rsid w:val="00F35002"/>
    <w:rsid w:val="00F35450"/>
    <w:rsid w:val="00F35679"/>
    <w:rsid w:val="00F36FB1"/>
    <w:rsid w:val="00F40A1E"/>
    <w:rsid w:val="00F4186F"/>
    <w:rsid w:val="00F43638"/>
    <w:rsid w:val="00F43EFE"/>
    <w:rsid w:val="00F468DB"/>
    <w:rsid w:val="00F47C0F"/>
    <w:rsid w:val="00F47E7B"/>
    <w:rsid w:val="00F50572"/>
    <w:rsid w:val="00F50CE5"/>
    <w:rsid w:val="00F518D1"/>
    <w:rsid w:val="00F5439B"/>
    <w:rsid w:val="00F54635"/>
    <w:rsid w:val="00F55623"/>
    <w:rsid w:val="00F60588"/>
    <w:rsid w:val="00F605F6"/>
    <w:rsid w:val="00F607B9"/>
    <w:rsid w:val="00F609C5"/>
    <w:rsid w:val="00F60AA5"/>
    <w:rsid w:val="00F60BE5"/>
    <w:rsid w:val="00F62C2B"/>
    <w:rsid w:val="00F62D0B"/>
    <w:rsid w:val="00F634C4"/>
    <w:rsid w:val="00F63B71"/>
    <w:rsid w:val="00F63DBF"/>
    <w:rsid w:val="00F67641"/>
    <w:rsid w:val="00F67AD1"/>
    <w:rsid w:val="00F7035F"/>
    <w:rsid w:val="00F71C54"/>
    <w:rsid w:val="00F71E4E"/>
    <w:rsid w:val="00F72FEF"/>
    <w:rsid w:val="00F730E9"/>
    <w:rsid w:val="00F741F8"/>
    <w:rsid w:val="00F76CD5"/>
    <w:rsid w:val="00F827DA"/>
    <w:rsid w:val="00F84D01"/>
    <w:rsid w:val="00F87AEF"/>
    <w:rsid w:val="00F90267"/>
    <w:rsid w:val="00F93BBD"/>
    <w:rsid w:val="00F9621F"/>
    <w:rsid w:val="00F962A2"/>
    <w:rsid w:val="00F96592"/>
    <w:rsid w:val="00FA3D56"/>
    <w:rsid w:val="00FA45C2"/>
    <w:rsid w:val="00FA5DE2"/>
    <w:rsid w:val="00FA5DEF"/>
    <w:rsid w:val="00FA65DB"/>
    <w:rsid w:val="00FA676C"/>
    <w:rsid w:val="00FA7697"/>
    <w:rsid w:val="00FB1D7B"/>
    <w:rsid w:val="00FB26D8"/>
    <w:rsid w:val="00FB317A"/>
    <w:rsid w:val="00FB621D"/>
    <w:rsid w:val="00FB6389"/>
    <w:rsid w:val="00FB6BB9"/>
    <w:rsid w:val="00FB7372"/>
    <w:rsid w:val="00FC0D4C"/>
    <w:rsid w:val="00FC17AA"/>
    <w:rsid w:val="00FC2BE1"/>
    <w:rsid w:val="00FC3A63"/>
    <w:rsid w:val="00FC3D0C"/>
    <w:rsid w:val="00FC4C83"/>
    <w:rsid w:val="00FC51C4"/>
    <w:rsid w:val="00FC78B2"/>
    <w:rsid w:val="00FD025F"/>
    <w:rsid w:val="00FD06C4"/>
    <w:rsid w:val="00FD09AA"/>
    <w:rsid w:val="00FD1257"/>
    <w:rsid w:val="00FD1933"/>
    <w:rsid w:val="00FD23DA"/>
    <w:rsid w:val="00FD37AC"/>
    <w:rsid w:val="00FE013A"/>
    <w:rsid w:val="00FE0E55"/>
    <w:rsid w:val="00FE1600"/>
    <w:rsid w:val="00FE16FA"/>
    <w:rsid w:val="00FE5763"/>
    <w:rsid w:val="00FE6780"/>
    <w:rsid w:val="00FE6B64"/>
    <w:rsid w:val="00FF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7CD6"/>
  <w15:chartTrackingRefBased/>
  <w15:docId w15:val="{2AE95394-2419-4C42-B48F-ACD26323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6693E"/>
    <w:rPr>
      <w:color w:val="0563C1" w:themeColor="hyperlink"/>
      <w:u w:val="single"/>
    </w:rPr>
  </w:style>
  <w:style w:type="character" w:customStyle="1" w:styleId="normaltextrun">
    <w:name w:val="normaltextrun"/>
    <w:basedOn w:val="Absatz-Standardschriftart"/>
    <w:rsid w:val="009D67CF"/>
  </w:style>
  <w:style w:type="character" w:customStyle="1" w:styleId="spellingerror">
    <w:name w:val="spellingerror"/>
    <w:basedOn w:val="Absatz-Standardschriftart"/>
    <w:rsid w:val="009D67CF"/>
  </w:style>
  <w:style w:type="character" w:customStyle="1" w:styleId="eop">
    <w:name w:val="eop"/>
    <w:basedOn w:val="Absatz-Standardschriftart"/>
    <w:rsid w:val="009D67CF"/>
  </w:style>
  <w:style w:type="character" w:styleId="BesuchterHyperlink">
    <w:name w:val="FollowedHyperlink"/>
    <w:basedOn w:val="Absatz-Standardschriftart"/>
    <w:uiPriority w:val="99"/>
    <w:semiHidden/>
    <w:unhideWhenUsed/>
    <w:rsid w:val="00087B32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C7D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7D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7D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7D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7DC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7DCA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7F4720"/>
  </w:style>
  <w:style w:type="character" w:customStyle="1" w:styleId="hgkelc">
    <w:name w:val="hgkelc"/>
    <w:basedOn w:val="Absatz-Standardschriftart"/>
    <w:rsid w:val="00C02F08"/>
  </w:style>
  <w:style w:type="paragraph" w:customStyle="1" w:styleId="Default">
    <w:name w:val="Default"/>
    <w:rsid w:val="001047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roText">
    <w:name w:val="ProText"/>
    <w:basedOn w:val="Standard"/>
    <w:link w:val="ProTextZchn"/>
    <w:qFormat/>
    <w:rsid w:val="000971D9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ProTextZchn">
    <w:name w:val="ProText Zchn"/>
    <w:basedOn w:val="Absatz-Standardschriftart"/>
    <w:link w:val="ProText"/>
    <w:rsid w:val="000971D9"/>
    <w:rPr>
      <w:rFonts w:ascii="Times New Roman" w:hAnsi="Times New Roman" w:cs="Times New Roman"/>
      <w:sz w:val="24"/>
      <w:szCs w:val="24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98576E"/>
  </w:style>
  <w:style w:type="paragraph" w:styleId="Kopfzeile">
    <w:name w:val="header"/>
    <w:basedOn w:val="Standard"/>
    <w:link w:val="KopfzeileZchn"/>
    <w:uiPriority w:val="99"/>
    <w:unhideWhenUsed/>
    <w:rsid w:val="00A8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593A"/>
  </w:style>
  <w:style w:type="paragraph" w:styleId="Fuzeile">
    <w:name w:val="footer"/>
    <w:basedOn w:val="Standard"/>
    <w:link w:val="FuzeileZchn"/>
    <w:uiPriority w:val="99"/>
    <w:unhideWhenUsed/>
    <w:rsid w:val="00A8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5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6BE8F-150C-444E-BA50-07B47EF2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Soll, Dominik</dc:creator>
  <cp:keywords/>
  <dc:description/>
  <cp:lastModifiedBy>Dominik Soll</cp:lastModifiedBy>
  <cp:revision>6</cp:revision>
  <dcterms:created xsi:type="dcterms:W3CDTF">2024-01-20T22:02:00Z</dcterms:created>
  <dcterms:modified xsi:type="dcterms:W3CDTF">2024-01-29T17:38:00Z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id="UzfycGo4"/&gt;&lt;style id="http://www.zotero.org/styles/american-medical-association" hasBibliography="1" bibliographyStyleHasBeenSet="1"/&gt;&lt;prefs&gt;&lt;pref name="fieldType" value="Field"/&gt;&lt;/prefs&gt;&lt;/data&gt;</vt:lpwstr>
  </property>
</Properties>
</file>