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BBA468" w14:textId="77777777" w:rsidR="00FA519C" w:rsidRPr="00FB5F6B" w:rsidRDefault="00FA519C" w:rsidP="00FA519C">
      <w:pPr>
        <w:suppressLineNumbers/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  <w:r w:rsidRPr="00FB5F6B">
        <w:rPr>
          <w:rFonts w:asciiTheme="majorBidi" w:hAnsiTheme="majorBidi" w:cstheme="majorBidi"/>
          <w:b/>
          <w:sz w:val="24"/>
          <w:szCs w:val="24"/>
        </w:rPr>
        <w:t xml:space="preserve">Online Supporting Material </w:t>
      </w:r>
    </w:p>
    <w:p w14:paraId="0F9F12C2" w14:textId="51D287CE" w:rsidR="00FA519C" w:rsidRDefault="00FA519C" w:rsidP="00FB39B8">
      <w:pPr>
        <w:suppressLineNumbers/>
        <w:spacing w:after="0" w:line="240" w:lineRule="auto"/>
        <w:jc w:val="center"/>
        <w:rPr>
          <w:rFonts w:asciiTheme="majorBidi" w:hAnsiTheme="majorBidi" w:cstheme="majorBidi"/>
          <w:bCs/>
          <w:sz w:val="24"/>
          <w:szCs w:val="24"/>
          <w:vertAlign w:val="superscript"/>
        </w:rPr>
      </w:pPr>
      <w:r w:rsidRPr="00FB5F6B">
        <w:rPr>
          <w:rFonts w:asciiTheme="majorBidi" w:hAnsiTheme="majorBidi" w:cstheme="majorBidi"/>
          <w:b/>
          <w:sz w:val="24"/>
          <w:szCs w:val="24"/>
        </w:rPr>
        <w:t xml:space="preserve">Table </w:t>
      </w:r>
      <w:r w:rsidR="00DB71B7">
        <w:rPr>
          <w:rFonts w:asciiTheme="majorBidi" w:hAnsiTheme="majorBidi" w:cstheme="majorBidi"/>
          <w:b/>
          <w:sz w:val="24"/>
          <w:szCs w:val="24"/>
        </w:rPr>
        <w:t>S</w:t>
      </w:r>
      <w:r w:rsidR="00FB39B8">
        <w:rPr>
          <w:rFonts w:asciiTheme="majorBidi" w:hAnsiTheme="majorBidi" w:cstheme="majorBidi"/>
          <w:b/>
          <w:sz w:val="24"/>
          <w:szCs w:val="24"/>
        </w:rPr>
        <w:t>2</w:t>
      </w:r>
      <w:bookmarkStart w:id="0" w:name="_GoBack"/>
      <w:bookmarkEnd w:id="0"/>
      <w:r w:rsidR="00975CC1" w:rsidRPr="00FB5F6B">
        <w:rPr>
          <w:rFonts w:asciiTheme="majorBidi" w:hAnsiTheme="majorBidi" w:cstheme="majorBidi"/>
          <w:b/>
          <w:sz w:val="24"/>
          <w:szCs w:val="24"/>
        </w:rPr>
        <w:t>.</w:t>
      </w:r>
      <w:r w:rsidRPr="00FB5F6B">
        <w:rPr>
          <w:rFonts w:asciiTheme="majorBidi" w:hAnsiTheme="majorBidi" w:cstheme="majorBidi"/>
          <w:b/>
          <w:sz w:val="24"/>
          <w:szCs w:val="24"/>
        </w:rPr>
        <w:t xml:space="preserve"> </w:t>
      </w:r>
      <w:r w:rsidRPr="00FB5F6B">
        <w:rPr>
          <w:rFonts w:asciiTheme="majorBidi" w:hAnsiTheme="majorBidi" w:cstheme="majorBidi"/>
          <w:bCs/>
          <w:sz w:val="24"/>
          <w:szCs w:val="24"/>
        </w:rPr>
        <w:t xml:space="preserve">Quality assessment of studies </w:t>
      </w:r>
    </w:p>
    <w:tbl>
      <w:tblPr>
        <w:tblStyle w:val="TableGrid"/>
        <w:tblW w:w="9640" w:type="dxa"/>
        <w:jc w:val="center"/>
        <w:tblLayout w:type="fixed"/>
        <w:tblLook w:val="04A0" w:firstRow="1" w:lastRow="0" w:firstColumn="1" w:lastColumn="0" w:noHBand="0" w:noVBand="1"/>
      </w:tblPr>
      <w:tblGrid>
        <w:gridCol w:w="2444"/>
        <w:gridCol w:w="756"/>
        <w:gridCol w:w="709"/>
        <w:gridCol w:w="567"/>
        <w:gridCol w:w="915"/>
        <w:gridCol w:w="720"/>
        <w:gridCol w:w="694"/>
        <w:gridCol w:w="718"/>
        <w:gridCol w:w="709"/>
        <w:gridCol w:w="709"/>
        <w:gridCol w:w="699"/>
      </w:tblGrid>
      <w:tr w:rsidR="009B0C2B" w:rsidRPr="00FB5F6B" w14:paraId="15995704" w14:textId="77777777" w:rsidTr="00B91B81">
        <w:trPr>
          <w:trHeight w:val="3662"/>
          <w:jc w:val="center"/>
        </w:trPr>
        <w:tc>
          <w:tcPr>
            <w:tcW w:w="2444" w:type="dxa"/>
            <w:vAlign w:val="center"/>
          </w:tcPr>
          <w:p w14:paraId="39773B5D" w14:textId="77777777" w:rsidR="009B0C2B" w:rsidRPr="00FB5F6B" w:rsidRDefault="009B0C2B" w:rsidP="00B91B81">
            <w:pPr>
              <w:suppressLineNumbers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FB5F6B">
              <w:rPr>
                <w:rFonts w:asciiTheme="majorBidi" w:hAnsiTheme="majorBidi" w:cstheme="majorBidi"/>
                <w:b/>
                <w:bCs/>
              </w:rPr>
              <w:t>Prospective studies</w:t>
            </w:r>
          </w:p>
        </w:tc>
        <w:tc>
          <w:tcPr>
            <w:tcW w:w="756" w:type="dxa"/>
            <w:textDirection w:val="btLr"/>
          </w:tcPr>
          <w:p w14:paraId="2E2D26F1" w14:textId="77777777" w:rsidR="009B0C2B" w:rsidRPr="00FB5F6B" w:rsidRDefault="009B0C2B" w:rsidP="00B91B81">
            <w:pPr>
              <w:pStyle w:val="Heading1"/>
              <w:kinsoku w:val="0"/>
              <w:overflowPunct w:val="0"/>
              <w:spacing w:before="0" w:beforeAutospacing="0" w:after="0" w:afterAutospacing="0"/>
              <w:ind w:left="113" w:right="113"/>
              <w:jc w:val="center"/>
              <w:outlineLvl w:val="0"/>
              <w:rPr>
                <w:rFonts w:asciiTheme="majorBidi" w:hAnsiTheme="majorBidi" w:cstheme="majorBidi"/>
                <w:b w:val="0"/>
                <w:bCs w:val="0"/>
                <w:spacing w:val="7"/>
                <w:sz w:val="22"/>
                <w:szCs w:val="22"/>
              </w:rPr>
            </w:pPr>
            <w:r w:rsidRPr="00FB5F6B">
              <w:rPr>
                <w:rFonts w:asciiTheme="majorBidi" w:hAnsiTheme="majorBidi" w:cstheme="majorBidi"/>
                <w:b w:val="0"/>
                <w:bCs w:val="0"/>
                <w:sz w:val="22"/>
                <w:szCs w:val="22"/>
              </w:rPr>
              <w:t>Representativeness of the exposed cohort</w:t>
            </w:r>
          </w:p>
        </w:tc>
        <w:tc>
          <w:tcPr>
            <w:tcW w:w="709" w:type="dxa"/>
            <w:textDirection w:val="btLr"/>
          </w:tcPr>
          <w:p w14:paraId="153BC252" w14:textId="77777777" w:rsidR="009B0C2B" w:rsidRPr="00FB5F6B" w:rsidRDefault="009B0C2B" w:rsidP="00B91B81">
            <w:pPr>
              <w:suppressLineNumbers/>
              <w:ind w:left="113" w:right="113"/>
              <w:jc w:val="center"/>
              <w:rPr>
                <w:rFonts w:asciiTheme="majorBidi" w:hAnsiTheme="majorBidi" w:cstheme="majorBidi"/>
              </w:rPr>
            </w:pPr>
            <w:r w:rsidRPr="00FB5F6B">
              <w:rPr>
                <w:rFonts w:asciiTheme="majorBidi" w:hAnsiTheme="majorBidi" w:cstheme="majorBidi"/>
              </w:rPr>
              <w:t>Selection of the non-exposed cohort</w:t>
            </w:r>
          </w:p>
        </w:tc>
        <w:tc>
          <w:tcPr>
            <w:tcW w:w="567" w:type="dxa"/>
            <w:textDirection w:val="btLr"/>
          </w:tcPr>
          <w:p w14:paraId="309A844E" w14:textId="77777777" w:rsidR="009B0C2B" w:rsidRPr="00FB5F6B" w:rsidRDefault="009B0C2B" w:rsidP="00B91B81">
            <w:pPr>
              <w:suppressLineNumbers/>
              <w:ind w:left="113" w:right="113"/>
              <w:jc w:val="center"/>
              <w:rPr>
                <w:rFonts w:asciiTheme="majorBidi" w:hAnsiTheme="majorBidi" w:cstheme="majorBidi"/>
              </w:rPr>
            </w:pPr>
            <w:r w:rsidRPr="00FB5F6B">
              <w:rPr>
                <w:rFonts w:asciiTheme="majorBidi" w:hAnsiTheme="majorBidi" w:cstheme="majorBidi"/>
              </w:rPr>
              <w:t>Ascertainment of exposure</w:t>
            </w:r>
          </w:p>
        </w:tc>
        <w:tc>
          <w:tcPr>
            <w:tcW w:w="915" w:type="dxa"/>
            <w:textDirection w:val="btLr"/>
          </w:tcPr>
          <w:p w14:paraId="32D266E0" w14:textId="77777777" w:rsidR="009B0C2B" w:rsidRPr="00FB5F6B" w:rsidRDefault="009B0C2B" w:rsidP="00B91B81">
            <w:pPr>
              <w:suppressLineNumbers/>
              <w:ind w:left="113" w:right="113"/>
              <w:jc w:val="center"/>
              <w:rPr>
                <w:rFonts w:asciiTheme="majorBidi" w:hAnsiTheme="majorBidi" w:cstheme="majorBidi"/>
              </w:rPr>
            </w:pPr>
            <w:r w:rsidRPr="00FB5F6B">
              <w:rPr>
                <w:rFonts w:asciiTheme="majorBidi" w:hAnsiTheme="majorBidi" w:cstheme="majorBidi"/>
              </w:rPr>
              <w:t>Demonstration that outcome of interest was not present at start of study</w:t>
            </w:r>
          </w:p>
        </w:tc>
        <w:tc>
          <w:tcPr>
            <w:tcW w:w="720" w:type="dxa"/>
            <w:textDirection w:val="btLr"/>
          </w:tcPr>
          <w:p w14:paraId="4CC15E3D" w14:textId="77777777" w:rsidR="009B0C2B" w:rsidRPr="00FB5F6B" w:rsidRDefault="009B0C2B" w:rsidP="00B91B81">
            <w:pPr>
              <w:suppressLineNumbers/>
              <w:ind w:left="113" w:right="113"/>
              <w:jc w:val="center"/>
              <w:rPr>
                <w:rFonts w:asciiTheme="majorBidi" w:hAnsiTheme="majorBidi" w:cstheme="majorBidi"/>
              </w:rPr>
            </w:pPr>
            <w:r w:rsidRPr="00FB5F6B">
              <w:rPr>
                <w:rFonts w:asciiTheme="majorBidi" w:hAnsiTheme="majorBidi" w:cstheme="majorBidi"/>
              </w:rPr>
              <w:t>Study controls for energy intake</w:t>
            </w:r>
          </w:p>
        </w:tc>
        <w:tc>
          <w:tcPr>
            <w:tcW w:w="694" w:type="dxa"/>
            <w:textDirection w:val="btLr"/>
          </w:tcPr>
          <w:p w14:paraId="31493336" w14:textId="77777777" w:rsidR="009B0C2B" w:rsidRPr="00FB5F6B" w:rsidRDefault="009B0C2B" w:rsidP="00B91B81">
            <w:pPr>
              <w:suppressLineNumbers/>
              <w:ind w:left="113" w:right="113"/>
              <w:jc w:val="center"/>
              <w:rPr>
                <w:rFonts w:asciiTheme="majorBidi" w:hAnsiTheme="majorBidi" w:cstheme="majorBidi"/>
              </w:rPr>
            </w:pPr>
            <w:r w:rsidRPr="00FB5F6B">
              <w:rPr>
                <w:rFonts w:asciiTheme="majorBidi" w:hAnsiTheme="majorBidi" w:cstheme="majorBidi"/>
              </w:rPr>
              <w:t>Study controls for any additional factor</w:t>
            </w:r>
          </w:p>
        </w:tc>
        <w:tc>
          <w:tcPr>
            <w:tcW w:w="718" w:type="dxa"/>
            <w:textDirection w:val="btLr"/>
          </w:tcPr>
          <w:p w14:paraId="603E6B6B" w14:textId="77777777" w:rsidR="009B0C2B" w:rsidRPr="00FB5F6B" w:rsidRDefault="009B0C2B" w:rsidP="00B91B81">
            <w:pPr>
              <w:suppressLineNumbers/>
              <w:ind w:left="113" w:right="113"/>
              <w:jc w:val="center"/>
              <w:rPr>
                <w:rFonts w:asciiTheme="majorBidi" w:hAnsiTheme="majorBidi" w:cstheme="majorBidi"/>
              </w:rPr>
            </w:pPr>
            <w:r w:rsidRPr="00FB5F6B">
              <w:rPr>
                <w:rFonts w:asciiTheme="majorBidi" w:hAnsiTheme="majorBidi" w:cstheme="majorBidi"/>
              </w:rPr>
              <w:t>Assessment of outcome</w:t>
            </w:r>
          </w:p>
        </w:tc>
        <w:tc>
          <w:tcPr>
            <w:tcW w:w="709" w:type="dxa"/>
            <w:textDirection w:val="btLr"/>
          </w:tcPr>
          <w:p w14:paraId="55ABC8AD" w14:textId="729A24AA" w:rsidR="009B0C2B" w:rsidRPr="00FB5F6B" w:rsidRDefault="009B0C2B" w:rsidP="007E415D">
            <w:pPr>
              <w:suppressLineNumbers/>
              <w:ind w:left="113" w:right="113"/>
              <w:jc w:val="center"/>
              <w:rPr>
                <w:rFonts w:asciiTheme="majorBidi" w:hAnsiTheme="majorBidi" w:cstheme="majorBidi"/>
              </w:rPr>
            </w:pPr>
            <w:r w:rsidRPr="00FB5F6B">
              <w:rPr>
                <w:rFonts w:asciiTheme="majorBidi" w:hAnsiTheme="majorBidi" w:cstheme="majorBidi"/>
              </w:rPr>
              <w:t>Was follow-up long enough for outcomes to occur ≥1 years)</w:t>
            </w:r>
          </w:p>
        </w:tc>
        <w:tc>
          <w:tcPr>
            <w:tcW w:w="709" w:type="dxa"/>
            <w:textDirection w:val="btLr"/>
          </w:tcPr>
          <w:p w14:paraId="3A3E88C3" w14:textId="77777777" w:rsidR="009B0C2B" w:rsidRPr="00FB5F6B" w:rsidRDefault="009B0C2B" w:rsidP="00B91B81">
            <w:pPr>
              <w:suppressLineNumbers/>
              <w:ind w:left="113" w:right="113"/>
              <w:jc w:val="center"/>
              <w:rPr>
                <w:rFonts w:asciiTheme="majorBidi" w:hAnsiTheme="majorBidi" w:cstheme="majorBidi"/>
              </w:rPr>
            </w:pPr>
            <w:r w:rsidRPr="00FB5F6B">
              <w:rPr>
                <w:rFonts w:asciiTheme="majorBidi" w:hAnsiTheme="majorBidi" w:cstheme="majorBidi"/>
              </w:rPr>
              <w:t>Adequacy of follow up of cohorts (loss-to-follow up &lt;20%)</w:t>
            </w:r>
          </w:p>
        </w:tc>
        <w:tc>
          <w:tcPr>
            <w:tcW w:w="699" w:type="dxa"/>
            <w:textDirection w:val="btLr"/>
          </w:tcPr>
          <w:p w14:paraId="0C117A9C" w14:textId="77777777" w:rsidR="009B0C2B" w:rsidRPr="00FB5F6B" w:rsidRDefault="009B0C2B" w:rsidP="00B91B81">
            <w:pPr>
              <w:suppressLineNumbers/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FB5F6B">
              <w:rPr>
                <w:rFonts w:asciiTheme="majorBidi" w:hAnsiTheme="majorBidi" w:cstheme="majorBidi"/>
                <w:b/>
                <w:bCs/>
              </w:rPr>
              <w:t>Total score</w:t>
            </w:r>
          </w:p>
        </w:tc>
      </w:tr>
      <w:tr w:rsidR="007E415D" w:rsidRPr="00FB5F6B" w14:paraId="12FFA04C" w14:textId="77777777" w:rsidTr="00FD319C">
        <w:trPr>
          <w:trHeight w:val="20"/>
          <w:jc w:val="center"/>
        </w:trPr>
        <w:tc>
          <w:tcPr>
            <w:tcW w:w="2444" w:type="dxa"/>
            <w:vAlign w:val="bottom"/>
          </w:tcPr>
          <w:p w14:paraId="36ABEB9A" w14:textId="0F8DB42A" w:rsidR="007E415D" w:rsidRPr="007E415D" w:rsidRDefault="007E415D" w:rsidP="007E415D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Lanuza</w:t>
            </w:r>
            <w:proofErr w:type="spellEnd"/>
            <w:r>
              <w:rPr>
                <w:rFonts w:ascii="Calibri" w:hAnsi="Calibri" w:cs="Calibri"/>
                <w:color w:val="000000"/>
              </w:rPr>
              <w:t>, 2023</w:t>
            </w:r>
          </w:p>
        </w:tc>
        <w:tc>
          <w:tcPr>
            <w:tcW w:w="756" w:type="dxa"/>
            <w:vAlign w:val="center"/>
          </w:tcPr>
          <w:p w14:paraId="7C7A40CB" w14:textId="77777777" w:rsidR="007E415D" w:rsidRPr="00FB5F6B" w:rsidRDefault="007E415D" w:rsidP="007E415D">
            <w:pPr>
              <w:jc w:val="center"/>
              <w:rPr>
                <w:rFonts w:asciiTheme="majorBidi" w:hAnsiTheme="majorBidi" w:cstheme="majorBidi"/>
              </w:rPr>
            </w:pPr>
            <w:r w:rsidRPr="00FB5F6B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09" w:type="dxa"/>
            <w:vAlign w:val="center"/>
          </w:tcPr>
          <w:p w14:paraId="7914A161" w14:textId="77777777" w:rsidR="007E415D" w:rsidRPr="00FB5F6B" w:rsidRDefault="007E415D" w:rsidP="007E415D">
            <w:pPr>
              <w:jc w:val="center"/>
              <w:rPr>
                <w:rFonts w:asciiTheme="majorBidi" w:hAnsiTheme="majorBidi" w:cstheme="majorBidi"/>
              </w:rPr>
            </w:pPr>
            <w:r w:rsidRPr="00FB5F6B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567" w:type="dxa"/>
          </w:tcPr>
          <w:p w14:paraId="27800D30" w14:textId="77777777" w:rsidR="007E415D" w:rsidRPr="00FB5F6B" w:rsidRDefault="007E415D" w:rsidP="007E415D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915" w:type="dxa"/>
          </w:tcPr>
          <w:p w14:paraId="7686A328" w14:textId="6CD4E5DF" w:rsidR="007E415D" w:rsidRPr="00FB5F6B" w:rsidRDefault="00C06219" w:rsidP="007E415D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NA</w:t>
            </w:r>
          </w:p>
        </w:tc>
        <w:tc>
          <w:tcPr>
            <w:tcW w:w="720" w:type="dxa"/>
          </w:tcPr>
          <w:p w14:paraId="262E22A1" w14:textId="6780A1DE" w:rsidR="007E415D" w:rsidRPr="00FB5F6B" w:rsidRDefault="00C06219" w:rsidP="007E415D">
            <w:pPr>
              <w:jc w:val="center"/>
              <w:rPr>
                <w:rFonts w:asciiTheme="majorBidi" w:hAnsiTheme="majorBidi" w:cstheme="majorBidi"/>
                <w:lang w:val="en-GB"/>
              </w:rPr>
            </w:pPr>
            <w:r w:rsidRPr="00FB5F6B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694" w:type="dxa"/>
          </w:tcPr>
          <w:p w14:paraId="52F33FF2" w14:textId="77777777" w:rsidR="007E415D" w:rsidRPr="00FB5F6B" w:rsidRDefault="007E415D" w:rsidP="007E415D">
            <w:pPr>
              <w:jc w:val="center"/>
              <w:rPr>
                <w:rFonts w:asciiTheme="majorBidi" w:hAnsiTheme="majorBidi" w:cstheme="majorBidi"/>
              </w:rPr>
            </w:pPr>
            <w:r w:rsidRPr="00FB5F6B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18" w:type="dxa"/>
          </w:tcPr>
          <w:p w14:paraId="58E90F5D" w14:textId="73A5797D" w:rsidR="007E415D" w:rsidRPr="00FB5F6B" w:rsidRDefault="00C06219" w:rsidP="007E415D">
            <w:pPr>
              <w:jc w:val="center"/>
              <w:rPr>
                <w:rFonts w:asciiTheme="majorBidi" w:hAnsiTheme="majorBidi" w:cstheme="majorBidi"/>
              </w:rPr>
            </w:pPr>
            <w:r w:rsidRPr="00FB5F6B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09" w:type="dxa"/>
          </w:tcPr>
          <w:p w14:paraId="7FFF4490" w14:textId="77777777" w:rsidR="007E415D" w:rsidRPr="00FB5F6B" w:rsidRDefault="007E415D" w:rsidP="007E415D">
            <w:pPr>
              <w:jc w:val="center"/>
              <w:rPr>
                <w:rFonts w:asciiTheme="majorBidi" w:hAnsiTheme="majorBidi" w:cstheme="majorBidi"/>
              </w:rPr>
            </w:pPr>
            <w:r w:rsidRPr="00FB5F6B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09" w:type="dxa"/>
          </w:tcPr>
          <w:p w14:paraId="7EF64A16" w14:textId="1BEFDCEE" w:rsidR="007E415D" w:rsidRPr="00FB5F6B" w:rsidRDefault="00C06219" w:rsidP="007E415D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NA</w:t>
            </w:r>
          </w:p>
        </w:tc>
        <w:tc>
          <w:tcPr>
            <w:tcW w:w="699" w:type="dxa"/>
          </w:tcPr>
          <w:p w14:paraId="49851EE9" w14:textId="77777777" w:rsidR="007E415D" w:rsidRPr="00FB5F6B" w:rsidRDefault="007E415D" w:rsidP="007E415D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7</w:t>
            </w:r>
          </w:p>
        </w:tc>
      </w:tr>
      <w:tr w:rsidR="007E415D" w:rsidRPr="00FB5F6B" w14:paraId="26B040A6" w14:textId="77777777" w:rsidTr="00FD319C">
        <w:trPr>
          <w:trHeight w:val="20"/>
          <w:jc w:val="center"/>
        </w:trPr>
        <w:tc>
          <w:tcPr>
            <w:tcW w:w="2444" w:type="dxa"/>
            <w:vAlign w:val="bottom"/>
          </w:tcPr>
          <w:p w14:paraId="73B53A4E" w14:textId="4A457BD6" w:rsidR="007E415D" w:rsidRPr="007E415D" w:rsidRDefault="007E415D" w:rsidP="007E415D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Hejazi</w:t>
            </w:r>
            <w:proofErr w:type="spellEnd"/>
            <w:r>
              <w:rPr>
                <w:rFonts w:ascii="Calibri" w:hAnsi="Calibri" w:cs="Calibri"/>
                <w:color w:val="000000"/>
              </w:rPr>
              <w:t>, 2021</w:t>
            </w:r>
          </w:p>
        </w:tc>
        <w:tc>
          <w:tcPr>
            <w:tcW w:w="756" w:type="dxa"/>
            <w:vAlign w:val="center"/>
          </w:tcPr>
          <w:p w14:paraId="0A8AB31B" w14:textId="77777777" w:rsidR="007E415D" w:rsidRPr="00FB5F6B" w:rsidRDefault="007E415D" w:rsidP="007E415D">
            <w:pPr>
              <w:jc w:val="center"/>
              <w:rPr>
                <w:rFonts w:asciiTheme="majorBidi" w:hAnsiTheme="majorBidi" w:cstheme="majorBidi"/>
              </w:rPr>
            </w:pPr>
            <w:r w:rsidRPr="00FB5F6B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09" w:type="dxa"/>
            <w:vAlign w:val="center"/>
          </w:tcPr>
          <w:p w14:paraId="0605D486" w14:textId="77777777" w:rsidR="007E415D" w:rsidRPr="00FB5F6B" w:rsidRDefault="007E415D" w:rsidP="007E415D">
            <w:pPr>
              <w:jc w:val="center"/>
              <w:rPr>
                <w:rFonts w:asciiTheme="majorBidi" w:hAnsiTheme="majorBidi" w:cstheme="majorBidi"/>
              </w:rPr>
            </w:pPr>
            <w:r w:rsidRPr="00FB5F6B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567" w:type="dxa"/>
          </w:tcPr>
          <w:p w14:paraId="28B6D79F" w14:textId="77777777" w:rsidR="007E415D" w:rsidRPr="00FB5F6B" w:rsidRDefault="007E415D" w:rsidP="007E415D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915" w:type="dxa"/>
          </w:tcPr>
          <w:p w14:paraId="097AB86B" w14:textId="67584A5E" w:rsidR="007E415D" w:rsidRPr="00FB5F6B" w:rsidRDefault="00C06219" w:rsidP="007E415D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NA</w:t>
            </w:r>
          </w:p>
        </w:tc>
        <w:tc>
          <w:tcPr>
            <w:tcW w:w="720" w:type="dxa"/>
          </w:tcPr>
          <w:p w14:paraId="4401A98D" w14:textId="77777777" w:rsidR="007E415D" w:rsidRPr="00FB5F6B" w:rsidRDefault="007E415D" w:rsidP="007E415D">
            <w:pPr>
              <w:jc w:val="center"/>
              <w:rPr>
                <w:rFonts w:asciiTheme="majorBidi" w:hAnsiTheme="majorBidi" w:cstheme="majorBidi"/>
                <w:lang w:val="en-GB"/>
              </w:rPr>
            </w:pPr>
            <w:r w:rsidRPr="00FB5F6B">
              <w:rPr>
                <w:rFonts w:asciiTheme="majorBidi" w:hAnsiTheme="majorBidi" w:cstheme="majorBidi"/>
                <w:lang w:val="en-GB"/>
              </w:rPr>
              <w:t>*</w:t>
            </w:r>
          </w:p>
        </w:tc>
        <w:tc>
          <w:tcPr>
            <w:tcW w:w="694" w:type="dxa"/>
          </w:tcPr>
          <w:p w14:paraId="0ED26768" w14:textId="77777777" w:rsidR="007E415D" w:rsidRPr="00FB5F6B" w:rsidRDefault="007E415D" w:rsidP="007E415D">
            <w:pPr>
              <w:jc w:val="center"/>
              <w:rPr>
                <w:rFonts w:asciiTheme="majorBidi" w:hAnsiTheme="majorBidi" w:cstheme="majorBidi"/>
              </w:rPr>
            </w:pPr>
            <w:r w:rsidRPr="00FB5F6B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18" w:type="dxa"/>
          </w:tcPr>
          <w:p w14:paraId="38D5CAD0" w14:textId="77777777" w:rsidR="007E415D" w:rsidRPr="00FB5F6B" w:rsidRDefault="007E415D" w:rsidP="007E415D">
            <w:pPr>
              <w:jc w:val="center"/>
              <w:rPr>
                <w:rFonts w:asciiTheme="majorBidi" w:hAnsiTheme="majorBidi" w:cstheme="majorBidi"/>
              </w:rPr>
            </w:pPr>
            <w:r w:rsidRPr="00FB5F6B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09" w:type="dxa"/>
          </w:tcPr>
          <w:p w14:paraId="7CD252B8" w14:textId="77777777" w:rsidR="007E415D" w:rsidRPr="00FB5F6B" w:rsidRDefault="007E415D" w:rsidP="007E415D">
            <w:pPr>
              <w:jc w:val="center"/>
              <w:rPr>
                <w:rFonts w:asciiTheme="majorBidi" w:hAnsiTheme="majorBidi" w:cstheme="majorBidi"/>
              </w:rPr>
            </w:pPr>
            <w:r w:rsidRPr="00FB5F6B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09" w:type="dxa"/>
          </w:tcPr>
          <w:p w14:paraId="2BBC4FC9" w14:textId="77777777" w:rsidR="007E415D" w:rsidRPr="00FB5F6B" w:rsidRDefault="007E415D" w:rsidP="007E415D">
            <w:pPr>
              <w:jc w:val="center"/>
              <w:rPr>
                <w:rFonts w:asciiTheme="majorBidi" w:hAnsiTheme="majorBidi" w:cstheme="majorBidi"/>
              </w:rPr>
            </w:pPr>
            <w:r w:rsidRPr="00FB5F6B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699" w:type="dxa"/>
          </w:tcPr>
          <w:p w14:paraId="724D9DEB" w14:textId="7ED68CA5" w:rsidR="007E415D" w:rsidRPr="00FB5F6B" w:rsidRDefault="00C06219" w:rsidP="007E415D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</w:t>
            </w:r>
          </w:p>
        </w:tc>
      </w:tr>
      <w:tr w:rsidR="007E415D" w:rsidRPr="00FB5F6B" w14:paraId="574A549F" w14:textId="77777777" w:rsidTr="00FD319C">
        <w:trPr>
          <w:trHeight w:val="20"/>
          <w:jc w:val="center"/>
        </w:trPr>
        <w:tc>
          <w:tcPr>
            <w:tcW w:w="2444" w:type="dxa"/>
            <w:vAlign w:val="bottom"/>
          </w:tcPr>
          <w:p w14:paraId="52ACF8F2" w14:textId="66AC8CA4" w:rsidR="007E415D" w:rsidRPr="007E415D" w:rsidRDefault="007E415D" w:rsidP="007E415D">
            <w:pPr>
              <w:suppressLineNumbers/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Jin, 2021</w:t>
            </w:r>
          </w:p>
        </w:tc>
        <w:tc>
          <w:tcPr>
            <w:tcW w:w="756" w:type="dxa"/>
            <w:vAlign w:val="center"/>
          </w:tcPr>
          <w:p w14:paraId="50D7312F" w14:textId="77777777" w:rsidR="007E415D" w:rsidRPr="00FB5F6B" w:rsidRDefault="007E415D" w:rsidP="007E415D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FB5F6B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09" w:type="dxa"/>
            <w:vAlign w:val="center"/>
          </w:tcPr>
          <w:p w14:paraId="6A86A6AC" w14:textId="77777777" w:rsidR="007E415D" w:rsidRPr="00FB5F6B" w:rsidRDefault="007E415D" w:rsidP="007E415D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FB5F6B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567" w:type="dxa"/>
          </w:tcPr>
          <w:p w14:paraId="4AB50314" w14:textId="77777777" w:rsidR="007E415D" w:rsidRPr="00FB5F6B" w:rsidRDefault="007E415D" w:rsidP="007E415D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915" w:type="dxa"/>
          </w:tcPr>
          <w:p w14:paraId="1D43F401" w14:textId="2B35A63F" w:rsidR="007E415D" w:rsidRPr="00FB5F6B" w:rsidRDefault="0042695F" w:rsidP="007E415D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NA</w:t>
            </w:r>
          </w:p>
        </w:tc>
        <w:tc>
          <w:tcPr>
            <w:tcW w:w="720" w:type="dxa"/>
          </w:tcPr>
          <w:p w14:paraId="52F486C1" w14:textId="77777777" w:rsidR="007E415D" w:rsidRPr="00FB5F6B" w:rsidRDefault="007E415D" w:rsidP="007E415D">
            <w:pPr>
              <w:suppressLineNumbers/>
              <w:jc w:val="center"/>
              <w:rPr>
                <w:rFonts w:asciiTheme="majorBidi" w:hAnsiTheme="majorBidi" w:cstheme="majorBidi"/>
                <w:lang w:val="en-GB"/>
              </w:rPr>
            </w:pPr>
            <w:r w:rsidRPr="00FB5F6B">
              <w:rPr>
                <w:rFonts w:asciiTheme="majorBidi" w:hAnsiTheme="majorBidi" w:cstheme="majorBidi"/>
                <w:lang w:val="en-GB"/>
              </w:rPr>
              <w:t>*</w:t>
            </w:r>
          </w:p>
        </w:tc>
        <w:tc>
          <w:tcPr>
            <w:tcW w:w="694" w:type="dxa"/>
          </w:tcPr>
          <w:p w14:paraId="09E28364" w14:textId="77777777" w:rsidR="007E415D" w:rsidRPr="00FB5F6B" w:rsidRDefault="007E415D" w:rsidP="007E415D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FB5F6B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18" w:type="dxa"/>
          </w:tcPr>
          <w:p w14:paraId="51D74EAC" w14:textId="77777777" w:rsidR="007E415D" w:rsidRPr="00FB5F6B" w:rsidRDefault="007E415D" w:rsidP="007E415D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FB5F6B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09" w:type="dxa"/>
          </w:tcPr>
          <w:p w14:paraId="4BF1F0EE" w14:textId="77777777" w:rsidR="007E415D" w:rsidRPr="00FB5F6B" w:rsidRDefault="007E415D" w:rsidP="007E415D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FB5F6B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09" w:type="dxa"/>
          </w:tcPr>
          <w:p w14:paraId="1BB4A923" w14:textId="77777777" w:rsidR="007E415D" w:rsidRPr="00FB5F6B" w:rsidRDefault="007E415D" w:rsidP="007E415D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FB5F6B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699" w:type="dxa"/>
          </w:tcPr>
          <w:p w14:paraId="7CC972E9" w14:textId="2221DDCF" w:rsidR="007E415D" w:rsidRPr="00FB5F6B" w:rsidRDefault="0042695F" w:rsidP="007E415D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</w:t>
            </w:r>
          </w:p>
        </w:tc>
      </w:tr>
      <w:tr w:rsidR="007E415D" w:rsidRPr="00FB5F6B" w14:paraId="378B15C0" w14:textId="77777777" w:rsidTr="00FD319C">
        <w:trPr>
          <w:trHeight w:val="20"/>
          <w:jc w:val="center"/>
        </w:trPr>
        <w:tc>
          <w:tcPr>
            <w:tcW w:w="2444" w:type="dxa"/>
            <w:vAlign w:val="bottom"/>
          </w:tcPr>
          <w:p w14:paraId="599D3AE4" w14:textId="049C6FDC" w:rsidR="007E415D" w:rsidRPr="007E415D" w:rsidRDefault="007E415D" w:rsidP="007E415D">
            <w:pPr>
              <w:suppressLineNumbers/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Sohrab</w:t>
            </w:r>
            <w:proofErr w:type="spellEnd"/>
            <w:r>
              <w:rPr>
                <w:rFonts w:ascii="Calibri" w:hAnsi="Calibri" w:cs="Calibri"/>
                <w:color w:val="000000"/>
              </w:rPr>
              <w:t>, 2018</w:t>
            </w:r>
          </w:p>
        </w:tc>
        <w:tc>
          <w:tcPr>
            <w:tcW w:w="756" w:type="dxa"/>
            <w:vAlign w:val="center"/>
          </w:tcPr>
          <w:p w14:paraId="7FE92294" w14:textId="77777777" w:rsidR="007E415D" w:rsidRPr="00FB5F6B" w:rsidRDefault="007E415D" w:rsidP="007E415D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FB5F6B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09" w:type="dxa"/>
            <w:vAlign w:val="center"/>
          </w:tcPr>
          <w:p w14:paraId="2DE07B3B" w14:textId="77777777" w:rsidR="007E415D" w:rsidRPr="00FB5F6B" w:rsidRDefault="007E415D" w:rsidP="007E415D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FB5F6B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567" w:type="dxa"/>
          </w:tcPr>
          <w:p w14:paraId="17E45CD4" w14:textId="77777777" w:rsidR="007E415D" w:rsidRPr="00FB5F6B" w:rsidRDefault="007E415D" w:rsidP="007E415D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915" w:type="dxa"/>
          </w:tcPr>
          <w:p w14:paraId="2EC9F50D" w14:textId="06497BC4" w:rsidR="007E415D" w:rsidRPr="00FB5F6B" w:rsidRDefault="00807DAE" w:rsidP="007E415D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NA</w:t>
            </w:r>
          </w:p>
        </w:tc>
        <w:tc>
          <w:tcPr>
            <w:tcW w:w="720" w:type="dxa"/>
          </w:tcPr>
          <w:p w14:paraId="14CACADE" w14:textId="6A6B15B1" w:rsidR="007E415D" w:rsidRPr="00FB5F6B" w:rsidRDefault="0042695F" w:rsidP="007E415D">
            <w:pPr>
              <w:suppressLineNumbers/>
              <w:jc w:val="center"/>
              <w:rPr>
                <w:rFonts w:asciiTheme="majorBidi" w:hAnsiTheme="majorBidi" w:cstheme="majorBidi"/>
                <w:lang w:val="en-GB"/>
              </w:rPr>
            </w:pPr>
            <w:r w:rsidRPr="00FB5F6B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694" w:type="dxa"/>
          </w:tcPr>
          <w:p w14:paraId="42D563A4" w14:textId="77777777" w:rsidR="007E415D" w:rsidRPr="00FB5F6B" w:rsidRDefault="007E415D" w:rsidP="007E415D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FB5F6B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18" w:type="dxa"/>
            <w:vAlign w:val="center"/>
          </w:tcPr>
          <w:p w14:paraId="0F5C5EE0" w14:textId="77777777" w:rsidR="007E415D" w:rsidRPr="00FB5F6B" w:rsidRDefault="007E415D" w:rsidP="007E415D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FB5F6B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09" w:type="dxa"/>
            <w:vAlign w:val="center"/>
          </w:tcPr>
          <w:p w14:paraId="65B0781C" w14:textId="77777777" w:rsidR="007E415D" w:rsidRPr="00FB5F6B" w:rsidRDefault="007E415D" w:rsidP="007E415D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FB5F6B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09" w:type="dxa"/>
          </w:tcPr>
          <w:p w14:paraId="3DFCC7FA" w14:textId="22E793C3" w:rsidR="007E415D" w:rsidRPr="00FB5F6B" w:rsidRDefault="0042695F" w:rsidP="007E415D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FB5F6B">
              <w:rPr>
                <w:rFonts w:asciiTheme="majorBidi" w:hAnsiTheme="majorBidi" w:cstheme="majorBidi"/>
              </w:rPr>
              <w:t>NA</w:t>
            </w:r>
          </w:p>
        </w:tc>
        <w:tc>
          <w:tcPr>
            <w:tcW w:w="699" w:type="dxa"/>
          </w:tcPr>
          <w:p w14:paraId="25909AB0" w14:textId="2F340F82" w:rsidR="007E415D" w:rsidRPr="00FB5F6B" w:rsidRDefault="00807DAE" w:rsidP="007E415D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7</w:t>
            </w:r>
          </w:p>
        </w:tc>
      </w:tr>
      <w:tr w:rsidR="007E415D" w:rsidRPr="00FB5F6B" w14:paraId="3B43EBB6" w14:textId="77777777" w:rsidTr="00FD319C">
        <w:trPr>
          <w:trHeight w:val="20"/>
          <w:jc w:val="center"/>
        </w:trPr>
        <w:tc>
          <w:tcPr>
            <w:tcW w:w="2444" w:type="dxa"/>
            <w:vAlign w:val="bottom"/>
          </w:tcPr>
          <w:p w14:paraId="6DCE28FC" w14:textId="29B3FAB6" w:rsidR="007E415D" w:rsidRPr="007E415D" w:rsidRDefault="007E415D" w:rsidP="007E415D">
            <w:pPr>
              <w:suppressLineNumbers/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Moslehi</w:t>
            </w:r>
            <w:proofErr w:type="spellEnd"/>
            <w:r>
              <w:rPr>
                <w:rFonts w:ascii="Calibri" w:hAnsi="Calibri" w:cs="Calibri"/>
                <w:color w:val="000000"/>
              </w:rPr>
              <w:t>, 2019</w:t>
            </w:r>
          </w:p>
        </w:tc>
        <w:tc>
          <w:tcPr>
            <w:tcW w:w="756" w:type="dxa"/>
            <w:vAlign w:val="center"/>
          </w:tcPr>
          <w:p w14:paraId="19073B45" w14:textId="77777777" w:rsidR="007E415D" w:rsidRPr="00FB5F6B" w:rsidRDefault="007E415D" w:rsidP="007E415D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09" w:type="dxa"/>
            <w:vAlign w:val="center"/>
          </w:tcPr>
          <w:p w14:paraId="457972F3" w14:textId="77777777" w:rsidR="007E415D" w:rsidRPr="00FB5F6B" w:rsidRDefault="007E415D" w:rsidP="007E415D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567" w:type="dxa"/>
          </w:tcPr>
          <w:p w14:paraId="5F3BA68C" w14:textId="27C0392B" w:rsidR="007E415D" w:rsidRPr="00FB5F6B" w:rsidRDefault="00807DAE" w:rsidP="007E415D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915" w:type="dxa"/>
          </w:tcPr>
          <w:p w14:paraId="0E7133A3" w14:textId="77777777" w:rsidR="007E415D" w:rsidRPr="00FB5F6B" w:rsidRDefault="007E415D" w:rsidP="007E415D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20" w:type="dxa"/>
          </w:tcPr>
          <w:p w14:paraId="27D6A179" w14:textId="77777777" w:rsidR="007E415D" w:rsidRPr="00FB5F6B" w:rsidRDefault="007E415D" w:rsidP="007E415D">
            <w:pPr>
              <w:suppressLineNumbers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*</w:t>
            </w:r>
          </w:p>
        </w:tc>
        <w:tc>
          <w:tcPr>
            <w:tcW w:w="694" w:type="dxa"/>
          </w:tcPr>
          <w:p w14:paraId="6FFD6DB4" w14:textId="77777777" w:rsidR="007E415D" w:rsidRPr="00FB5F6B" w:rsidRDefault="007E415D" w:rsidP="007E415D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FB5F6B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18" w:type="dxa"/>
          </w:tcPr>
          <w:p w14:paraId="68668EEB" w14:textId="77777777" w:rsidR="007E415D" w:rsidRPr="00FB5F6B" w:rsidRDefault="007E415D" w:rsidP="007E415D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09" w:type="dxa"/>
          </w:tcPr>
          <w:p w14:paraId="4185C93A" w14:textId="77777777" w:rsidR="007E415D" w:rsidRPr="00FB5F6B" w:rsidRDefault="007E415D" w:rsidP="007E415D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09" w:type="dxa"/>
          </w:tcPr>
          <w:p w14:paraId="44859993" w14:textId="77777777" w:rsidR="007E415D" w:rsidRPr="00FB5F6B" w:rsidRDefault="007E415D" w:rsidP="007E415D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699" w:type="dxa"/>
          </w:tcPr>
          <w:p w14:paraId="54617EA2" w14:textId="74BD669D" w:rsidR="007E415D" w:rsidRPr="00FB5F6B" w:rsidRDefault="00807DAE" w:rsidP="007E415D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9</w:t>
            </w:r>
          </w:p>
        </w:tc>
      </w:tr>
      <w:tr w:rsidR="007F18B3" w:rsidRPr="00FB5F6B" w14:paraId="1CC8D49C" w14:textId="77777777" w:rsidTr="00FD319C">
        <w:trPr>
          <w:trHeight w:val="20"/>
          <w:jc w:val="center"/>
        </w:trPr>
        <w:tc>
          <w:tcPr>
            <w:tcW w:w="2444" w:type="dxa"/>
            <w:vAlign w:val="bottom"/>
          </w:tcPr>
          <w:p w14:paraId="20969796" w14:textId="78A5EBD9" w:rsidR="007F18B3" w:rsidRPr="007E415D" w:rsidRDefault="007F18B3" w:rsidP="007F18B3">
            <w:pPr>
              <w:suppressLineNumbers/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7E415D">
              <w:rPr>
                <w:rFonts w:ascii="Calibri" w:hAnsi="Calibri" w:cs="Calibri"/>
                <w:color w:val="000000"/>
              </w:rPr>
              <w:t>Woo, 2019</w:t>
            </w:r>
          </w:p>
        </w:tc>
        <w:tc>
          <w:tcPr>
            <w:tcW w:w="756" w:type="dxa"/>
            <w:vAlign w:val="center"/>
          </w:tcPr>
          <w:p w14:paraId="4C4215C8" w14:textId="0AB15284" w:rsidR="007F18B3" w:rsidRDefault="007F18B3" w:rsidP="007F18B3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09" w:type="dxa"/>
            <w:vAlign w:val="center"/>
          </w:tcPr>
          <w:p w14:paraId="1E4A6DA7" w14:textId="4FB74B93" w:rsidR="007F18B3" w:rsidRDefault="007F18B3" w:rsidP="007F18B3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567" w:type="dxa"/>
          </w:tcPr>
          <w:p w14:paraId="285D6AE6" w14:textId="45DB1407" w:rsidR="007F18B3" w:rsidRDefault="007F18B3" w:rsidP="007F18B3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915" w:type="dxa"/>
          </w:tcPr>
          <w:p w14:paraId="22DABB1E" w14:textId="009C3148" w:rsidR="007F18B3" w:rsidRDefault="007F18B3" w:rsidP="007F18B3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20" w:type="dxa"/>
          </w:tcPr>
          <w:p w14:paraId="3C494544" w14:textId="031B3761" w:rsidR="007F18B3" w:rsidRDefault="007F18B3" w:rsidP="007F18B3">
            <w:pPr>
              <w:suppressLineNumbers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*</w:t>
            </w:r>
          </w:p>
        </w:tc>
        <w:tc>
          <w:tcPr>
            <w:tcW w:w="694" w:type="dxa"/>
          </w:tcPr>
          <w:p w14:paraId="61F31399" w14:textId="46283BC3" w:rsidR="007F18B3" w:rsidRPr="00FB5F6B" w:rsidRDefault="007F18B3" w:rsidP="007F18B3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FB5F6B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18" w:type="dxa"/>
          </w:tcPr>
          <w:p w14:paraId="4543C2E0" w14:textId="10897DAC" w:rsidR="007F18B3" w:rsidRDefault="007F18B3" w:rsidP="007F18B3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09" w:type="dxa"/>
          </w:tcPr>
          <w:p w14:paraId="5397F399" w14:textId="05A6E1D7" w:rsidR="007F18B3" w:rsidRDefault="007F18B3" w:rsidP="007F18B3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09" w:type="dxa"/>
          </w:tcPr>
          <w:p w14:paraId="076927D3" w14:textId="6E32AAFA" w:rsidR="007F18B3" w:rsidRDefault="007F18B3" w:rsidP="007F18B3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699" w:type="dxa"/>
          </w:tcPr>
          <w:p w14:paraId="68298B10" w14:textId="28D629AA" w:rsidR="007F18B3" w:rsidRDefault="007F18B3" w:rsidP="007F18B3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9</w:t>
            </w:r>
          </w:p>
        </w:tc>
      </w:tr>
      <w:tr w:rsidR="009B0C2B" w:rsidRPr="00FB5F6B" w14:paraId="32075473" w14:textId="77777777" w:rsidTr="00B91B81">
        <w:trPr>
          <w:trHeight w:val="2962"/>
          <w:jc w:val="center"/>
        </w:trPr>
        <w:tc>
          <w:tcPr>
            <w:tcW w:w="2444" w:type="dxa"/>
            <w:vAlign w:val="center"/>
          </w:tcPr>
          <w:p w14:paraId="37B67D4F" w14:textId="77777777" w:rsidR="009B0C2B" w:rsidRPr="00FB5F6B" w:rsidRDefault="009B0C2B" w:rsidP="00B91B81">
            <w:pPr>
              <w:suppressLineNumbers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FB5F6B">
              <w:rPr>
                <w:rFonts w:asciiTheme="majorBidi" w:hAnsiTheme="majorBidi" w:cstheme="majorBidi"/>
                <w:b/>
                <w:bCs/>
              </w:rPr>
              <w:t>C</w:t>
            </w:r>
            <w:r>
              <w:rPr>
                <w:rFonts w:asciiTheme="majorBidi" w:hAnsiTheme="majorBidi" w:cstheme="majorBidi"/>
                <w:b/>
                <w:bCs/>
              </w:rPr>
              <w:t>ross</w:t>
            </w:r>
            <w:r w:rsidRPr="00FB5F6B">
              <w:rPr>
                <w:rFonts w:asciiTheme="majorBidi" w:hAnsiTheme="majorBidi" w:cstheme="majorBidi"/>
                <w:b/>
                <w:bCs/>
              </w:rPr>
              <w:t>-</w:t>
            </w:r>
            <w:r>
              <w:rPr>
                <w:rFonts w:asciiTheme="majorBidi" w:hAnsiTheme="majorBidi" w:cstheme="majorBidi"/>
                <w:b/>
                <w:bCs/>
              </w:rPr>
              <w:t>sectional</w:t>
            </w:r>
            <w:r w:rsidRPr="00FB5F6B">
              <w:rPr>
                <w:rFonts w:asciiTheme="majorBidi" w:hAnsiTheme="majorBidi" w:cstheme="majorBidi"/>
                <w:b/>
                <w:bCs/>
              </w:rPr>
              <w:t xml:space="preserve"> studies</w:t>
            </w:r>
          </w:p>
        </w:tc>
        <w:tc>
          <w:tcPr>
            <w:tcW w:w="756" w:type="dxa"/>
            <w:textDirection w:val="btLr"/>
            <w:vAlign w:val="center"/>
          </w:tcPr>
          <w:p w14:paraId="6EF21185" w14:textId="77777777" w:rsidR="009B0C2B" w:rsidRPr="00FB5F6B" w:rsidRDefault="009B0C2B" w:rsidP="00B91B81">
            <w:pPr>
              <w:suppressLineNumbers/>
              <w:ind w:left="113" w:right="113"/>
              <w:jc w:val="center"/>
              <w:rPr>
                <w:rFonts w:asciiTheme="majorBidi" w:hAnsiTheme="majorBidi" w:cstheme="majorBidi"/>
              </w:rPr>
            </w:pPr>
            <w:r w:rsidRPr="00FB5F6B">
              <w:rPr>
                <w:rFonts w:asciiTheme="majorBidi" w:hAnsiTheme="majorBidi" w:cstheme="majorBidi"/>
              </w:rPr>
              <w:t>Representativeness of the</w:t>
            </w:r>
            <w:r>
              <w:rPr>
                <w:rFonts w:asciiTheme="majorBidi" w:hAnsiTheme="majorBidi" w:cstheme="majorBidi"/>
              </w:rPr>
              <w:t xml:space="preserve"> sample</w:t>
            </w:r>
          </w:p>
        </w:tc>
        <w:tc>
          <w:tcPr>
            <w:tcW w:w="709" w:type="dxa"/>
            <w:textDirection w:val="btLr"/>
            <w:vAlign w:val="center"/>
          </w:tcPr>
          <w:p w14:paraId="579702A4" w14:textId="77777777" w:rsidR="009B0C2B" w:rsidRPr="00FB5F6B" w:rsidRDefault="009B0C2B" w:rsidP="00B91B81">
            <w:pPr>
              <w:suppressLineNumbers/>
              <w:ind w:left="113" w:right="113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Sample size</w:t>
            </w:r>
          </w:p>
        </w:tc>
        <w:tc>
          <w:tcPr>
            <w:tcW w:w="567" w:type="dxa"/>
            <w:textDirection w:val="btLr"/>
            <w:vAlign w:val="center"/>
          </w:tcPr>
          <w:p w14:paraId="574D3A00" w14:textId="77777777" w:rsidR="009B0C2B" w:rsidRPr="00FB5F6B" w:rsidRDefault="009B0C2B" w:rsidP="00B91B81">
            <w:pPr>
              <w:suppressLineNumbers/>
              <w:ind w:left="113" w:right="113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Non-respondents</w:t>
            </w:r>
          </w:p>
        </w:tc>
        <w:tc>
          <w:tcPr>
            <w:tcW w:w="915" w:type="dxa"/>
            <w:textDirection w:val="btLr"/>
            <w:vAlign w:val="center"/>
          </w:tcPr>
          <w:p w14:paraId="48B6E578" w14:textId="77777777" w:rsidR="009B0C2B" w:rsidRPr="00FB5F6B" w:rsidRDefault="009B0C2B" w:rsidP="00B91B81">
            <w:pPr>
              <w:suppressLineNumbers/>
              <w:ind w:left="113" w:right="113"/>
              <w:jc w:val="center"/>
              <w:rPr>
                <w:rFonts w:asciiTheme="majorBidi" w:hAnsiTheme="majorBidi" w:cstheme="majorBidi"/>
              </w:rPr>
            </w:pPr>
            <w:r w:rsidRPr="00FB5F6B">
              <w:rPr>
                <w:rFonts w:asciiTheme="majorBidi" w:hAnsiTheme="majorBidi" w:cstheme="majorBidi"/>
              </w:rPr>
              <w:t>Ascertainment of exposure</w:t>
            </w:r>
          </w:p>
        </w:tc>
        <w:tc>
          <w:tcPr>
            <w:tcW w:w="720" w:type="dxa"/>
            <w:textDirection w:val="btLr"/>
            <w:vAlign w:val="center"/>
          </w:tcPr>
          <w:p w14:paraId="2B8E13C6" w14:textId="77777777" w:rsidR="009B0C2B" w:rsidRPr="00FB5F6B" w:rsidRDefault="009B0C2B" w:rsidP="00B91B81">
            <w:pPr>
              <w:suppressLineNumbers/>
              <w:ind w:left="113" w:right="113"/>
              <w:jc w:val="center"/>
              <w:rPr>
                <w:rFonts w:asciiTheme="majorBidi" w:hAnsiTheme="majorBidi" w:cstheme="majorBidi"/>
              </w:rPr>
            </w:pPr>
            <w:r w:rsidRPr="00FB5F6B">
              <w:rPr>
                <w:rFonts w:asciiTheme="majorBidi" w:hAnsiTheme="majorBidi" w:cstheme="majorBidi"/>
              </w:rPr>
              <w:t>Study controls for energy intake</w:t>
            </w:r>
          </w:p>
        </w:tc>
        <w:tc>
          <w:tcPr>
            <w:tcW w:w="694" w:type="dxa"/>
            <w:textDirection w:val="btLr"/>
            <w:vAlign w:val="center"/>
          </w:tcPr>
          <w:p w14:paraId="04994AFB" w14:textId="77777777" w:rsidR="009B0C2B" w:rsidRPr="00FB5F6B" w:rsidRDefault="009B0C2B" w:rsidP="00B91B81">
            <w:pPr>
              <w:suppressLineNumbers/>
              <w:ind w:left="113" w:right="113"/>
              <w:jc w:val="center"/>
              <w:rPr>
                <w:rFonts w:asciiTheme="majorBidi" w:hAnsiTheme="majorBidi" w:cstheme="majorBidi"/>
              </w:rPr>
            </w:pPr>
            <w:r w:rsidRPr="00FB5F6B">
              <w:rPr>
                <w:rFonts w:asciiTheme="majorBidi" w:hAnsiTheme="majorBidi" w:cstheme="majorBidi"/>
              </w:rPr>
              <w:t>Study controls for any additional factor</w:t>
            </w:r>
          </w:p>
        </w:tc>
        <w:tc>
          <w:tcPr>
            <w:tcW w:w="718" w:type="dxa"/>
            <w:textDirection w:val="btLr"/>
            <w:vAlign w:val="center"/>
          </w:tcPr>
          <w:p w14:paraId="07DE2D91" w14:textId="77777777" w:rsidR="009B0C2B" w:rsidRPr="00FB5F6B" w:rsidRDefault="009B0C2B" w:rsidP="00B91B81">
            <w:pPr>
              <w:suppressLineNumbers/>
              <w:ind w:left="113" w:right="113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Ascertainment of  outcome</w:t>
            </w:r>
          </w:p>
        </w:tc>
        <w:tc>
          <w:tcPr>
            <w:tcW w:w="709" w:type="dxa"/>
            <w:textDirection w:val="btLr"/>
            <w:vAlign w:val="center"/>
          </w:tcPr>
          <w:p w14:paraId="7186D7DC" w14:textId="77777777" w:rsidR="009B0C2B" w:rsidRPr="00FB5F6B" w:rsidRDefault="009B0C2B" w:rsidP="00B91B81">
            <w:pPr>
              <w:suppressLineNumbers/>
              <w:ind w:left="113" w:right="113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  Statistical test</w:t>
            </w:r>
          </w:p>
        </w:tc>
        <w:tc>
          <w:tcPr>
            <w:tcW w:w="709" w:type="dxa"/>
            <w:textDirection w:val="btLr"/>
            <w:vAlign w:val="center"/>
          </w:tcPr>
          <w:p w14:paraId="5D13F800" w14:textId="77777777" w:rsidR="009B0C2B" w:rsidRPr="00FB5F6B" w:rsidRDefault="009B0C2B" w:rsidP="00B91B81">
            <w:pPr>
              <w:suppressLineNumbers/>
              <w:ind w:left="113" w:right="113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699" w:type="dxa"/>
            <w:textDirection w:val="btLr"/>
            <w:vAlign w:val="center"/>
          </w:tcPr>
          <w:p w14:paraId="621DF330" w14:textId="77777777" w:rsidR="009B0C2B" w:rsidRPr="00FB5F6B" w:rsidRDefault="009B0C2B" w:rsidP="00B91B81">
            <w:pPr>
              <w:suppressLineNumbers/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FB5F6B">
              <w:rPr>
                <w:rFonts w:asciiTheme="majorBidi" w:hAnsiTheme="majorBidi" w:cstheme="majorBidi"/>
                <w:b/>
                <w:bCs/>
              </w:rPr>
              <w:t>Total score</w:t>
            </w:r>
          </w:p>
        </w:tc>
      </w:tr>
      <w:tr w:rsidR="004A13B6" w:rsidRPr="00FB5F6B" w14:paraId="4990C612" w14:textId="77777777" w:rsidTr="00C34B0A">
        <w:trPr>
          <w:trHeight w:val="197"/>
          <w:jc w:val="center"/>
        </w:trPr>
        <w:tc>
          <w:tcPr>
            <w:tcW w:w="2444" w:type="dxa"/>
            <w:vAlign w:val="bottom"/>
          </w:tcPr>
          <w:p w14:paraId="5E3F9BB6" w14:textId="57259242" w:rsidR="004A13B6" w:rsidRPr="00FB5F6B" w:rsidRDefault="004A13B6" w:rsidP="004A13B6">
            <w:pPr>
              <w:suppressLineNumbers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="Calibri" w:hAnsi="Calibri" w:cs="Calibri"/>
                <w:color w:val="000000"/>
              </w:rPr>
              <w:t>Grosso</w:t>
            </w:r>
            <w:r w:rsidR="00181BEF">
              <w:rPr>
                <w:rFonts w:ascii="Calibri" w:hAnsi="Calibri" w:cs="Calibri"/>
                <w:color w:val="000000"/>
              </w:rPr>
              <w:t>, 2017</w:t>
            </w:r>
          </w:p>
        </w:tc>
        <w:tc>
          <w:tcPr>
            <w:tcW w:w="756" w:type="dxa"/>
            <w:vAlign w:val="center"/>
          </w:tcPr>
          <w:p w14:paraId="49459073" w14:textId="77777777" w:rsidR="004A13B6" w:rsidRPr="00FB5F6B" w:rsidRDefault="004A13B6" w:rsidP="004A13B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FB5F6B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09" w:type="dxa"/>
            <w:vAlign w:val="center"/>
          </w:tcPr>
          <w:p w14:paraId="0CC364DF" w14:textId="77777777" w:rsidR="004A13B6" w:rsidRPr="00FB5F6B" w:rsidRDefault="004A13B6" w:rsidP="004A13B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FB5F6B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567" w:type="dxa"/>
          </w:tcPr>
          <w:p w14:paraId="3F01715D" w14:textId="1796486E" w:rsidR="004A13B6" w:rsidRPr="00FB5F6B" w:rsidRDefault="0094437F" w:rsidP="004A13B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FB5F6B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915" w:type="dxa"/>
          </w:tcPr>
          <w:p w14:paraId="3566D906" w14:textId="77777777" w:rsidR="004A13B6" w:rsidRPr="00FB5F6B" w:rsidRDefault="004A13B6" w:rsidP="004A13B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FB5F6B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20" w:type="dxa"/>
          </w:tcPr>
          <w:p w14:paraId="45A085A9" w14:textId="3DCDD566" w:rsidR="004A13B6" w:rsidRPr="00FB5F6B" w:rsidRDefault="00645062" w:rsidP="004A13B6">
            <w:pPr>
              <w:suppressLineNumbers/>
              <w:jc w:val="center"/>
              <w:rPr>
                <w:rFonts w:asciiTheme="majorBidi" w:hAnsiTheme="majorBidi" w:cstheme="majorBidi"/>
                <w:lang w:val="en-GB"/>
              </w:rPr>
            </w:pPr>
            <w:r w:rsidRPr="00DA44FC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694" w:type="dxa"/>
          </w:tcPr>
          <w:p w14:paraId="3A346D00" w14:textId="77777777" w:rsidR="004A13B6" w:rsidRPr="00FB5F6B" w:rsidRDefault="004A13B6" w:rsidP="004A13B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FB5F6B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18" w:type="dxa"/>
          </w:tcPr>
          <w:p w14:paraId="08467338" w14:textId="77777777" w:rsidR="004A13B6" w:rsidRPr="00FB5F6B" w:rsidRDefault="004A13B6" w:rsidP="004A13B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**</w:t>
            </w:r>
          </w:p>
        </w:tc>
        <w:tc>
          <w:tcPr>
            <w:tcW w:w="709" w:type="dxa"/>
          </w:tcPr>
          <w:p w14:paraId="11BED322" w14:textId="77777777" w:rsidR="004A13B6" w:rsidRPr="00FB5F6B" w:rsidRDefault="004A13B6" w:rsidP="004A13B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FB5F6B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09" w:type="dxa"/>
          </w:tcPr>
          <w:p w14:paraId="60B68422" w14:textId="77777777" w:rsidR="004A13B6" w:rsidRPr="00FB5F6B" w:rsidRDefault="004A13B6" w:rsidP="004A13B6">
            <w:pPr>
              <w:suppressLineNumbers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699" w:type="dxa"/>
          </w:tcPr>
          <w:p w14:paraId="54F802D0" w14:textId="77777777" w:rsidR="004A13B6" w:rsidRPr="00FB5F6B" w:rsidRDefault="004A13B6" w:rsidP="004A13B6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9</w:t>
            </w:r>
          </w:p>
        </w:tc>
      </w:tr>
      <w:tr w:rsidR="00DF3DDB" w:rsidRPr="00FB5F6B" w14:paraId="58E422E7" w14:textId="77777777" w:rsidTr="00866D45">
        <w:trPr>
          <w:trHeight w:val="20"/>
          <w:jc w:val="center"/>
        </w:trPr>
        <w:tc>
          <w:tcPr>
            <w:tcW w:w="2444" w:type="dxa"/>
            <w:vAlign w:val="bottom"/>
          </w:tcPr>
          <w:p w14:paraId="520B7894" w14:textId="5768E4C6" w:rsidR="00DF3DDB" w:rsidRPr="00FB5F6B" w:rsidRDefault="00DF3DDB" w:rsidP="00DF3DDB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>
              <w:rPr>
                <w:rFonts w:ascii="Calibri" w:hAnsi="Calibri" w:cs="Calibri"/>
                <w:color w:val="000000"/>
              </w:rPr>
              <w:t>Lee, 2016</w:t>
            </w:r>
          </w:p>
        </w:tc>
        <w:tc>
          <w:tcPr>
            <w:tcW w:w="756" w:type="dxa"/>
            <w:vAlign w:val="center"/>
          </w:tcPr>
          <w:p w14:paraId="1D1DB004" w14:textId="77777777" w:rsidR="00DF3DDB" w:rsidRPr="00FB5F6B" w:rsidRDefault="00DF3DDB" w:rsidP="00DF3DDB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FB5F6B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09" w:type="dxa"/>
          </w:tcPr>
          <w:p w14:paraId="16F652A9" w14:textId="65C08BEC" w:rsidR="00DF3DDB" w:rsidRPr="00FB5F6B" w:rsidRDefault="00DF3DDB" w:rsidP="00DF3DDB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NA</w:t>
            </w:r>
          </w:p>
        </w:tc>
        <w:tc>
          <w:tcPr>
            <w:tcW w:w="567" w:type="dxa"/>
          </w:tcPr>
          <w:p w14:paraId="02CDE2A2" w14:textId="5476B696" w:rsidR="00DF3DDB" w:rsidRPr="00FB5F6B" w:rsidRDefault="0094437F" w:rsidP="00DF3DDB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NA</w:t>
            </w:r>
          </w:p>
        </w:tc>
        <w:tc>
          <w:tcPr>
            <w:tcW w:w="915" w:type="dxa"/>
          </w:tcPr>
          <w:p w14:paraId="2F7C0E09" w14:textId="77777777" w:rsidR="00DF3DDB" w:rsidRPr="00FB5F6B" w:rsidRDefault="00DF3DDB" w:rsidP="00DF3DDB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FB5F6B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20" w:type="dxa"/>
          </w:tcPr>
          <w:p w14:paraId="4533370E" w14:textId="3BE6D32F" w:rsidR="00DF3DDB" w:rsidRPr="00FB5F6B" w:rsidRDefault="00DF3DDB" w:rsidP="00DF3DDB">
            <w:pPr>
              <w:suppressLineNumbers/>
              <w:jc w:val="center"/>
              <w:rPr>
                <w:rFonts w:asciiTheme="majorBidi" w:hAnsiTheme="majorBidi" w:cstheme="majorBidi"/>
                <w:lang w:val="en-GB"/>
              </w:rPr>
            </w:pPr>
            <w:r w:rsidRPr="00DA44FC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694" w:type="dxa"/>
          </w:tcPr>
          <w:p w14:paraId="58D3DF03" w14:textId="77777777" w:rsidR="00DF3DDB" w:rsidRPr="00FB5F6B" w:rsidRDefault="00DF3DDB" w:rsidP="00DF3DDB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FB5F6B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18" w:type="dxa"/>
          </w:tcPr>
          <w:p w14:paraId="531F6881" w14:textId="77777777" w:rsidR="00DF3DDB" w:rsidRPr="00FB5F6B" w:rsidRDefault="00DF3DDB" w:rsidP="00DF3DDB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**</w:t>
            </w:r>
          </w:p>
        </w:tc>
        <w:tc>
          <w:tcPr>
            <w:tcW w:w="709" w:type="dxa"/>
          </w:tcPr>
          <w:p w14:paraId="76F904B6" w14:textId="77777777" w:rsidR="00DF3DDB" w:rsidRPr="00FB5F6B" w:rsidRDefault="00DF3DDB" w:rsidP="00DF3DDB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FB5F6B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09" w:type="dxa"/>
          </w:tcPr>
          <w:p w14:paraId="4A36B0E1" w14:textId="77777777" w:rsidR="00DF3DDB" w:rsidRPr="00FB5F6B" w:rsidRDefault="00DF3DDB" w:rsidP="00DF3DDB">
            <w:pPr>
              <w:suppressLineNumbers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699" w:type="dxa"/>
          </w:tcPr>
          <w:p w14:paraId="2F2C7DD5" w14:textId="77777777" w:rsidR="00DF3DDB" w:rsidRPr="00FB5F6B" w:rsidRDefault="00DF3DDB" w:rsidP="00DF3DDB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7</w:t>
            </w:r>
          </w:p>
        </w:tc>
      </w:tr>
      <w:tr w:rsidR="00645062" w:rsidRPr="00FB5F6B" w14:paraId="018A513C" w14:textId="77777777" w:rsidTr="007B749C">
        <w:trPr>
          <w:trHeight w:val="20"/>
          <w:jc w:val="center"/>
        </w:trPr>
        <w:tc>
          <w:tcPr>
            <w:tcW w:w="2444" w:type="dxa"/>
            <w:vAlign w:val="bottom"/>
          </w:tcPr>
          <w:p w14:paraId="78E1DE7B" w14:textId="6E1D6C93" w:rsidR="00645062" w:rsidRDefault="00645062" w:rsidP="00645062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>
              <w:rPr>
                <w:rFonts w:ascii="Calibri" w:hAnsi="Calibri" w:cs="Calibri"/>
                <w:color w:val="000000"/>
              </w:rPr>
              <w:t>Oh, 2014</w:t>
            </w:r>
          </w:p>
        </w:tc>
        <w:tc>
          <w:tcPr>
            <w:tcW w:w="756" w:type="dxa"/>
          </w:tcPr>
          <w:p w14:paraId="0C21000F" w14:textId="582D0548" w:rsidR="00645062" w:rsidRPr="00FB5F6B" w:rsidRDefault="00645062" w:rsidP="00645062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1B441A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09" w:type="dxa"/>
          </w:tcPr>
          <w:p w14:paraId="690BFE29" w14:textId="26C4C38A" w:rsidR="00645062" w:rsidRDefault="00645062" w:rsidP="00645062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NA</w:t>
            </w:r>
          </w:p>
        </w:tc>
        <w:tc>
          <w:tcPr>
            <w:tcW w:w="567" w:type="dxa"/>
          </w:tcPr>
          <w:p w14:paraId="0C226C60" w14:textId="759E4F55" w:rsidR="00645062" w:rsidRDefault="0094437F" w:rsidP="00645062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NA</w:t>
            </w:r>
          </w:p>
        </w:tc>
        <w:tc>
          <w:tcPr>
            <w:tcW w:w="915" w:type="dxa"/>
          </w:tcPr>
          <w:p w14:paraId="1FA44D8F" w14:textId="41820994" w:rsidR="00645062" w:rsidRPr="00FB5F6B" w:rsidRDefault="00645062" w:rsidP="00645062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197146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20" w:type="dxa"/>
          </w:tcPr>
          <w:p w14:paraId="7D4020A4" w14:textId="21408758" w:rsidR="00645062" w:rsidRPr="00FB5F6B" w:rsidRDefault="00645062" w:rsidP="00645062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DA44FC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694" w:type="dxa"/>
          </w:tcPr>
          <w:p w14:paraId="20312E8A" w14:textId="2CEB00E5" w:rsidR="00645062" w:rsidRPr="00FB5F6B" w:rsidRDefault="00645062" w:rsidP="00645062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6C0C3E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18" w:type="dxa"/>
          </w:tcPr>
          <w:p w14:paraId="19D31A75" w14:textId="1937232A" w:rsidR="00645062" w:rsidRDefault="00645062" w:rsidP="00645062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B814AC">
              <w:rPr>
                <w:rFonts w:asciiTheme="majorBidi" w:hAnsiTheme="majorBidi" w:cstheme="majorBidi"/>
              </w:rPr>
              <w:t>**</w:t>
            </w:r>
          </w:p>
        </w:tc>
        <w:tc>
          <w:tcPr>
            <w:tcW w:w="709" w:type="dxa"/>
          </w:tcPr>
          <w:p w14:paraId="52AAC86E" w14:textId="4845C26B" w:rsidR="00645062" w:rsidRPr="00FB5F6B" w:rsidRDefault="00645062" w:rsidP="00645062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D41A67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09" w:type="dxa"/>
          </w:tcPr>
          <w:p w14:paraId="7CD7FA33" w14:textId="77777777" w:rsidR="00645062" w:rsidRPr="00FB5F6B" w:rsidRDefault="00645062" w:rsidP="00645062">
            <w:pPr>
              <w:suppressLineNumbers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699" w:type="dxa"/>
          </w:tcPr>
          <w:p w14:paraId="04A6795B" w14:textId="10D82D99" w:rsidR="00645062" w:rsidRDefault="001D046A" w:rsidP="00645062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7</w:t>
            </w:r>
          </w:p>
        </w:tc>
      </w:tr>
      <w:tr w:rsidR="00645062" w:rsidRPr="00FB5F6B" w14:paraId="2BE60A3D" w14:textId="77777777" w:rsidTr="007B749C">
        <w:trPr>
          <w:trHeight w:val="20"/>
          <w:jc w:val="center"/>
        </w:trPr>
        <w:tc>
          <w:tcPr>
            <w:tcW w:w="2444" w:type="dxa"/>
            <w:vAlign w:val="bottom"/>
          </w:tcPr>
          <w:p w14:paraId="325B0E9D" w14:textId="79DB2BC6" w:rsidR="00645062" w:rsidRDefault="00645062" w:rsidP="00645062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>
              <w:rPr>
                <w:rFonts w:ascii="Calibri" w:hAnsi="Calibri" w:cs="Calibri"/>
                <w:color w:val="000000"/>
              </w:rPr>
              <w:t>Qu, 2018</w:t>
            </w:r>
          </w:p>
        </w:tc>
        <w:tc>
          <w:tcPr>
            <w:tcW w:w="756" w:type="dxa"/>
          </w:tcPr>
          <w:p w14:paraId="6A4C7021" w14:textId="52307E49" w:rsidR="00645062" w:rsidRPr="00FB5F6B" w:rsidRDefault="00645062" w:rsidP="00645062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1B441A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09" w:type="dxa"/>
          </w:tcPr>
          <w:p w14:paraId="11769831" w14:textId="41726D05" w:rsidR="00645062" w:rsidRDefault="00645062" w:rsidP="00645062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FB5F6B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567" w:type="dxa"/>
          </w:tcPr>
          <w:p w14:paraId="0DB944B4" w14:textId="4C40EFC5" w:rsidR="00645062" w:rsidRDefault="0094437F" w:rsidP="00645062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NA</w:t>
            </w:r>
          </w:p>
        </w:tc>
        <w:tc>
          <w:tcPr>
            <w:tcW w:w="915" w:type="dxa"/>
          </w:tcPr>
          <w:p w14:paraId="178D6A03" w14:textId="34B65C7E" w:rsidR="00645062" w:rsidRPr="00FB5F6B" w:rsidRDefault="00645062" w:rsidP="00645062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197146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20" w:type="dxa"/>
          </w:tcPr>
          <w:p w14:paraId="2728A68B" w14:textId="014A607A" w:rsidR="00645062" w:rsidRPr="00FB5F6B" w:rsidRDefault="00645062" w:rsidP="00645062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NA</w:t>
            </w:r>
          </w:p>
        </w:tc>
        <w:tc>
          <w:tcPr>
            <w:tcW w:w="694" w:type="dxa"/>
          </w:tcPr>
          <w:p w14:paraId="5D89F7D7" w14:textId="4E8E2124" w:rsidR="00645062" w:rsidRPr="00FB5F6B" w:rsidRDefault="00645062" w:rsidP="00645062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6C0C3E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18" w:type="dxa"/>
          </w:tcPr>
          <w:p w14:paraId="10F5C8AD" w14:textId="734CAF70" w:rsidR="00645062" w:rsidRDefault="00645062" w:rsidP="00645062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B814AC">
              <w:rPr>
                <w:rFonts w:asciiTheme="majorBidi" w:hAnsiTheme="majorBidi" w:cstheme="majorBidi"/>
              </w:rPr>
              <w:t>**</w:t>
            </w:r>
          </w:p>
        </w:tc>
        <w:tc>
          <w:tcPr>
            <w:tcW w:w="709" w:type="dxa"/>
          </w:tcPr>
          <w:p w14:paraId="402058F5" w14:textId="37406A20" w:rsidR="00645062" w:rsidRPr="00FB5F6B" w:rsidRDefault="00645062" w:rsidP="00645062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D41A67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09" w:type="dxa"/>
          </w:tcPr>
          <w:p w14:paraId="34018D1D" w14:textId="77777777" w:rsidR="00645062" w:rsidRPr="00FB5F6B" w:rsidRDefault="00645062" w:rsidP="00645062">
            <w:pPr>
              <w:suppressLineNumbers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699" w:type="dxa"/>
          </w:tcPr>
          <w:p w14:paraId="3A8F70C5" w14:textId="505A0F1D" w:rsidR="00645062" w:rsidRDefault="001D046A" w:rsidP="00645062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7</w:t>
            </w:r>
          </w:p>
        </w:tc>
      </w:tr>
      <w:tr w:rsidR="00645062" w:rsidRPr="00FB5F6B" w14:paraId="143F01F4" w14:textId="77777777" w:rsidTr="007B749C">
        <w:trPr>
          <w:trHeight w:val="20"/>
          <w:jc w:val="center"/>
        </w:trPr>
        <w:tc>
          <w:tcPr>
            <w:tcW w:w="2444" w:type="dxa"/>
            <w:vAlign w:val="bottom"/>
          </w:tcPr>
          <w:p w14:paraId="33238361" w14:textId="682B4C2E" w:rsidR="00645062" w:rsidRDefault="00645062" w:rsidP="00645062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4A13B6">
              <w:rPr>
                <w:rFonts w:ascii="Calibri" w:hAnsi="Calibri" w:cs="Calibri"/>
                <w:color w:val="000000"/>
              </w:rPr>
              <w:t>Sebastian</w:t>
            </w:r>
            <w:r>
              <w:rPr>
                <w:rFonts w:ascii="Calibri" w:hAnsi="Calibri" w:cs="Calibri"/>
                <w:color w:val="000000"/>
              </w:rPr>
              <w:t>, 2022</w:t>
            </w:r>
          </w:p>
        </w:tc>
        <w:tc>
          <w:tcPr>
            <w:tcW w:w="756" w:type="dxa"/>
          </w:tcPr>
          <w:p w14:paraId="7473E312" w14:textId="29699C46" w:rsidR="00645062" w:rsidRPr="00FB5F6B" w:rsidRDefault="00645062" w:rsidP="00645062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1B441A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09" w:type="dxa"/>
          </w:tcPr>
          <w:p w14:paraId="1CDB2AA5" w14:textId="5DCD1FC6" w:rsidR="00645062" w:rsidRDefault="00645062" w:rsidP="00645062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NA</w:t>
            </w:r>
          </w:p>
        </w:tc>
        <w:tc>
          <w:tcPr>
            <w:tcW w:w="567" w:type="dxa"/>
          </w:tcPr>
          <w:p w14:paraId="1EFFAE38" w14:textId="1BD3C32B" w:rsidR="00645062" w:rsidRDefault="0094437F" w:rsidP="00645062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197146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915" w:type="dxa"/>
          </w:tcPr>
          <w:p w14:paraId="51CB6F9D" w14:textId="53070C90" w:rsidR="00645062" w:rsidRPr="00FB5F6B" w:rsidRDefault="00645062" w:rsidP="00645062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197146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20" w:type="dxa"/>
          </w:tcPr>
          <w:p w14:paraId="0485A8A4" w14:textId="21EFA2EF" w:rsidR="00645062" w:rsidRPr="00FB5F6B" w:rsidRDefault="00645062" w:rsidP="00645062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NA</w:t>
            </w:r>
          </w:p>
        </w:tc>
        <w:tc>
          <w:tcPr>
            <w:tcW w:w="694" w:type="dxa"/>
          </w:tcPr>
          <w:p w14:paraId="16A33D73" w14:textId="3D9A34A6" w:rsidR="00645062" w:rsidRPr="00FB5F6B" w:rsidRDefault="00645062" w:rsidP="00645062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6C0C3E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18" w:type="dxa"/>
          </w:tcPr>
          <w:p w14:paraId="0F791C27" w14:textId="5FF349D5" w:rsidR="00645062" w:rsidRDefault="00645062" w:rsidP="00645062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B814AC">
              <w:rPr>
                <w:rFonts w:asciiTheme="majorBidi" w:hAnsiTheme="majorBidi" w:cstheme="majorBidi"/>
              </w:rPr>
              <w:t>**</w:t>
            </w:r>
          </w:p>
        </w:tc>
        <w:tc>
          <w:tcPr>
            <w:tcW w:w="709" w:type="dxa"/>
          </w:tcPr>
          <w:p w14:paraId="3439C090" w14:textId="3D340CA4" w:rsidR="00645062" w:rsidRPr="00FB5F6B" w:rsidRDefault="00645062" w:rsidP="00645062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D41A67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09" w:type="dxa"/>
          </w:tcPr>
          <w:p w14:paraId="269D173A" w14:textId="77777777" w:rsidR="00645062" w:rsidRPr="00FB5F6B" w:rsidRDefault="00645062" w:rsidP="00645062">
            <w:pPr>
              <w:suppressLineNumbers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699" w:type="dxa"/>
          </w:tcPr>
          <w:p w14:paraId="7390C769" w14:textId="2A029EC8" w:rsidR="00645062" w:rsidRDefault="001D046A" w:rsidP="00645062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7</w:t>
            </w:r>
          </w:p>
        </w:tc>
      </w:tr>
      <w:tr w:rsidR="00645062" w:rsidRPr="00FB5F6B" w14:paraId="661DDBD7" w14:textId="77777777" w:rsidTr="007B749C">
        <w:trPr>
          <w:trHeight w:val="20"/>
          <w:jc w:val="center"/>
        </w:trPr>
        <w:tc>
          <w:tcPr>
            <w:tcW w:w="2444" w:type="dxa"/>
            <w:vAlign w:val="bottom"/>
          </w:tcPr>
          <w:p w14:paraId="503ABC64" w14:textId="60166749" w:rsidR="00645062" w:rsidRDefault="00645062" w:rsidP="00645062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lastRenderedPageBreak/>
              <w:t>Sohrab</w:t>
            </w:r>
            <w:proofErr w:type="spellEnd"/>
            <w:r>
              <w:rPr>
                <w:rFonts w:ascii="Calibri" w:hAnsi="Calibri" w:cs="Calibri"/>
                <w:color w:val="000000"/>
              </w:rPr>
              <w:t>, 2013</w:t>
            </w:r>
          </w:p>
        </w:tc>
        <w:tc>
          <w:tcPr>
            <w:tcW w:w="756" w:type="dxa"/>
          </w:tcPr>
          <w:p w14:paraId="785A1E7E" w14:textId="539CF688" w:rsidR="00645062" w:rsidRPr="00FB5F6B" w:rsidRDefault="00645062" w:rsidP="00645062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1B441A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09" w:type="dxa"/>
          </w:tcPr>
          <w:p w14:paraId="3450C3A2" w14:textId="08728C30" w:rsidR="00645062" w:rsidRDefault="00645062" w:rsidP="00645062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FC0C77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567" w:type="dxa"/>
          </w:tcPr>
          <w:p w14:paraId="196DDB12" w14:textId="63C65AF9" w:rsidR="00645062" w:rsidRDefault="0094437F" w:rsidP="00645062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197146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915" w:type="dxa"/>
          </w:tcPr>
          <w:p w14:paraId="267A0461" w14:textId="5079D265" w:rsidR="00645062" w:rsidRPr="00FB5F6B" w:rsidRDefault="00645062" w:rsidP="00645062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197146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20" w:type="dxa"/>
          </w:tcPr>
          <w:p w14:paraId="3206B19D" w14:textId="1B21E52B" w:rsidR="00645062" w:rsidRPr="00FB5F6B" w:rsidRDefault="00645062" w:rsidP="00645062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694" w:type="dxa"/>
          </w:tcPr>
          <w:p w14:paraId="45D8AC9A" w14:textId="65A0D252" w:rsidR="00645062" w:rsidRPr="00FB5F6B" w:rsidRDefault="00645062" w:rsidP="00645062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C67148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18" w:type="dxa"/>
          </w:tcPr>
          <w:p w14:paraId="24625E3F" w14:textId="13644AD2" w:rsidR="00645062" w:rsidRDefault="00645062" w:rsidP="00645062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B814AC">
              <w:rPr>
                <w:rFonts w:asciiTheme="majorBidi" w:hAnsiTheme="majorBidi" w:cstheme="majorBidi"/>
              </w:rPr>
              <w:t>**</w:t>
            </w:r>
          </w:p>
        </w:tc>
        <w:tc>
          <w:tcPr>
            <w:tcW w:w="709" w:type="dxa"/>
          </w:tcPr>
          <w:p w14:paraId="6CC6699B" w14:textId="10D5C034" w:rsidR="00645062" w:rsidRPr="00FB5F6B" w:rsidRDefault="00645062" w:rsidP="00645062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D41A67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09" w:type="dxa"/>
          </w:tcPr>
          <w:p w14:paraId="12CE4D88" w14:textId="77777777" w:rsidR="00645062" w:rsidRPr="00FB5F6B" w:rsidRDefault="00645062" w:rsidP="00645062">
            <w:pPr>
              <w:suppressLineNumbers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699" w:type="dxa"/>
          </w:tcPr>
          <w:p w14:paraId="0F811561" w14:textId="419230EE" w:rsidR="00645062" w:rsidRDefault="001D046A" w:rsidP="00645062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9</w:t>
            </w:r>
          </w:p>
        </w:tc>
      </w:tr>
      <w:tr w:rsidR="00645062" w:rsidRPr="00FB5F6B" w14:paraId="1D49724E" w14:textId="77777777" w:rsidTr="007B749C">
        <w:trPr>
          <w:trHeight w:val="20"/>
          <w:jc w:val="center"/>
        </w:trPr>
        <w:tc>
          <w:tcPr>
            <w:tcW w:w="2444" w:type="dxa"/>
            <w:vAlign w:val="bottom"/>
          </w:tcPr>
          <w:p w14:paraId="2287AA63" w14:textId="56854EE8" w:rsidR="00645062" w:rsidRPr="00AF0EF3" w:rsidRDefault="00645062" w:rsidP="00645062">
            <w:pPr>
              <w:suppressLineNumbers/>
              <w:jc w:val="center"/>
              <w:rPr>
                <w:rFonts w:ascii="Calibri" w:hAnsi="Calibri" w:cs="Calibri"/>
                <w:color w:val="000000"/>
              </w:rPr>
            </w:pPr>
            <w:r w:rsidRPr="00AF0EF3">
              <w:rPr>
                <w:rFonts w:ascii="Calibri" w:hAnsi="Calibri" w:cs="Calibri"/>
                <w:color w:val="000000"/>
              </w:rPr>
              <w:t>Yang</w:t>
            </w:r>
            <w:r>
              <w:rPr>
                <w:rFonts w:ascii="Calibri" w:hAnsi="Calibri" w:cs="Calibri"/>
                <w:color w:val="000000"/>
              </w:rPr>
              <w:t>, 2012</w:t>
            </w:r>
          </w:p>
        </w:tc>
        <w:tc>
          <w:tcPr>
            <w:tcW w:w="756" w:type="dxa"/>
          </w:tcPr>
          <w:p w14:paraId="49A0654A" w14:textId="47AA95B9" w:rsidR="00645062" w:rsidRPr="00FB5F6B" w:rsidRDefault="00645062" w:rsidP="00645062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1B441A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09" w:type="dxa"/>
          </w:tcPr>
          <w:p w14:paraId="295AB31B" w14:textId="2D78CC14" w:rsidR="00645062" w:rsidRDefault="00645062" w:rsidP="00645062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FC0C77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567" w:type="dxa"/>
          </w:tcPr>
          <w:p w14:paraId="1795E9E1" w14:textId="07724C11" w:rsidR="00645062" w:rsidRDefault="0094437F" w:rsidP="00645062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197146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915" w:type="dxa"/>
          </w:tcPr>
          <w:p w14:paraId="6D3A12C2" w14:textId="6C893D9D" w:rsidR="00645062" w:rsidRPr="00FB5F6B" w:rsidRDefault="00645062" w:rsidP="00645062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197146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20" w:type="dxa"/>
          </w:tcPr>
          <w:p w14:paraId="67EE9B41" w14:textId="08D73066" w:rsidR="00645062" w:rsidRPr="00FB5F6B" w:rsidRDefault="00645062" w:rsidP="00645062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694" w:type="dxa"/>
          </w:tcPr>
          <w:p w14:paraId="47C6F357" w14:textId="65B18587" w:rsidR="00645062" w:rsidRPr="00FB5F6B" w:rsidRDefault="00645062" w:rsidP="00645062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C67148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18" w:type="dxa"/>
          </w:tcPr>
          <w:p w14:paraId="36722B92" w14:textId="099716FC" w:rsidR="00645062" w:rsidRDefault="00645062" w:rsidP="00645062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B814AC">
              <w:rPr>
                <w:rFonts w:asciiTheme="majorBidi" w:hAnsiTheme="majorBidi" w:cstheme="majorBidi"/>
              </w:rPr>
              <w:t>**</w:t>
            </w:r>
          </w:p>
        </w:tc>
        <w:tc>
          <w:tcPr>
            <w:tcW w:w="709" w:type="dxa"/>
          </w:tcPr>
          <w:p w14:paraId="54FE4725" w14:textId="733B4F72" w:rsidR="00645062" w:rsidRPr="00FB5F6B" w:rsidRDefault="00645062" w:rsidP="00645062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D41A67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09" w:type="dxa"/>
          </w:tcPr>
          <w:p w14:paraId="39FC3EBE" w14:textId="77777777" w:rsidR="00645062" w:rsidRPr="00FB5F6B" w:rsidRDefault="00645062" w:rsidP="00645062">
            <w:pPr>
              <w:suppressLineNumbers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699" w:type="dxa"/>
          </w:tcPr>
          <w:p w14:paraId="1CFFD2DF" w14:textId="206BDEDF" w:rsidR="00645062" w:rsidRDefault="001D046A" w:rsidP="00645062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9</w:t>
            </w:r>
          </w:p>
        </w:tc>
      </w:tr>
      <w:tr w:rsidR="00645062" w:rsidRPr="00FB5F6B" w14:paraId="33C7952A" w14:textId="77777777" w:rsidTr="007B749C">
        <w:trPr>
          <w:trHeight w:val="20"/>
          <w:jc w:val="center"/>
        </w:trPr>
        <w:tc>
          <w:tcPr>
            <w:tcW w:w="2444" w:type="dxa"/>
            <w:vAlign w:val="bottom"/>
          </w:tcPr>
          <w:p w14:paraId="25B2E424" w14:textId="1C3F6AD4" w:rsidR="00645062" w:rsidRPr="00AF0EF3" w:rsidRDefault="00645062" w:rsidP="00645062">
            <w:pPr>
              <w:suppressLineNumbers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 w:rsidRPr="00AF0EF3">
              <w:rPr>
                <w:rFonts w:ascii="Calibri" w:hAnsi="Calibri" w:cs="Calibri"/>
                <w:color w:val="000000"/>
              </w:rPr>
              <w:t>Zujko</w:t>
            </w:r>
            <w:proofErr w:type="spellEnd"/>
            <w:r>
              <w:rPr>
                <w:rFonts w:ascii="Calibri" w:hAnsi="Calibri" w:cs="Calibri"/>
                <w:color w:val="000000"/>
              </w:rPr>
              <w:t>, 2018</w:t>
            </w:r>
          </w:p>
        </w:tc>
        <w:tc>
          <w:tcPr>
            <w:tcW w:w="756" w:type="dxa"/>
          </w:tcPr>
          <w:p w14:paraId="5AE70FB2" w14:textId="763EBDA2" w:rsidR="00645062" w:rsidRPr="00FB5F6B" w:rsidRDefault="00645062" w:rsidP="00645062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1B441A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09" w:type="dxa"/>
          </w:tcPr>
          <w:p w14:paraId="6D51F89A" w14:textId="0E39EF6A" w:rsidR="00645062" w:rsidRDefault="00645062" w:rsidP="00645062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FC0C77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567" w:type="dxa"/>
          </w:tcPr>
          <w:p w14:paraId="7CBB1D15" w14:textId="112EAAE7" w:rsidR="00645062" w:rsidRDefault="0094437F" w:rsidP="00645062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FC0C77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915" w:type="dxa"/>
          </w:tcPr>
          <w:p w14:paraId="3157B99F" w14:textId="680D9077" w:rsidR="00645062" w:rsidRPr="00FB5F6B" w:rsidRDefault="00645062" w:rsidP="00645062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197146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20" w:type="dxa"/>
          </w:tcPr>
          <w:p w14:paraId="0D78E082" w14:textId="74F210AA" w:rsidR="00645062" w:rsidRPr="00FB5F6B" w:rsidRDefault="00645062" w:rsidP="00645062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NA</w:t>
            </w:r>
          </w:p>
        </w:tc>
        <w:tc>
          <w:tcPr>
            <w:tcW w:w="694" w:type="dxa"/>
          </w:tcPr>
          <w:p w14:paraId="7149833C" w14:textId="665C81E7" w:rsidR="00645062" w:rsidRPr="00FB5F6B" w:rsidRDefault="00645062" w:rsidP="00645062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C67148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18" w:type="dxa"/>
          </w:tcPr>
          <w:p w14:paraId="2C3C94DA" w14:textId="045979F9" w:rsidR="00645062" w:rsidRDefault="00645062" w:rsidP="00645062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B814AC">
              <w:rPr>
                <w:rFonts w:asciiTheme="majorBidi" w:hAnsiTheme="majorBidi" w:cstheme="majorBidi"/>
              </w:rPr>
              <w:t>**</w:t>
            </w:r>
          </w:p>
        </w:tc>
        <w:tc>
          <w:tcPr>
            <w:tcW w:w="709" w:type="dxa"/>
          </w:tcPr>
          <w:p w14:paraId="2B273302" w14:textId="4563D056" w:rsidR="00645062" w:rsidRPr="00FB5F6B" w:rsidRDefault="00645062" w:rsidP="00645062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 w:rsidRPr="00D41A67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709" w:type="dxa"/>
          </w:tcPr>
          <w:p w14:paraId="19DC95F7" w14:textId="77777777" w:rsidR="00645062" w:rsidRPr="00FB5F6B" w:rsidRDefault="00645062" w:rsidP="00645062">
            <w:pPr>
              <w:suppressLineNumbers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699" w:type="dxa"/>
          </w:tcPr>
          <w:p w14:paraId="3E71EE16" w14:textId="6551E4A1" w:rsidR="00645062" w:rsidRDefault="001D046A" w:rsidP="00645062">
            <w:pPr>
              <w:suppressLineNumbers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</w:t>
            </w:r>
          </w:p>
        </w:tc>
      </w:tr>
    </w:tbl>
    <w:p w14:paraId="28F77CB0" w14:textId="77777777" w:rsidR="009B0C2B" w:rsidRPr="00FB5F6B" w:rsidRDefault="009B0C2B" w:rsidP="00B32C6C">
      <w:pPr>
        <w:suppressLineNumbers/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14:paraId="3E01D07A" w14:textId="21C73CE1" w:rsidR="00FA519C" w:rsidRPr="00FB5F6B" w:rsidRDefault="00FA519C" w:rsidP="004508C2">
      <w:pPr>
        <w:suppressLineNumbers/>
        <w:spacing w:after="0"/>
        <w:rPr>
          <w:rFonts w:asciiTheme="majorBidi" w:hAnsiTheme="majorBidi" w:cstheme="majorBidi"/>
          <w:noProof/>
        </w:rPr>
      </w:pPr>
    </w:p>
    <w:p w14:paraId="66A79AC8" w14:textId="05A3E0AA" w:rsidR="008F1F8B" w:rsidRPr="00FB5F6B" w:rsidRDefault="008F1F8B" w:rsidP="008F1F8B">
      <w:pPr>
        <w:suppressLineNumbers/>
        <w:spacing w:after="0"/>
        <w:rPr>
          <w:rFonts w:asciiTheme="majorBidi" w:hAnsiTheme="majorBidi" w:cstheme="majorBidi"/>
          <w:noProof/>
        </w:rPr>
      </w:pPr>
      <w:r w:rsidRPr="00FB5F6B">
        <w:rPr>
          <w:rFonts w:asciiTheme="majorBidi" w:hAnsiTheme="majorBidi" w:cstheme="majorBidi"/>
          <w:noProof/>
        </w:rPr>
        <w:t xml:space="preserve">NA: </w:t>
      </w:r>
      <w:r w:rsidR="0021263A" w:rsidRPr="00FB5F6B">
        <w:rPr>
          <w:rFonts w:asciiTheme="majorBidi" w:hAnsiTheme="majorBidi" w:cstheme="majorBidi"/>
          <w:noProof/>
        </w:rPr>
        <w:t>Not Applicable</w:t>
      </w:r>
    </w:p>
    <w:p w14:paraId="11CDA62E" w14:textId="3B369837" w:rsidR="005C5B99" w:rsidRPr="00FB5F6B" w:rsidRDefault="005C5B99" w:rsidP="00537122">
      <w:pPr>
        <w:spacing w:after="160" w:line="259" w:lineRule="auto"/>
        <w:rPr>
          <w:rFonts w:asciiTheme="majorBidi" w:hAnsiTheme="majorBidi" w:cstheme="majorBidi"/>
        </w:rPr>
      </w:pPr>
    </w:p>
    <w:sectPr w:rsidR="005C5B99" w:rsidRPr="00FB5F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dvOT5fcf1b24">
    <w:altName w:val="Times New Roman"/>
    <w:panose1 w:val="00000000000000000000"/>
    <w:charset w:val="00"/>
    <w:family w:val="roman"/>
    <w:notTrueType/>
    <w:pitch w:val="default"/>
  </w:font>
  <w:font w:name="AdvOT5fcf1b24+fb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QwNjY2MDIzNDU3NbJQ0lEKTi0uzszPAykwrAUARt1mxywAAAA="/>
  </w:docVars>
  <w:rsids>
    <w:rsidRoot w:val="00FA519C"/>
    <w:rsid w:val="00001FA3"/>
    <w:rsid w:val="0003311E"/>
    <w:rsid w:val="000569F2"/>
    <w:rsid w:val="000D7C09"/>
    <w:rsid w:val="000E7F2F"/>
    <w:rsid w:val="001049CD"/>
    <w:rsid w:val="00106B66"/>
    <w:rsid w:val="00133C62"/>
    <w:rsid w:val="00142900"/>
    <w:rsid w:val="00150FD1"/>
    <w:rsid w:val="00181BEF"/>
    <w:rsid w:val="001B6502"/>
    <w:rsid w:val="001C73DE"/>
    <w:rsid w:val="001D046A"/>
    <w:rsid w:val="0021263A"/>
    <w:rsid w:val="0023122F"/>
    <w:rsid w:val="00242708"/>
    <w:rsid w:val="00283C2E"/>
    <w:rsid w:val="002A418A"/>
    <w:rsid w:val="002E62DB"/>
    <w:rsid w:val="00320BCD"/>
    <w:rsid w:val="003600FB"/>
    <w:rsid w:val="003614F5"/>
    <w:rsid w:val="003B6557"/>
    <w:rsid w:val="003C2957"/>
    <w:rsid w:val="00402B50"/>
    <w:rsid w:val="0042695F"/>
    <w:rsid w:val="00434296"/>
    <w:rsid w:val="004508C2"/>
    <w:rsid w:val="00452F62"/>
    <w:rsid w:val="004A13B6"/>
    <w:rsid w:val="004A3B78"/>
    <w:rsid w:val="004C608E"/>
    <w:rsid w:val="00510A7F"/>
    <w:rsid w:val="0053059C"/>
    <w:rsid w:val="00537122"/>
    <w:rsid w:val="005576AC"/>
    <w:rsid w:val="00557E37"/>
    <w:rsid w:val="005A035F"/>
    <w:rsid w:val="005A383E"/>
    <w:rsid w:val="005C5B99"/>
    <w:rsid w:val="005D2BDC"/>
    <w:rsid w:val="005E3D2C"/>
    <w:rsid w:val="006004FD"/>
    <w:rsid w:val="00621894"/>
    <w:rsid w:val="00645062"/>
    <w:rsid w:val="00690E68"/>
    <w:rsid w:val="006D795D"/>
    <w:rsid w:val="006E5E20"/>
    <w:rsid w:val="006F5B18"/>
    <w:rsid w:val="00740A5F"/>
    <w:rsid w:val="00742FD5"/>
    <w:rsid w:val="00743B18"/>
    <w:rsid w:val="0075486A"/>
    <w:rsid w:val="007579B3"/>
    <w:rsid w:val="00773EF0"/>
    <w:rsid w:val="00780965"/>
    <w:rsid w:val="0078758B"/>
    <w:rsid w:val="007A0BFC"/>
    <w:rsid w:val="007C3E6B"/>
    <w:rsid w:val="007E415D"/>
    <w:rsid w:val="007F18B3"/>
    <w:rsid w:val="00807DAE"/>
    <w:rsid w:val="008742D8"/>
    <w:rsid w:val="008C3F87"/>
    <w:rsid w:val="008C5E2D"/>
    <w:rsid w:val="008E1FFE"/>
    <w:rsid w:val="008F1F8B"/>
    <w:rsid w:val="009442BB"/>
    <w:rsid w:val="0094437F"/>
    <w:rsid w:val="00945009"/>
    <w:rsid w:val="00953427"/>
    <w:rsid w:val="00975CC1"/>
    <w:rsid w:val="009B0C2B"/>
    <w:rsid w:val="009B76A0"/>
    <w:rsid w:val="009C559F"/>
    <w:rsid w:val="00A00545"/>
    <w:rsid w:val="00A10EFA"/>
    <w:rsid w:val="00A461E4"/>
    <w:rsid w:val="00A91332"/>
    <w:rsid w:val="00AF0EF3"/>
    <w:rsid w:val="00B17FA4"/>
    <w:rsid w:val="00B32C6C"/>
    <w:rsid w:val="00B60AEA"/>
    <w:rsid w:val="00B84154"/>
    <w:rsid w:val="00B85DE7"/>
    <w:rsid w:val="00BA5B64"/>
    <w:rsid w:val="00C0276B"/>
    <w:rsid w:val="00C06219"/>
    <w:rsid w:val="00C11461"/>
    <w:rsid w:val="00C62103"/>
    <w:rsid w:val="00CB49F1"/>
    <w:rsid w:val="00D23ED4"/>
    <w:rsid w:val="00D543A2"/>
    <w:rsid w:val="00D960D2"/>
    <w:rsid w:val="00DB71B7"/>
    <w:rsid w:val="00DF2815"/>
    <w:rsid w:val="00DF3DDB"/>
    <w:rsid w:val="00E109EF"/>
    <w:rsid w:val="00E5174F"/>
    <w:rsid w:val="00E92021"/>
    <w:rsid w:val="00ED2B15"/>
    <w:rsid w:val="00EE0CE2"/>
    <w:rsid w:val="00EE2BCF"/>
    <w:rsid w:val="00EF375F"/>
    <w:rsid w:val="00F560A6"/>
    <w:rsid w:val="00F70461"/>
    <w:rsid w:val="00F714B8"/>
    <w:rsid w:val="00F949B3"/>
    <w:rsid w:val="00FA519C"/>
    <w:rsid w:val="00FB39B8"/>
    <w:rsid w:val="00FB5F6B"/>
    <w:rsid w:val="00FD3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7050B3"/>
  <w15:docId w15:val="{5F9C61AD-6A91-4DEF-A9DF-2DB0D0C74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519C"/>
    <w:pPr>
      <w:spacing w:after="200" w:line="276" w:lineRule="auto"/>
    </w:pPr>
  </w:style>
  <w:style w:type="paragraph" w:styleId="Heading1">
    <w:name w:val="heading 1"/>
    <w:basedOn w:val="Normal"/>
    <w:link w:val="Heading1Char"/>
    <w:uiPriority w:val="9"/>
    <w:qFormat/>
    <w:rsid w:val="00FA51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3E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C3E6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C3E6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519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table" w:styleId="TableGrid">
    <w:name w:val="Table Grid"/>
    <w:basedOn w:val="TableNormal"/>
    <w:uiPriority w:val="59"/>
    <w:rsid w:val="00FA519C"/>
    <w:pPr>
      <w:widowControl w:val="0"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DefaultParagraphFont"/>
    <w:rsid w:val="003C2957"/>
    <w:rPr>
      <w:rFonts w:ascii="AdvOT5fcf1b24" w:hAnsi="AdvOT5fcf1b24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fontstyle21">
    <w:name w:val="fontstyle21"/>
    <w:basedOn w:val="DefaultParagraphFont"/>
    <w:rsid w:val="003C2957"/>
    <w:rPr>
      <w:rFonts w:ascii="AdvOT5fcf1b24+fb" w:hAnsi="AdvOT5fcf1b24+fb" w:hint="default"/>
      <w:b w:val="0"/>
      <w:bCs w:val="0"/>
      <w:i w:val="0"/>
      <w:iCs w:val="0"/>
      <w:color w:val="000000"/>
      <w:sz w:val="16"/>
      <w:szCs w:val="16"/>
    </w:rPr>
  </w:style>
  <w:style w:type="paragraph" w:styleId="NoSpacing">
    <w:name w:val="No Spacing"/>
    <w:uiPriority w:val="1"/>
    <w:qFormat/>
    <w:rsid w:val="007C3E6B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7C3E6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C3E6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7C3E6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ListParagraph">
    <w:name w:val="List Paragraph"/>
    <w:basedOn w:val="Normal"/>
    <w:uiPriority w:val="34"/>
    <w:qFormat/>
    <w:rsid w:val="004C608E"/>
    <w:pPr>
      <w:spacing w:after="160" w:line="259" w:lineRule="auto"/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B32C6C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F1F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1F8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1F8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1F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1F8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1F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1F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9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6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3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2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Alizadeh</cp:lastModifiedBy>
  <cp:revision>26</cp:revision>
  <dcterms:created xsi:type="dcterms:W3CDTF">2018-12-30T21:24:00Z</dcterms:created>
  <dcterms:modified xsi:type="dcterms:W3CDTF">2023-11-01T17:10:00Z</dcterms:modified>
</cp:coreProperties>
</file>