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3"/>
        <w:gridCol w:w="862"/>
        <w:gridCol w:w="862"/>
        <w:gridCol w:w="861"/>
        <w:gridCol w:w="862"/>
        <w:gridCol w:w="861"/>
        <w:gridCol w:w="862"/>
        <w:gridCol w:w="861"/>
        <w:gridCol w:w="862"/>
      </w:tblGrid>
      <w:tr w:rsidR="00B868DE" w:rsidRPr="00B868DE" w14:paraId="21207755" w14:textId="77777777" w:rsidTr="0000615E">
        <w:trPr>
          <w:trHeight w:val="288"/>
          <w:jc w:val="center"/>
        </w:trPr>
        <w:tc>
          <w:tcPr>
            <w:tcW w:w="9006" w:type="dxa"/>
            <w:gridSpan w:val="9"/>
            <w:tcBorders>
              <w:bottom w:val="single" w:sz="18" w:space="0" w:color="000000"/>
            </w:tcBorders>
          </w:tcPr>
          <w:p w14:paraId="0435DB08" w14:textId="7E672E38" w:rsidR="00B868DE" w:rsidRPr="00B868DE" w:rsidRDefault="00B868DE">
            <w:pPr>
              <w:rPr>
                <w:rFonts w:asciiTheme="majorBidi" w:hAnsiTheme="majorBidi" w:cstheme="majorBidi"/>
              </w:rPr>
            </w:pPr>
            <w:r w:rsidRPr="00B868DE">
              <w:rPr>
                <w:rFonts w:asciiTheme="majorBidi" w:hAnsiTheme="majorBidi" w:cstheme="majorBidi"/>
                <w:b/>
                <w:bCs/>
              </w:rPr>
              <w:t>Table S1.</w:t>
            </w:r>
            <w:r>
              <w:rPr>
                <w:rFonts w:asciiTheme="majorBidi" w:hAnsiTheme="majorBidi" w:cstheme="majorBidi"/>
              </w:rPr>
              <w:t xml:space="preserve"> Quality assessment of </w:t>
            </w:r>
            <w:r w:rsidR="00261C33">
              <w:rPr>
                <w:rFonts w:asciiTheme="majorBidi" w:hAnsiTheme="majorBidi" w:cstheme="majorBidi"/>
              </w:rPr>
              <w:t>cross-sectional</w:t>
            </w:r>
            <w:r>
              <w:rPr>
                <w:rFonts w:asciiTheme="majorBidi" w:hAnsiTheme="majorBidi" w:cstheme="majorBidi"/>
              </w:rPr>
              <w:t xml:space="preserve"> studies</w:t>
            </w:r>
          </w:p>
        </w:tc>
      </w:tr>
      <w:tr w:rsidR="00261C33" w:rsidRPr="00B868DE" w14:paraId="0DAA71D2" w14:textId="77777777" w:rsidTr="0000615E">
        <w:trPr>
          <w:trHeight w:val="540"/>
          <w:jc w:val="center"/>
        </w:trPr>
        <w:tc>
          <w:tcPr>
            <w:tcW w:w="2113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758EBEE8" w14:textId="77777777" w:rsidR="00261C33" w:rsidRPr="00B868DE" w:rsidRDefault="00261C33" w:rsidP="00B868DE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868DE">
              <w:rPr>
                <w:rFonts w:asciiTheme="majorBidi" w:hAnsiTheme="majorBidi" w:cstheme="majorBidi"/>
                <w:b/>
                <w:bCs/>
              </w:rPr>
              <w:t>Author, year</w:t>
            </w:r>
          </w:p>
        </w:tc>
        <w:tc>
          <w:tcPr>
            <w:tcW w:w="862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003ED1FB" w14:textId="77777777" w:rsidR="00261C33" w:rsidRPr="00B868DE" w:rsidRDefault="00261C33" w:rsidP="00B868DE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868DE">
              <w:rPr>
                <w:rFonts w:asciiTheme="majorBidi" w:hAnsiTheme="majorBidi" w:cstheme="majorBidi"/>
                <w:b/>
                <w:bCs/>
              </w:rPr>
              <w:t>Q1</w:t>
            </w:r>
          </w:p>
        </w:tc>
        <w:tc>
          <w:tcPr>
            <w:tcW w:w="862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050A3BDD" w14:textId="77777777" w:rsidR="00261C33" w:rsidRPr="00B868DE" w:rsidRDefault="00261C33" w:rsidP="00B868DE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868DE">
              <w:rPr>
                <w:rFonts w:asciiTheme="majorBidi" w:hAnsiTheme="majorBidi" w:cstheme="majorBidi"/>
                <w:b/>
                <w:bCs/>
              </w:rPr>
              <w:t>Q2</w:t>
            </w:r>
          </w:p>
        </w:tc>
        <w:tc>
          <w:tcPr>
            <w:tcW w:w="861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74A7512B" w14:textId="77777777" w:rsidR="00261C33" w:rsidRPr="00B868DE" w:rsidRDefault="00261C33" w:rsidP="00B868DE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868DE">
              <w:rPr>
                <w:rFonts w:asciiTheme="majorBidi" w:hAnsiTheme="majorBidi" w:cstheme="majorBidi"/>
                <w:b/>
                <w:bCs/>
              </w:rPr>
              <w:t>Q3</w:t>
            </w:r>
          </w:p>
        </w:tc>
        <w:tc>
          <w:tcPr>
            <w:tcW w:w="862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51E1DC90" w14:textId="77777777" w:rsidR="00261C33" w:rsidRPr="00B868DE" w:rsidRDefault="00261C33" w:rsidP="00B868DE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868DE">
              <w:rPr>
                <w:rFonts w:asciiTheme="majorBidi" w:hAnsiTheme="majorBidi" w:cstheme="majorBidi"/>
                <w:b/>
                <w:bCs/>
              </w:rPr>
              <w:t>Q4</w:t>
            </w:r>
          </w:p>
        </w:tc>
        <w:tc>
          <w:tcPr>
            <w:tcW w:w="861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60D75042" w14:textId="77777777" w:rsidR="00261C33" w:rsidRPr="00B868DE" w:rsidRDefault="00261C33" w:rsidP="00B868DE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868DE">
              <w:rPr>
                <w:rFonts w:asciiTheme="majorBidi" w:hAnsiTheme="majorBidi" w:cstheme="majorBidi"/>
                <w:b/>
                <w:bCs/>
              </w:rPr>
              <w:t>Q5</w:t>
            </w:r>
          </w:p>
        </w:tc>
        <w:tc>
          <w:tcPr>
            <w:tcW w:w="862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3F2EECE9" w14:textId="77777777" w:rsidR="00261C33" w:rsidRPr="00B868DE" w:rsidRDefault="00261C33" w:rsidP="00B868DE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868DE">
              <w:rPr>
                <w:rFonts w:asciiTheme="majorBidi" w:hAnsiTheme="majorBidi" w:cstheme="majorBidi"/>
                <w:b/>
                <w:bCs/>
              </w:rPr>
              <w:t>Q6</w:t>
            </w:r>
          </w:p>
        </w:tc>
        <w:tc>
          <w:tcPr>
            <w:tcW w:w="861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064386EE" w14:textId="77777777" w:rsidR="00261C33" w:rsidRPr="00B868DE" w:rsidRDefault="00261C33" w:rsidP="00B868DE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868DE">
              <w:rPr>
                <w:rFonts w:asciiTheme="majorBidi" w:hAnsiTheme="majorBidi" w:cstheme="majorBidi"/>
                <w:b/>
                <w:bCs/>
              </w:rPr>
              <w:t>Q7</w:t>
            </w:r>
          </w:p>
        </w:tc>
        <w:tc>
          <w:tcPr>
            <w:tcW w:w="862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679C1B98" w14:textId="77777777" w:rsidR="00261C33" w:rsidRPr="00B868DE" w:rsidRDefault="00261C33" w:rsidP="00B868DE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868DE">
              <w:rPr>
                <w:rFonts w:asciiTheme="majorBidi" w:hAnsiTheme="majorBidi" w:cstheme="majorBidi"/>
                <w:b/>
                <w:bCs/>
              </w:rPr>
              <w:t>Q8</w:t>
            </w:r>
          </w:p>
        </w:tc>
      </w:tr>
      <w:tr w:rsidR="003A44C7" w:rsidRPr="00B868DE" w14:paraId="75D886E2" w14:textId="77777777" w:rsidTr="0000615E">
        <w:trPr>
          <w:trHeight w:val="711"/>
          <w:jc w:val="center"/>
        </w:trPr>
        <w:tc>
          <w:tcPr>
            <w:tcW w:w="2113" w:type="dxa"/>
            <w:tcBorders>
              <w:top w:val="single" w:sz="18" w:space="0" w:color="000000"/>
            </w:tcBorders>
            <w:vAlign w:val="center"/>
          </w:tcPr>
          <w:p w14:paraId="5EDD317F" w14:textId="44ECB0C8" w:rsidR="003A44C7" w:rsidRPr="00B868DE" w:rsidRDefault="003A44C7" w:rsidP="003A44C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Cho 2024</w:t>
            </w:r>
          </w:p>
        </w:tc>
        <w:tc>
          <w:tcPr>
            <w:tcW w:w="862" w:type="dxa"/>
            <w:tcBorders>
              <w:top w:val="single" w:sz="18" w:space="0" w:color="000000"/>
            </w:tcBorders>
            <w:vAlign w:val="center"/>
          </w:tcPr>
          <w:p w14:paraId="66C0B56B" w14:textId="6891B181" w:rsidR="003A44C7" w:rsidRPr="00B868DE" w:rsidRDefault="003A44C7" w:rsidP="003A44C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862" w:type="dxa"/>
            <w:tcBorders>
              <w:top w:val="single" w:sz="18" w:space="0" w:color="000000"/>
            </w:tcBorders>
            <w:vAlign w:val="center"/>
          </w:tcPr>
          <w:p w14:paraId="09FCB360" w14:textId="77777777" w:rsidR="003A44C7" w:rsidRPr="00B868DE" w:rsidRDefault="003A44C7" w:rsidP="003A44C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861" w:type="dxa"/>
            <w:tcBorders>
              <w:top w:val="single" w:sz="18" w:space="0" w:color="000000"/>
            </w:tcBorders>
            <w:vAlign w:val="center"/>
          </w:tcPr>
          <w:p w14:paraId="3E7A13C3" w14:textId="77777777" w:rsidR="003A44C7" w:rsidRPr="00B868DE" w:rsidRDefault="003A44C7" w:rsidP="003A44C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862" w:type="dxa"/>
            <w:tcBorders>
              <w:top w:val="single" w:sz="18" w:space="0" w:color="000000"/>
            </w:tcBorders>
            <w:vAlign w:val="center"/>
          </w:tcPr>
          <w:p w14:paraId="6C54E7EB" w14:textId="77777777" w:rsidR="003A44C7" w:rsidRPr="00B868DE" w:rsidRDefault="003A44C7" w:rsidP="003A44C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861" w:type="dxa"/>
            <w:tcBorders>
              <w:top w:val="single" w:sz="18" w:space="0" w:color="000000"/>
            </w:tcBorders>
            <w:vAlign w:val="center"/>
          </w:tcPr>
          <w:p w14:paraId="10521889" w14:textId="77777777" w:rsidR="003A44C7" w:rsidRPr="00B868DE" w:rsidRDefault="003A44C7" w:rsidP="003A44C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862" w:type="dxa"/>
            <w:tcBorders>
              <w:top w:val="single" w:sz="18" w:space="0" w:color="000000"/>
            </w:tcBorders>
            <w:vAlign w:val="center"/>
          </w:tcPr>
          <w:p w14:paraId="3884047B" w14:textId="204B9DFE" w:rsidR="003A44C7" w:rsidRPr="00B868DE" w:rsidRDefault="003A44C7" w:rsidP="003A44C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861" w:type="dxa"/>
            <w:tcBorders>
              <w:top w:val="single" w:sz="18" w:space="0" w:color="000000"/>
            </w:tcBorders>
            <w:vAlign w:val="center"/>
          </w:tcPr>
          <w:p w14:paraId="3BACABD0" w14:textId="77777777" w:rsidR="003A44C7" w:rsidRPr="00B868DE" w:rsidRDefault="003A44C7" w:rsidP="003A44C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862" w:type="dxa"/>
            <w:tcBorders>
              <w:top w:val="single" w:sz="18" w:space="0" w:color="000000"/>
            </w:tcBorders>
            <w:vAlign w:val="center"/>
          </w:tcPr>
          <w:p w14:paraId="6A482F30" w14:textId="77777777" w:rsidR="003A44C7" w:rsidRPr="00B868DE" w:rsidRDefault="003A44C7" w:rsidP="003A44C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Yes</w:t>
            </w:r>
          </w:p>
        </w:tc>
      </w:tr>
      <w:tr w:rsidR="003A44C7" w:rsidRPr="00B868DE" w14:paraId="5E5163D2" w14:textId="77777777" w:rsidTr="0000615E">
        <w:trPr>
          <w:jc w:val="center"/>
        </w:trPr>
        <w:tc>
          <w:tcPr>
            <w:tcW w:w="2113" w:type="dxa"/>
            <w:vAlign w:val="center"/>
          </w:tcPr>
          <w:p w14:paraId="0EBB7CCC" w14:textId="700F21E0" w:rsidR="003A44C7" w:rsidRPr="00B868DE" w:rsidRDefault="003A44C7" w:rsidP="003A44C7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Rabari</w:t>
            </w:r>
            <w:proofErr w:type="spellEnd"/>
            <w:r>
              <w:rPr>
                <w:rFonts w:asciiTheme="majorBidi" w:hAnsiTheme="majorBidi" w:cstheme="majorBidi"/>
              </w:rPr>
              <w:t xml:space="preserve"> 2022</w:t>
            </w:r>
          </w:p>
        </w:tc>
        <w:tc>
          <w:tcPr>
            <w:tcW w:w="862" w:type="dxa"/>
            <w:vAlign w:val="center"/>
          </w:tcPr>
          <w:p w14:paraId="49AF58C7" w14:textId="77777777" w:rsidR="003A44C7" w:rsidRPr="00B868DE" w:rsidRDefault="003A44C7" w:rsidP="003A44C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862" w:type="dxa"/>
            <w:vAlign w:val="center"/>
          </w:tcPr>
          <w:p w14:paraId="66EDACBF" w14:textId="77777777" w:rsidR="003A44C7" w:rsidRPr="00B868DE" w:rsidRDefault="003A44C7" w:rsidP="003A44C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861" w:type="dxa"/>
            <w:vAlign w:val="center"/>
          </w:tcPr>
          <w:p w14:paraId="47090F27" w14:textId="77777777" w:rsidR="003A44C7" w:rsidRPr="00B868DE" w:rsidRDefault="003A44C7" w:rsidP="003A44C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862" w:type="dxa"/>
            <w:vAlign w:val="center"/>
          </w:tcPr>
          <w:p w14:paraId="419716FF" w14:textId="77777777" w:rsidR="003A44C7" w:rsidRPr="00B868DE" w:rsidRDefault="003A44C7" w:rsidP="003A44C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861" w:type="dxa"/>
            <w:vAlign w:val="center"/>
          </w:tcPr>
          <w:p w14:paraId="5C5A0795" w14:textId="77777777" w:rsidR="003A44C7" w:rsidRPr="00B868DE" w:rsidRDefault="003A44C7" w:rsidP="003A44C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862" w:type="dxa"/>
            <w:vAlign w:val="center"/>
          </w:tcPr>
          <w:p w14:paraId="04E1BBE5" w14:textId="77777777" w:rsidR="003A44C7" w:rsidRPr="00B868DE" w:rsidRDefault="003A44C7" w:rsidP="003A44C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861" w:type="dxa"/>
            <w:vAlign w:val="center"/>
          </w:tcPr>
          <w:p w14:paraId="62F1EEB8" w14:textId="77777777" w:rsidR="003A44C7" w:rsidRPr="00B868DE" w:rsidRDefault="003A44C7" w:rsidP="003A44C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862" w:type="dxa"/>
            <w:vAlign w:val="center"/>
          </w:tcPr>
          <w:p w14:paraId="76600153" w14:textId="77777777" w:rsidR="003A44C7" w:rsidRPr="00B868DE" w:rsidRDefault="003A44C7" w:rsidP="003A44C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Yes</w:t>
            </w:r>
          </w:p>
        </w:tc>
      </w:tr>
      <w:tr w:rsidR="003A44C7" w:rsidRPr="00B868DE" w14:paraId="40C92116" w14:textId="77777777" w:rsidTr="0000615E">
        <w:trPr>
          <w:jc w:val="center"/>
        </w:trPr>
        <w:tc>
          <w:tcPr>
            <w:tcW w:w="2113" w:type="dxa"/>
            <w:vAlign w:val="center"/>
          </w:tcPr>
          <w:p w14:paraId="6C89C2F7" w14:textId="0ABD3EBE" w:rsidR="003A44C7" w:rsidRPr="003A44C7" w:rsidRDefault="003A44C7" w:rsidP="003A44C7">
            <w:pPr>
              <w:jc w:val="center"/>
              <w:rPr>
                <w:rFonts w:asciiTheme="majorBidi" w:hAnsiTheme="majorBidi" w:cstheme="majorBidi"/>
              </w:rPr>
            </w:pPr>
            <w:r w:rsidRPr="003A44C7">
              <w:rPr>
                <w:rFonts w:asciiTheme="majorBidi" w:hAnsiTheme="majorBidi" w:cstheme="majorBidi"/>
              </w:rPr>
              <w:t>Wani 2023</w:t>
            </w:r>
          </w:p>
        </w:tc>
        <w:tc>
          <w:tcPr>
            <w:tcW w:w="862" w:type="dxa"/>
            <w:vAlign w:val="center"/>
          </w:tcPr>
          <w:p w14:paraId="7C097DC8" w14:textId="340ABB7C" w:rsidR="003A44C7" w:rsidRDefault="003A44C7" w:rsidP="003A44C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862" w:type="dxa"/>
            <w:vAlign w:val="center"/>
          </w:tcPr>
          <w:p w14:paraId="132B4BD5" w14:textId="79600A6E" w:rsidR="003A44C7" w:rsidRDefault="003A44C7" w:rsidP="003A44C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861" w:type="dxa"/>
            <w:vAlign w:val="center"/>
          </w:tcPr>
          <w:p w14:paraId="7F08ECB0" w14:textId="7EBEA5CB" w:rsidR="003A44C7" w:rsidRDefault="003A44C7" w:rsidP="003A44C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862" w:type="dxa"/>
            <w:vAlign w:val="center"/>
          </w:tcPr>
          <w:p w14:paraId="146D12A0" w14:textId="481AC1E4" w:rsidR="003A44C7" w:rsidRDefault="003A44C7" w:rsidP="003A44C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861" w:type="dxa"/>
            <w:vAlign w:val="center"/>
          </w:tcPr>
          <w:p w14:paraId="3770532D" w14:textId="458C06A2" w:rsidR="003A44C7" w:rsidRDefault="003A44C7" w:rsidP="003A44C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862" w:type="dxa"/>
            <w:vAlign w:val="center"/>
          </w:tcPr>
          <w:p w14:paraId="6B33B106" w14:textId="0EEB839E" w:rsidR="003A44C7" w:rsidRDefault="003A44C7" w:rsidP="003A44C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861" w:type="dxa"/>
            <w:vAlign w:val="center"/>
          </w:tcPr>
          <w:p w14:paraId="391B1E8D" w14:textId="2FD34EBB" w:rsidR="003A44C7" w:rsidRDefault="003A44C7" w:rsidP="003A44C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862" w:type="dxa"/>
            <w:vAlign w:val="center"/>
          </w:tcPr>
          <w:p w14:paraId="606FEC4D" w14:textId="5D77AFDD" w:rsidR="003A44C7" w:rsidRDefault="003A44C7" w:rsidP="003A44C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Yes</w:t>
            </w:r>
          </w:p>
        </w:tc>
      </w:tr>
      <w:tr w:rsidR="003A44C7" w:rsidRPr="00B868DE" w14:paraId="3FC1CD6B" w14:textId="77777777" w:rsidTr="0000615E">
        <w:trPr>
          <w:jc w:val="center"/>
        </w:trPr>
        <w:tc>
          <w:tcPr>
            <w:tcW w:w="2113" w:type="dxa"/>
            <w:vAlign w:val="center"/>
          </w:tcPr>
          <w:p w14:paraId="2D288FEA" w14:textId="7E71393A" w:rsidR="003A44C7" w:rsidRPr="003A44C7" w:rsidRDefault="003A44C7" w:rsidP="003A44C7">
            <w:pPr>
              <w:jc w:val="center"/>
              <w:rPr>
                <w:rFonts w:asciiTheme="majorBidi" w:hAnsiTheme="majorBidi" w:cstheme="majorBidi"/>
              </w:rPr>
            </w:pPr>
            <w:r w:rsidRPr="003A44C7">
              <w:rPr>
                <w:rFonts w:asciiTheme="majorBidi" w:hAnsiTheme="majorBidi" w:cstheme="majorBidi"/>
              </w:rPr>
              <w:t>Correa-Burrows 2020</w:t>
            </w:r>
          </w:p>
        </w:tc>
        <w:tc>
          <w:tcPr>
            <w:tcW w:w="862" w:type="dxa"/>
            <w:vAlign w:val="center"/>
          </w:tcPr>
          <w:p w14:paraId="0825CEB7" w14:textId="1AC74131" w:rsidR="003A44C7" w:rsidRDefault="003A44C7" w:rsidP="003A44C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862" w:type="dxa"/>
            <w:vAlign w:val="center"/>
          </w:tcPr>
          <w:p w14:paraId="2D77F9A1" w14:textId="747D1C96" w:rsidR="003A44C7" w:rsidRDefault="003A44C7" w:rsidP="003A44C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861" w:type="dxa"/>
            <w:vAlign w:val="center"/>
          </w:tcPr>
          <w:p w14:paraId="6EB06356" w14:textId="72EB4DF6" w:rsidR="003A44C7" w:rsidRDefault="003A44C7" w:rsidP="003A44C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862" w:type="dxa"/>
            <w:vAlign w:val="center"/>
          </w:tcPr>
          <w:p w14:paraId="7FDFCFE0" w14:textId="458D147B" w:rsidR="003A44C7" w:rsidRDefault="003A44C7" w:rsidP="003A44C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861" w:type="dxa"/>
            <w:vAlign w:val="center"/>
          </w:tcPr>
          <w:p w14:paraId="4836CB78" w14:textId="12A68B93" w:rsidR="003A44C7" w:rsidRDefault="003A44C7" w:rsidP="003A44C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862" w:type="dxa"/>
            <w:vAlign w:val="center"/>
          </w:tcPr>
          <w:p w14:paraId="7928A79C" w14:textId="7C24EE35" w:rsidR="003A44C7" w:rsidRDefault="003A44C7" w:rsidP="003A44C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861" w:type="dxa"/>
            <w:vAlign w:val="center"/>
          </w:tcPr>
          <w:p w14:paraId="27B316E4" w14:textId="6F456C22" w:rsidR="003A44C7" w:rsidRDefault="003A44C7" w:rsidP="003A44C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862" w:type="dxa"/>
            <w:vAlign w:val="center"/>
          </w:tcPr>
          <w:p w14:paraId="1C81EF30" w14:textId="38E4F088" w:rsidR="003A44C7" w:rsidRDefault="003A44C7" w:rsidP="003A44C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No</w:t>
            </w:r>
          </w:p>
        </w:tc>
      </w:tr>
      <w:tr w:rsidR="003A44C7" w:rsidRPr="00B868DE" w14:paraId="22FAF37B" w14:textId="77777777" w:rsidTr="0000615E">
        <w:trPr>
          <w:jc w:val="center"/>
        </w:trPr>
        <w:tc>
          <w:tcPr>
            <w:tcW w:w="2113" w:type="dxa"/>
            <w:vAlign w:val="center"/>
          </w:tcPr>
          <w:p w14:paraId="7149D7E5" w14:textId="20E1BE8A" w:rsidR="003A44C7" w:rsidRPr="003A44C7" w:rsidRDefault="003A44C7" w:rsidP="003A44C7">
            <w:pPr>
              <w:jc w:val="center"/>
              <w:rPr>
                <w:rFonts w:asciiTheme="majorBidi" w:hAnsiTheme="majorBidi" w:cstheme="majorBidi"/>
              </w:rPr>
            </w:pPr>
            <w:r w:rsidRPr="003A44C7">
              <w:rPr>
                <w:rFonts w:asciiTheme="majorBidi" w:hAnsiTheme="majorBidi" w:cstheme="majorBidi"/>
              </w:rPr>
              <w:t>Correa-Burrows 202</w:t>
            </w:r>
            <w:r w:rsidRPr="003A44C7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862" w:type="dxa"/>
            <w:vAlign w:val="center"/>
          </w:tcPr>
          <w:p w14:paraId="38EC6161" w14:textId="126B4A8F" w:rsidR="003A44C7" w:rsidRDefault="003A44C7" w:rsidP="003A44C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862" w:type="dxa"/>
            <w:vAlign w:val="center"/>
          </w:tcPr>
          <w:p w14:paraId="5F60A35F" w14:textId="6C86F8E4" w:rsidR="003A44C7" w:rsidRDefault="003A44C7" w:rsidP="003A44C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861" w:type="dxa"/>
            <w:vAlign w:val="center"/>
          </w:tcPr>
          <w:p w14:paraId="19686B40" w14:textId="5E4FFF7A" w:rsidR="003A44C7" w:rsidRDefault="003A44C7" w:rsidP="003A44C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862" w:type="dxa"/>
            <w:vAlign w:val="center"/>
          </w:tcPr>
          <w:p w14:paraId="55E733C4" w14:textId="742F88A8" w:rsidR="003A44C7" w:rsidRDefault="003A44C7" w:rsidP="003A44C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861" w:type="dxa"/>
            <w:vAlign w:val="center"/>
          </w:tcPr>
          <w:p w14:paraId="21B9C4EA" w14:textId="676AFDDC" w:rsidR="003A44C7" w:rsidRDefault="003A44C7" w:rsidP="003A44C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862" w:type="dxa"/>
            <w:vAlign w:val="center"/>
          </w:tcPr>
          <w:p w14:paraId="6EC40F42" w14:textId="3E9B0E9A" w:rsidR="003A44C7" w:rsidRDefault="003A44C7" w:rsidP="003A44C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861" w:type="dxa"/>
            <w:vAlign w:val="center"/>
          </w:tcPr>
          <w:p w14:paraId="728A5767" w14:textId="5EA27164" w:rsidR="003A44C7" w:rsidRDefault="003A44C7" w:rsidP="003A44C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862" w:type="dxa"/>
            <w:vAlign w:val="center"/>
          </w:tcPr>
          <w:p w14:paraId="4047F125" w14:textId="202DD752" w:rsidR="003A44C7" w:rsidRDefault="003A44C7" w:rsidP="003A44C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No</w:t>
            </w:r>
          </w:p>
        </w:tc>
      </w:tr>
      <w:tr w:rsidR="003A44C7" w:rsidRPr="00B868DE" w14:paraId="25D7E708" w14:textId="77777777" w:rsidTr="0000615E">
        <w:trPr>
          <w:jc w:val="center"/>
        </w:trPr>
        <w:tc>
          <w:tcPr>
            <w:tcW w:w="2113" w:type="dxa"/>
            <w:vAlign w:val="center"/>
          </w:tcPr>
          <w:p w14:paraId="2F809278" w14:textId="50C5C395" w:rsidR="003A44C7" w:rsidRPr="003A44C7" w:rsidRDefault="003A44C7" w:rsidP="003A44C7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3A44C7">
              <w:rPr>
                <w:rFonts w:asciiTheme="majorBidi" w:hAnsiTheme="majorBidi" w:cstheme="majorBidi"/>
              </w:rPr>
              <w:t>Dudi</w:t>
            </w:r>
            <w:proofErr w:type="spellEnd"/>
            <w:r w:rsidRPr="003A44C7">
              <w:rPr>
                <w:rFonts w:asciiTheme="majorBidi" w:hAnsiTheme="majorBidi" w:cstheme="majorBidi"/>
              </w:rPr>
              <w:t xml:space="preserve"> 2019</w:t>
            </w:r>
          </w:p>
        </w:tc>
        <w:tc>
          <w:tcPr>
            <w:tcW w:w="862" w:type="dxa"/>
            <w:vAlign w:val="center"/>
          </w:tcPr>
          <w:p w14:paraId="727FC4D5" w14:textId="20062457" w:rsidR="003A44C7" w:rsidRDefault="003A44C7" w:rsidP="003A44C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862" w:type="dxa"/>
            <w:vAlign w:val="center"/>
          </w:tcPr>
          <w:p w14:paraId="2AAF04E9" w14:textId="26ACE936" w:rsidR="003A44C7" w:rsidRDefault="003A44C7" w:rsidP="003A44C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861" w:type="dxa"/>
            <w:vAlign w:val="center"/>
          </w:tcPr>
          <w:p w14:paraId="175C16EB" w14:textId="527B7AA8" w:rsidR="003A44C7" w:rsidRDefault="003A44C7" w:rsidP="003A44C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862" w:type="dxa"/>
            <w:vAlign w:val="center"/>
          </w:tcPr>
          <w:p w14:paraId="42E7F8A8" w14:textId="661D6827" w:rsidR="003A44C7" w:rsidRDefault="003A44C7" w:rsidP="003A44C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861" w:type="dxa"/>
            <w:vAlign w:val="center"/>
          </w:tcPr>
          <w:p w14:paraId="583B2337" w14:textId="11319A4E" w:rsidR="003A44C7" w:rsidRDefault="003A44C7" w:rsidP="003A44C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862" w:type="dxa"/>
            <w:vAlign w:val="center"/>
          </w:tcPr>
          <w:p w14:paraId="6FC2DB2E" w14:textId="36F958A9" w:rsidR="003A44C7" w:rsidRDefault="003A44C7" w:rsidP="003A44C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861" w:type="dxa"/>
            <w:vAlign w:val="center"/>
          </w:tcPr>
          <w:p w14:paraId="215F6AA0" w14:textId="16CB1953" w:rsidR="003A44C7" w:rsidRDefault="003A44C7" w:rsidP="003A44C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862" w:type="dxa"/>
            <w:vAlign w:val="center"/>
          </w:tcPr>
          <w:p w14:paraId="648A39CA" w14:textId="2E649B87" w:rsidR="003A44C7" w:rsidRDefault="003A44C7" w:rsidP="003A44C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No</w:t>
            </w:r>
          </w:p>
        </w:tc>
      </w:tr>
      <w:tr w:rsidR="003A44C7" w:rsidRPr="00B868DE" w14:paraId="5AB61AF2" w14:textId="77777777" w:rsidTr="0000615E">
        <w:trPr>
          <w:trHeight w:val="963"/>
          <w:jc w:val="center"/>
        </w:trPr>
        <w:tc>
          <w:tcPr>
            <w:tcW w:w="2113" w:type="dxa"/>
            <w:tcBorders>
              <w:bottom w:val="single" w:sz="18" w:space="0" w:color="000000"/>
            </w:tcBorders>
            <w:vAlign w:val="center"/>
          </w:tcPr>
          <w:p w14:paraId="736F4860" w14:textId="3C0CD2CD" w:rsidR="003A44C7" w:rsidRPr="00B868DE" w:rsidRDefault="003A44C7" w:rsidP="003A44C7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Seo</w:t>
            </w:r>
            <w:proofErr w:type="spellEnd"/>
            <w:r>
              <w:rPr>
                <w:rFonts w:asciiTheme="majorBidi" w:hAnsiTheme="majorBidi" w:cstheme="majorBidi"/>
              </w:rPr>
              <w:t xml:space="preserve"> 2023</w:t>
            </w:r>
          </w:p>
        </w:tc>
        <w:tc>
          <w:tcPr>
            <w:tcW w:w="862" w:type="dxa"/>
            <w:tcBorders>
              <w:bottom w:val="single" w:sz="18" w:space="0" w:color="000000"/>
            </w:tcBorders>
            <w:vAlign w:val="center"/>
          </w:tcPr>
          <w:p w14:paraId="0F3889F5" w14:textId="045B588F" w:rsidR="003A44C7" w:rsidRPr="00B868DE" w:rsidRDefault="003A44C7" w:rsidP="003A44C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862" w:type="dxa"/>
            <w:tcBorders>
              <w:bottom w:val="single" w:sz="18" w:space="0" w:color="000000"/>
            </w:tcBorders>
            <w:vAlign w:val="center"/>
          </w:tcPr>
          <w:p w14:paraId="071131E2" w14:textId="0A7B2363" w:rsidR="003A44C7" w:rsidRPr="00B868DE" w:rsidRDefault="003A44C7" w:rsidP="003A44C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861" w:type="dxa"/>
            <w:tcBorders>
              <w:bottom w:val="single" w:sz="18" w:space="0" w:color="000000"/>
            </w:tcBorders>
            <w:vAlign w:val="center"/>
          </w:tcPr>
          <w:p w14:paraId="39B34F38" w14:textId="4A61A794" w:rsidR="003A44C7" w:rsidRPr="00B868DE" w:rsidRDefault="003A44C7" w:rsidP="003A44C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862" w:type="dxa"/>
            <w:tcBorders>
              <w:bottom w:val="single" w:sz="18" w:space="0" w:color="000000"/>
            </w:tcBorders>
            <w:vAlign w:val="center"/>
          </w:tcPr>
          <w:p w14:paraId="2EF2DFF3" w14:textId="400A2B10" w:rsidR="003A44C7" w:rsidRPr="00B868DE" w:rsidRDefault="003A44C7" w:rsidP="003A44C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861" w:type="dxa"/>
            <w:tcBorders>
              <w:bottom w:val="single" w:sz="18" w:space="0" w:color="000000"/>
            </w:tcBorders>
            <w:vAlign w:val="center"/>
          </w:tcPr>
          <w:p w14:paraId="3686477E" w14:textId="5D2C1315" w:rsidR="003A44C7" w:rsidRPr="00B868DE" w:rsidRDefault="003A44C7" w:rsidP="003A44C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862" w:type="dxa"/>
            <w:tcBorders>
              <w:bottom w:val="single" w:sz="18" w:space="0" w:color="000000"/>
            </w:tcBorders>
            <w:vAlign w:val="center"/>
          </w:tcPr>
          <w:p w14:paraId="58717AEC" w14:textId="01D688C1" w:rsidR="003A44C7" w:rsidRPr="00B868DE" w:rsidRDefault="003A44C7" w:rsidP="003A44C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861" w:type="dxa"/>
            <w:tcBorders>
              <w:bottom w:val="single" w:sz="18" w:space="0" w:color="000000"/>
            </w:tcBorders>
            <w:vAlign w:val="center"/>
          </w:tcPr>
          <w:p w14:paraId="14859AE3" w14:textId="73FF8EA8" w:rsidR="003A44C7" w:rsidRPr="00B868DE" w:rsidRDefault="003A44C7" w:rsidP="003A44C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862" w:type="dxa"/>
            <w:tcBorders>
              <w:bottom w:val="single" w:sz="18" w:space="0" w:color="000000"/>
            </w:tcBorders>
            <w:vAlign w:val="center"/>
          </w:tcPr>
          <w:p w14:paraId="6493A033" w14:textId="4FB7D93D" w:rsidR="003A44C7" w:rsidRPr="00B868DE" w:rsidRDefault="003A44C7" w:rsidP="003A44C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Yes</w:t>
            </w:r>
          </w:p>
        </w:tc>
      </w:tr>
      <w:tr w:rsidR="003A44C7" w:rsidRPr="00B868DE" w14:paraId="7F6947C6" w14:textId="77777777" w:rsidTr="0000615E">
        <w:trPr>
          <w:jc w:val="center"/>
        </w:trPr>
        <w:tc>
          <w:tcPr>
            <w:tcW w:w="9006" w:type="dxa"/>
            <w:gridSpan w:val="9"/>
            <w:tcBorders>
              <w:top w:val="single" w:sz="18" w:space="0" w:color="000000"/>
            </w:tcBorders>
          </w:tcPr>
          <w:p w14:paraId="1734A57C" w14:textId="346C04DB" w:rsidR="003A44C7" w:rsidRPr="00B868DE" w:rsidRDefault="003A44C7" w:rsidP="003A44C7">
            <w:pPr>
              <w:spacing w:before="100" w:after="100"/>
              <w:contextualSpacing/>
              <w:rPr>
                <w:rFonts w:asciiTheme="majorBidi" w:hAnsiTheme="majorBidi" w:cstheme="majorBidi"/>
                <w:sz w:val="18"/>
                <w:szCs w:val="18"/>
              </w:rPr>
            </w:pPr>
            <w:r w:rsidRPr="00B868DE">
              <w:rPr>
                <w:rFonts w:asciiTheme="majorBidi" w:hAnsiTheme="majorBidi" w:cstheme="majorBidi"/>
                <w:sz w:val="18"/>
                <w:szCs w:val="18"/>
              </w:rPr>
              <w:t xml:space="preserve">Q1. </w:t>
            </w:r>
            <w:r w:rsidRPr="00261C33">
              <w:rPr>
                <w:rFonts w:asciiTheme="majorBidi" w:hAnsiTheme="majorBidi" w:cstheme="majorBidi"/>
                <w:sz w:val="18"/>
                <w:szCs w:val="18"/>
              </w:rPr>
              <w:t>Were the criteria for inclusion in the sample clearly defined?</w:t>
            </w:r>
          </w:p>
          <w:p w14:paraId="59BD4B48" w14:textId="397E4B1F" w:rsidR="003A44C7" w:rsidRPr="00B868DE" w:rsidRDefault="003A44C7" w:rsidP="003A44C7">
            <w:pPr>
              <w:spacing w:before="100" w:after="100"/>
              <w:contextualSpacing/>
              <w:rPr>
                <w:rFonts w:asciiTheme="majorBidi" w:hAnsiTheme="majorBidi" w:cstheme="majorBidi"/>
                <w:sz w:val="18"/>
                <w:szCs w:val="18"/>
              </w:rPr>
            </w:pPr>
            <w:r w:rsidRPr="00B868DE">
              <w:rPr>
                <w:rFonts w:asciiTheme="majorBidi" w:hAnsiTheme="majorBidi" w:cstheme="majorBidi"/>
                <w:sz w:val="18"/>
                <w:szCs w:val="18"/>
              </w:rPr>
              <w:t xml:space="preserve">Q2. </w:t>
            </w:r>
            <w:r w:rsidRPr="00261C33">
              <w:rPr>
                <w:rFonts w:asciiTheme="majorBidi" w:hAnsiTheme="majorBidi" w:cstheme="majorBidi"/>
                <w:sz w:val="18"/>
                <w:szCs w:val="18"/>
              </w:rPr>
              <w:t>Were the study subjects and the setting described in detail?</w:t>
            </w:r>
          </w:p>
          <w:p w14:paraId="4DFDDCB3" w14:textId="65853C73" w:rsidR="003A44C7" w:rsidRPr="00B868DE" w:rsidRDefault="003A44C7" w:rsidP="003A44C7">
            <w:pPr>
              <w:spacing w:before="100" w:after="100"/>
              <w:contextualSpacing/>
              <w:rPr>
                <w:rFonts w:asciiTheme="majorBidi" w:hAnsiTheme="majorBidi" w:cstheme="majorBidi"/>
                <w:sz w:val="18"/>
                <w:szCs w:val="18"/>
              </w:rPr>
            </w:pPr>
            <w:r w:rsidRPr="00B868DE">
              <w:rPr>
                <w:rFonts w:asciiTheme="majorBidi" w:hAnsiTheme="majorBidi" w:cstheme="majorBidi"/>
                <w:sz w:val="18"/>
                <w:szCs w:val="18"/>
              </w:rPr>
              <w:t xml:space="preserve">Q3. </w:t>
            </w:r>
            <w:r w:rsidRPr="00261C33">
              <w:rPr>
                <w:rFonts w:asciiTheme="majorBidi" w:hAnsiTheme="majorBidi" w:cstheme="majorBidi"/>
                <w:sz w:val="18"/>
                <w:szCs w:val="18"/>
              </w:rPr>
              <w:t>Was the exposure measured in a valid and reliable way?</w:t>
            </w:r>
          </w:p>
          <w:p w14:paraId="1F08AD2D" w14:textId="526C53B8" w:rsidR="003A44C7" w:rsidRPr="00B868DE" w:rsidRDefault="003A44C7" w:rsidP="003A44C7">
            <w:pPr>
              <w:spacing w:before="100" w:after="100"/>
              <w:contextualSpacing/>
              <w:rPr>
                <w:rFonts w:asciiTheme="majorBidi" w:hAnsiTheme="majorBidi" w:cstheme="majorBidi"/>
                <w:sz w:val="18"/>
                <w:szCs w:val="18"/>
              </w:rPr>
            </w:pPr>
            <w:r w:rsidRPr="00B868DE">
              <w:rPr>
                <w:rFonts w:asciiTheme="majorBidi" w:hAnsiTheme="majorBidi" w:cstheme="majorBidi"/>
                <w:sz w:val="18"/>
                <w:szCs w:val="18"/>
              </w:rPr>
              <w:t xml:space="preserve">Q4. </w:t>
            </w:r>
            <w:r w:rsidRPr="00261C33">
              <w:rPr>
                <w:rFonts w:asciiTheme="majorBidi" w:hAnsiTheme="majorBidi" w:cstheme="majorBidi"/>
                <w:sz w:val="18"/>
                <w:szCs w:val="18"/>
              </w:rPr>
              <w:t>Were objective, standard criteria used for measurement of the condition?</w:t>
            </w:r>
          </w:p>
          <w:p w14:paraId="1D05A083" w14:textId="77777777" w:rsidR="003A44C7" w:rsidRDefault="003A44C7" w:rsidP="003A44C7">
            <w:pPr>
              <w:spacing w:before="100" w:after="100"/>
              <w:contextualSpacing/>
              <w:rPr>
                <w:rFonts w:asciiTheme="majorBidi" w:hAnsiTheme="majorBidi" w:cstheme="majorBidi"/>
                <w:sz w:val="18"/>
                <w:szCs w:val="18"/>
              </w:rPr>
            </w:pPr>
            <w:r w:rsidRPr="00B868DE">
              <w:rPr>
                <w:rFonts w:asciiTheme="majorBidi" w:hAnsiTheme="majorBidi" w:cstheme="majorBidi"/>
                <w:sz w:val="18"/>
                <w:szCs w:val="18"/>
              </w:rPr>
              <w:t xml:space="preserve">Q5. </w:t>
            </w:r>
            <w:proofErr w:type="spellStart"/>
            <w:r w:rsidRPr="00261C33">
              <w:rPr>
                <w:rFonts w:asciiTheme="majorBidi" w:hAnsiTheme="majorBidi" w:cstheme="majorBidi"/>
                <w:sz w:val="18"/>
                <w:szCs w:val="18"/>
              </w:rPr>
              <w:t>Were</w:t>
            </w:r>
            <w:proofErr w:type="spellEnd"/>
            <w:r w:rsidRPr="00261C33">
              <w:rPr>
                <w:rFonts w:asciiTheme="majorBidi" w:hAnsiTheme="majorBidi" w:cstheme="majorBidi"/>
                <w:sz w:val="18"/>
                <w:szCs w:val="18"/>
              </w:rPr>
              <w:t xml:space="preserve"> confounding factors identified?</w:t>
            </w:r>
          </w:p>
          <w:p w14:paraId="2C9C918D" w14:textId="7CD240A1" w:rsidR="003A44C7" w:rsidRPr="00B868DE" w:rsidRDefault="003A44C7" w:rsidP="003A44C7">
            <w:pPr>
              <w:spacing w:before="100" w:after="100"/>
              <w:contextualSpacing/>
              <w:rPr>
                <w:rFonts w:asciiTheme="majorBidi" w:hAnsiTheme="majorBidi" w:cstheme="majorBidi"/>
                <w:sz w:val="18"/>
                <w:szCs w:val="18"/>
              </w:rPr>
            </w:pPr>
            <w:r w:rsidRPr="00B868DE">
              <w:rPr>
                <w:rFonts w:asciiTheme="majorBidi" w:hAnsiTheme="majorBidi" w:cstheme="majorBidi"/>
                <w:sz w:val="18"/>
                <w:szCs w:val="18"/>
              </w:rPr>
              <w:t xml:space="preserve">Q6. </w:t>
            </w:r>
            <w:r w:rsidRPr="00261C33">
              <w:rPr>
                <w:rFonts w:asciiTheme="majorBidi" w:hAnsiTheme="majorBidi" w:cstheme="majorBidi"/>
                <w:sz w:val="18"/>
                <w:szCs w:val="18"/>
              </w:rPr>
              <w:t>Were strategies to deal with confounding factors stated?</w:t>
            </w:r>
          </w:p>
          <w:p w14:paraId="58A4AF1C" w14:textId="3A18AC4A" w:rsidR="003A44C7" w:rsidRDefault="003A44C7" w:rsidP="003A44C7">
            <w:pPr>
              <w:spacing w:before="100" w:after="100"/>
              <w:contextualSpacing/>
              <w:rPr>
                <w:rFonts w:asciiTheme="majorBidi" w:hAnsiTheme="majorBidi" w:cstheme="majorBidi"/>
                <w:sz w:val="18"/>
                <w:szCs w:val="18"/>
              </w:rPr>
            </w:pPr>
            <w:r w:rsidRPr="00B868DE">
              <w:rPr>
                <w:rFonts w:asciiTheme="majorBidi" w:hAnsiTheme="majorBidi" w:cstheme="majorBidi"/>
                <w:sz w:val="18"/>
                <w:szCs w:val="18"/>
              </w:rPr>
              <w:t xml:space="preserve">Q7. </w:t>
            </w:r>
            <w:r w:rsidRPr="00261C33">
              <w:rPr>
                <w:rFonts w:asciiTheme="majorBidi" w:hAnsiTheme="majorBidi" w:cstheme="majorBidi"/>
                <w:sz w:val="18"/>
                <w:szCs w:val="18"/>
              </w:rPr>
              <w:t>Were the outcomes measured in a valid and reliable way?</w:t>
            </w:r>
          </w:p>
          <w:p w14:paraId="4E2BBFC8" w14:textId="6413FED2" w:rsidR="003A44C7" w:rsidRPr="00261C33" w:rsidRDefault="003A44C7" w:rsidP="003A44C7">
            <w:pPr>
              <w:spacing w:before="100" w:after="100"/>
              <w:contextualSpacing/>
              <w:rPr>
                <w:rFonts w:asciiTheme="majorBidi" w:hAnsiTheme="majorBidi" w:cstheme="majorBidi"/>
                <w:sz w:val="18"/>
                <w:szCs w:val="18"/>
              </w:rPr>
            </w:pPr>
            <w:r w:rsidRPr="00B868DE">
              <w:rPr>
                <w:rFonts w:asciiTheme="majorBidi" w:hAnsiTheme="majorBidi" w:cstheme="majorBidi"/>
                <w:sz w:val="18"/>
                <w:szCs w:val="18"/>
              </w:rPr>
              <w:t xml:space="preserve">Q8. </w:t>
            </w:r>
            <w:r w:rsidRPr="00261C33">
              <w:rPr>
                <w:rFonts w:asciiTheme="majorBidi" w:hAnsiTheme="majorBidi" w:cstheme="majorBidi"/>
                <w:sz w:val="18"/>
                <w:szCs w:val="18"/>
              </w:rPr>
              <w:t>Was appropriate statistical analysis used?</w:t>
            </w:r>
          </w:p>
        </w:tc>
      </w:tr>
    </w:tbl>
    <w:p w14:paraId="38A998B9" w14:textId="67C3B8BA" w:rsidR="006A69EE" w:rsidRDefault="006A69EE" w:rsidP="00F965BE">
      <w:pPr>
        <w:jc w:val="center"/>
        <w:rPr>
          <w:rtl/>
          <w:lang w:bidi="fa-IR"/>
        </w:rPr>
      </w:pPr>
    </w:p>
    <w:sectPr w:rsidR="006A69EE" w:rsidSect="00CE591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8DE"/>
    <w:rsid w:val="0000615E"/>
    <w:rsid w:val="00025255"/>
    <w:rsid w:val="000B5854"/>
    <w:rsid w:val="000C3A3B"/>
    <w:rsid w:val="000D3AF3"/>
    <w:rsid w:val="000E6834"/>
    <w:rsid w:val="001221B5"/>
    <w:rsid w:val="00133DE9"/>
    <w:rsid w:val="00174868"/>
    <w:rsid w:val="00192F81"/>
    <w:rsid w:val="001C08F5"/>
    <w:rsid w:val="001E1A1C"/>
    <w:rsid w:val="002223C6"/>
    <w:rsid w:val="00224703"/>
    <w:rsid w:val="00240B31"/>
    <w:rsid w:val="00251535"/>
    <w:rsid w:val="00261C33"/>
    <w:rsid w:val="00267944"/>
    <w:rsid w:val="002F7D26"/>
    <w:rsid w:val="00335F4A"/>
    <w:rsid w:val="00361F58"/>
    <w:rsid w:val="003A44C7"/>
    <w:rsid w:val="00417248"/>
    <w:rsid w:val="00424CA6"/>
    <w:rsid w:val="004578D0"/>
    <w:rsid w:val="00471406"/>
    <w:rsid w:val="00474F8A"/>
    <w:rsid w:val="004F2FE4"/>
    <w:rsid w:val="005556B3"/>
    <w:rsid w:val="0056111A"/>
    <w:rsid w:val="00584956"/>
    <w:rsid w:val="00673E91"/>
    <w:rsid w:val="00674C2D"/>
    <w:rsid w:val="006936FC"/>
    <w:rsid w:val="006A69EE"/>
    <w:rsid w:val="006D59CF"/>
    <w:rsid w:val="006D7F2E"/>
    <w:rsid w:val="00734205"/>
    <w:rsid w:val="00734C51"/>
    <w:rsid w:val="00771067"/>
    <w:rsid w:val="00783BFD"/>
    <w:rsid w:val="00787012"/>
    <w:rsid w:val="007A4D40"/>
    <w:rsid w:val="007C1AD2"/>
    <w:rsid w:val="007D0EC4"/>
    <w:rsid w:val="007D7B32"/>
    <w:rsid w:val="007E01BC"/>
    <w:rsid w:val="0080524B"/>
    <w:rsid w:val="008074C5"/>
    <w:rsid w:val="00820EC4"/>
    <w:rsid w:val="00827918"/>
    <w:rsid w:val="008539DF"/>
    <w:rsid w:val="0086582D"/>
    <w:rsid w:val="008B61CF"/>
    <w:rsid w:val="009046C0"/>
    <w:rsid w:val="00950A99"/>
    <w:rsid w:val="009856B5"/>
    <w:rsid w:val="009C4090"/>
    <w:rsid w:val="009D0981"/>
    <w:rsid w:val="009E6268"/>
    <w:rsid w:val="009F6A46"/>
    <w:rsid w:val="00A371D0"/>
    <w:rsid w:val="00A7104D"/>
    <w:rsid w:val="00AB6B91"/>
    <w:rsid w:val="00B057DE"/>
    <w:rsid w:val="00B528F8"/>
    <w:rsid w:val="00B868DE"/>
    <w:rsid w:val="00BA0D00"/>
    <w:rsid w:val="00BB34DF"/>
    <w:rsid w:val="00BB746B"/>
    <w:rsid w:val="00BE014A"/>
    <w:rsid w:val="00BE7B9F"/>
    <w:rsid w:val="00BF0641"/>
    <w:rsid w:val="00CC5E03"/>
    <w:rsid w:val="00CE3725"/>
    <w:rsid w:val="00CE5910"/>
    <w:rsid w:val="00D06EDB"/>
    <w:rsid w:val="00D12BC9"/>
    <w:rsid w:val="00D241D3"/>
    <w:rsid w:val="00D3169A"/>
    <w:rsid w:val="00D64240"/>
    <w:rsid w:val="00D71C48"/>
    <w:rsid w:val="00DE43A6"/>
    <w:rsid w:val="00E327CB"/>
    <w:rsid w:val="00E94C6E"/>
    <w:rsid w:val="00EE3D2C"/>
    <w:rsid w:val="00F43502"/>
    <w:rsid w:val="00F57F87"/>
    <w:rsid w:val="00F6217F"/>
    <w:rsid w:val="00F63394"/>
    <w:rsid w:val="00F82CF5"/>
    <w:rsid w:val="00F965BE"/>
    <w:rsid w:val="00FB29E1"/>
    <w:rsid w:val="00FC216A"/>
    <w:rsid w:val="00FE1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24BB8C"/>
  <w15:chartTrackingRefBased/>
  <w15:docId w15:val="{F60A6883-78AB-9745-AE6C-FAD3C142B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68DE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868DE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771067"/>
    <w:pPr>
      <w:spacing w:before="0"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Sina Esmaeili</dc:creator>
  <cp:keywords/>
  <dc:description/>
  <cp:lastModifiedBy>Alireza Azarboo</cp:lastModifiedBy>
  <cp:revision>26</cp:revision>
  <dcterms:created xsi:type="dcterms:W3CDTF">2024-04-18T10:31:00Z</dcterms:created>
  <dcterms:modified xsi:type="dcterms:W3CDTF">2024-09-19T10:44:00Z</dcterms:modified>
</cp:coreProperties>
</file>