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C9991" w14:textId="77777777" w:rsidR="00785671" w:rsidRDefault="00785671" w:rsidP="006C41D1">
      <w:pPr>
        <w:rPr>
          <w:rFonts w:ascii="Times New Roman" w:hAnsi="Times New Roman" w:cs="Times New Roman"/>
          <w:b/>
          <w:bCs/>
        </w:rPr>
      </w:pPr>
      <w:r>
        <w:rPr>
          <w:rFonts w:ascii="Times New Roman" w:hAnsi="Times New Roman" w:cs="Times New Roman"/>
          <w:b/>
          <w:bCs/>
        </w:rPr>
        <w:t>Appendix</w:t>
      </w:r>
    </w:p>
    <w:p w14:paraId="260C063A" w14:textId="77777777" w:rsidR="00785671" w:rsidRDefault="00785671" w:rsidP="006C41D1">
      <w:pPr>
        <w:rPr>
          <w:rFonts w:ascii="Times New Roman" w:hAnsi="Times New Roman" w:cs="Times New Roman"/>
          <w:b/>
          <w:bCs/>
        </w:rPr>
      </w:pPr>
    </w:p>
    <w:p w14:paraId="36579B8A" w14:textId="77777777" w:rsidR="00785671" w:rsidRPr="00273F2F" w:rsidRDefault="00785671" w:rsidP="0016669B">
      <w:pPr>
        <w:spacing w:line="480" w:lineRule="auto"/>
        <w:jc w:val="center"/>
        <w:rPr>
          <w:rFonts w:ascii="Times New Roman" w:hAnsi="Times New Roman" w:cs="Times New Roman"/>
          <w:b/>
          <w:sz w:val="10"/>
        </w:rPr>
      </w:pPr>
      <w:r w:rsidRPr="00A0762E">
        <w:rPr>
          <w:rFonts w:ascii="Times New Roman" w:hAnsi="Times New Roman" w:cs="Times New Roman"/>
          <w:b/>
          <w:bCs/>
          <w:color w:val="000000"/>
          <w:sz w:val="28"/>
          <w:szCs w:val="28"/>
          <w:lang w:eastAsia="ko-KR"/>
        </w:rPr>
        <w:t>Automated cephalometric landmark detection with confidence regions using Bayesian</w:t>
      </w:r>
      <w:r>
        <w:rPr>
          <w:rFonts w:ascii="Times New Roman" w:hAnsi="Times New Roman" w:cs="Times New Roman"/>
          <w:b/>
          <w:bCs/>
          <w:color w:val="000000"/>
          <w:sz w:val="28"/>
          <w:szCs w:val="28"/>
          <w:lang w:eastAsia="ko-KR"/>
        </w:rPr>
        <w:t xml:space="preserve"> </w:t>
      </w:r>
      <w:r w:rsidRPr="00A43A2F">
        <w:rPr>
          <w:rFonts w:ascii="Times New Roman" w:hAnsi="Times New Roman" w:cs="Times New Roman"/>
          <w:b/>
          <w:bCs/>
          <w:color w:val="000000"/>
          <w:sz w:val="28"/>
          <w:szCs w:val="28"/>
          <w:lang w:eastAsia="ko-KR"/>
        </w:rPr>
        <w:t>Convolutional Neural Networks</w:t>
      </w:r>
    </w:p>
    <w:p w14:paraId="59F6C703" w14:textId="77777777" w:rsidR="00785671" w:rsidRPr="00273F2F" w:rsidRDefault="00785671" w:rsidP="0016669B">
      <w:pPr>
        <w:spacing w:line="480" w:lineRule="auto"/>
        <w:jc w:val="center"/>
        <w:rPr>
          <w:rFonts w:ascii="Times New Roman" w:hAnsi="Times New Roman" w:cs="Times New Roman"/>
          <w:b/>
          <w:sz w:val="10"/>
        </w:rPr>
      </w:pPr>
    </w:p>
    <w:p w14:paraId="6B3D9BAC" w14:textId="77777777" w:rsidR="00785671" w:rsidRPr="00250216" w:rsidRDefault="00785671" w:rsidP="0016669B">
      <w:pPr>
        <w:adjustRightInd w:val="0"/>
        <w:spacing w:line="312" w:lineRule="auto"/>
        <w:jc w:val="center"/>
        <w:rPr>
          <w:rFonts w:ascii="Times New Roman" w:eastAsia="바탕" w:hAnsi="Times New Roman" w:cs="Times New Roman"/>
          <w:bCs/>
          <w:lang w:eastAsia="ko-KR"/>
        </w:rPr>
      </w:pPr>
      <w:proofErr w:type="spellStart"/>
      <w:r w:rsidRPr="008E533F">
        <w:rPr>
          <w:rFonts w:ascii="Times New Roman" w:eastAsia="바탕" w:hAnsi="Times New Roman" w:cs="Times New Roman"/>
          <w:bCs/>
        </w:rPr>
        <w:t>Jeong-Hoon</w:t>
      </w:r>
      <w:proofErr w:type="spellEnd"/>
      <w:r w:rsidRPr="008E533F">
        <w:rPr>
          <w:rFonts w:ascii="Times New Roman" w:eastAsia="바탕" w:hAnsi="Times New Roman" w:cs="Times New Roman"/>
          <w:bCs/>
        </w:rPr>
        <w:t xml:space="preserve"> Lee</w:t>
      </w:r>
      <w:r w:rsidRPr="00F76C08">
        <w:rPr>
          <w:rFonts w:ascii="Times New Roman" w:eastAsia="바탕" w:hAnsi="Times New Roman" w:cs="Times New Roman"/>
          <w:bCs/>
          <w:vertAlign w:val="superscript"/>
        </w:rPr>
        <w:t>1</w:t>
      </w:r>
      <w:r>
        <w:rPr>
          <w:rFonts w:ascii="Times New Roman" w:eastAsia="바탕" w:hAnsi="Times New Roman" w:cs="Times New Roman"/>
          <w:bCs/>
          <w:vertAlign w:val="superscript"/>
        </w:rPr>
        <w:t>*</w:t>
      </w:r>
      <w:r>
        <w:rPr>
          <w:rFonts w:ascii="Times New Roman" w:eastAsia="바탕" w:hAnsi="Times New Roman" w:cs="Times New Roman" w:hint="eastAsia"/>
          <w:bCs/>
          <w:lang w:eastAsia="ko-KR"/>
        </w:rPr>
        <w:t>,</w:t>
      </w:r>
      <w:r>
        <w:rPr>
          <w:rFonts w:ascii="Times New Roman" w:eastAsia="바탕" w:hAnsi="Times New Roman" w:cs="Times New Roman"/>
          <w:bCs/>
          <w:lang w:eastAsia="ko-KR"/>
        </w:rPr>
        <w:t xml:space="preserve"> </w:t>
      </w:r>
      <w:proofErr w:type="spellStart"/>
      <w:r>
        <w:rPr>
          <w:rFonts w:ascii="Times New Roman" w:eastAsia="바탕" w:hAnsi="Times New Roman" w:cs="Times New Roman"/>
          <w:bCs/>
        </w:rPr>
        <w:t>Hee-Jin</w:t>
      </w:r>
      <w:proofErr w:type="spellEnd"/>
      <w:r>
        <w:rPr>
          <w:rFonts w:ascii="Times New Roman" w:eastAsia="바탕" w:hAnsi="Times New Roman" w:cs="Times New Roman"/>
          <w:bCs/>
        </w:rPr>
        <w:t xml:space="preserve"> Yu</w:t>
      </w:r>
      <w:r w:rsidRPr="00F76C08">
        <w:rPr>
          <w:rFonts w:ascii="Times New Roman" w:eastAsia="바탕" w:hAnsi="Times New Roman" w:cs="Times New Roman"/>
          <w:bCs/>
          <w:vertAlign w:val="superscript"/>
        </w:rPr>
        <w:t>1</w:t>
      </w:r>
      <w:r>
        <w:rPr>
          <w:rFonts w:ascii="Times New Roman" w:eastAsia="바탕" w:hAnsi="Times New Roman" w:cs="Times New Roman"/>
          <w:bCs/>
          <w:vertAlign w:val="superscript"/>
        </w:rPr>
        <w:t>*</w:t>
      </w:r>
      <w:r>
        <w:rPr>
          <w:rFonts w:ascii="Times New Roman" w:eastAsia="바탕" w:hAnsi="Times New Roman" w:cs="Times New Roman"/>
          <w:bCs/>
        </w:rPr>
        <w:t xml:space="preserve">, </w:t>
      </w:r>
      <w:r w:rsidRPr="008E533F">
        <w:rPr>
          <w:rFonts w:ascii="Times New Roman" w:eastAsia="바탕" w:hAnsi="Times New Roman" w:cs="Times New Roman"/>
          <w:bCs/>
        </w:rPr>
        <w:t>Min-ji Kim</w:t>
      </w:r>
      <w:r>
        <w:rPr>
          <w:rFonts w:ascii="Times New Roman" w:eastAsia="바탕" w:hAnsi="Times New Roman" w:cs="Times New Roman"/>
          <w:bCs/>
          <w:vertAlign w:val="superscript"/>
        </w:rPr>
        <w:t>3</w:t>
      </w:r>
      <w:r>
        <w:rPr>
          <w:rFonts w:ascii="Times New Roman" w:eastAsia="바탕" w:hAnsi="Times New Roman" w:cs="Times New Roman"/>
          <w:bCs/>
        </w:rPr>
        <w:t xml:space="preserve">, </w:t>
      </w:r>
      <w:proofErr w:type="spellStart"/>
      <w:r w:rsidRPr="008E533F">
        <w:rPr>
          <w:rFonts w:ascii="Times New Roman" w:eastAsia="바탕" w:hAnsi="Times New Roman" w:cs="Times New Roman"/>
          <w:bCs/>
        </w:rPr>
        <w:t>Jin</w:t>
      </w:r>
      <w:proofErr w:type="spellEnd"/>
      <w:r w:rsidRPr="008E533F">
        <w:rPr>
          <w:rFonts w:ascii="Times New Roman" w:eastAsia="바탕" w:hAnsi="Times New Roman" w:cs="Times New Roman"/>
          <w:bCs/>
        </w:rPr>
        <w:t>-Woo Kim</w:t>
      </w:r>
      <w:r>
        <w:rPr>
          <w:rFonts w:ascii="Times New Roman" w:eastAsia="바탕" w:hAnsi="Times New Roman" w:cs="Times New Roman"/>
          <w:bCs/>
          <w:vertAlign w:val="superscript"/>
        </w:rPr>
        <w:t xml:space="preserve"> 2</w:t>
      </w:r>
      <w:r>
        <w:rPr>
          <w:rFonts w:ascii="Times New Roman" w:eastAsia="바탕" w:hAnsi="Times New Roman" w:cs="Times New Roman" w:hint="eastAsia"/>
          <w:bCs/>
          <w:lang w:eastAsia="ko-KR"/>
        </w:rPr>
        <w:t>,</w:t>
      </w:r>
      <w:r>
        <w:rPr>
          <w:rFonts w:ascii="Times New Roman" w:eastAsia="바탕" w:hAnsi="Times New Roman" w:cs="Times New Roman"/>
          <w:bCs/>
          <w:lang w:eastAsia="ko-KR"/>
        </w:rPr>
        <w:t xml:space="preserve"> </w:t>
      </w:r>
      <w:proofErr w:type="spellStart"/>
      <w:r w:rsidRPr="008E533F">
        <w:rPr>
          <w:rFonts w:ascii="Times New Roman" w:eastAsia="바탕" w:hAnsi="Times New Roman" w:cs="Times New Roman"/>
          <w:bCs/>
        </w:rPr>
        <w:t>Jongeun</w:t>
      </w:r>
      <w:proofErr w:type="spellEnd"/>
      <w:r w:rsidRPr="008E533F">
        <w:rPr>
          <w:rFonts w:ascii="Times New Roman" w:eastAsia="바탕" w:hAnsi="Times New Roman" w:cs="Times New Roman"/>
          <w:bCs/>
        </w:rPr>
        <w:t xml:space="preserve"> Choi</w:t>
      </w:r>
      <w:r w:rsidRPr="00F76C08">
        <w:rPr>
          <w:rFonts w:ascii="Times New Roman" w:eastAsia="바탕" w:hAnsi="Times New Roman" w:cs="Times New Roman"/>
          <w:bCs/>
          <w:vertAlign w:val="superscript"/>
        </w:rPr>
        <w:t>1</w:t>
      </w:r>
    </w:p>
    <w:p w14:paraId="358A10AB" w14:textId="77777777" w:rsidR="00785671" w:rsidRPr="008E533F" w:rsidRDefault="00785671" w:rsidP="0016669B">
      <w:pPr>
        <w:adjustRightInd w:val="0"/>
        <w:spacing w:line="312" w:lineRule="auto"/>
        <w:jc w:val="center"/>
        <w:rPr>
          <w:rFonts w:ascii="Times New Roman" w:hAnsi="Times New Roman" w:cs="Times New Roman"/>
        </w:rPr>
      </w:pPr>
    </w:p>
    <w:p w14:paraId="0CAE3B47" w14:textId="77777777" w:rsidR="00785671" w:rsidRDefault="00785671" w:rsidP="0016669B">
      <w:pPr>
        <w:adjustRightInd w:val="0"/>
        <w:spacing w:line="360" w:lineRule="auto"/>
        <w:jc w:val="center"/>
        <w:rPr>
          <w:rFonts w:ascii="Times New Roman" w:eastAsia="바탕" w:hAnsi="Times New Roman" w:cs="Times New Roman"/>
          <w:bCs/>
          <w:vertAlign w:val="superscript"/>
          <w:lang w:eastAsia="ko-KR"/>
        </w:rPr>
      </w:pPr>
      <w:r>
        <w:rPr>
          <w:rFonts w:ascii="Times New Roman" w:eastAsia="바탕" w:hAnsi="Times New Roman" w:cs="Times New Roman"/>
          <w:bCs/>
          <w:vertAlign w:val="superscript"/>
          <w:lang w:eastAsia="ko-KR"/>
        </w:rPr>
        <w:t>1</w:t>
      </w:r>
      <w:r w:rsidRPr="002C787E">
        <w:rPr>
          <w:rFonts w:ascii="Times New Roman" w:hAnsi="Times New Roman" w:cs="Times New Roman"/>
          <w:color w:val="000000"/>
          <w:lang w:eastAsia="ko-KR"/>
        </w:rPr>
        <w:t xml:space="preserve">School of Mechanical Engineering, Yonsei University, Seoul, </w:t>
      </w:r>
      <w:r>
        <w:rPr>
          <w:rFonts w:ascii="Times New Roman" w:hAnsi="Times New Roman" w:cs="Times New Roman"/>
          <w:lang w:eastAsia="ko-KR"/>
        </w:rPr>
        <w:t>Republic of</w:t>
      </w:r>
      <w:r w:rsidRPr="002C787E">
        <w:rPr>
          <w:rFonts w:ascii="Times New Roman" w:hAnsi="Times New Roman" w:cs="Times New Roman"/>
          <w:color w:val="000000"/>
          <w:lang w:eastAsia="ko-KR"/>
        </w:rPr>
        <w:t xml:space="preserve"> Korea</w:t>
      </w:r>
    </w:p>
    <w:p w14:paraId="1324CD64" w14:textId="77777777" w:rsidR="00785671" w:rsidRPr="002C787E" w:rsidRDefault="00785671" w:rsidP="0016669B">
      <w:pPr>
        <w:adjustRightInd w:val="0"/>
        <w:spacing w:line="360" w:lineRule="auto"/>
        <w:jc w:val="center"/>
        <w:rPr>
          <w:rFonts w:ascii="Times New Roman" w:hAnsi="Times New Roman" w:cs="Times New Roman"/>
          <w:lang w:eastAsia="ko-KR"/>
        </w:rPr>
      </w:pPr>
      <w:r>
        <w:rPr>
          <w:rFonts w:ascii="Times New Roman" w:eastAsia="바탕" w:hAnsi="Times New Roman" w:cs="Times New Roman"/>
          <w:bCs/>
          <w:vertAlign w:val="superscript"/>
          <w:lang w:eastAsia="ko-KR"/>
        </w:rPr>
        <w:t>2</w:t>
      </w:r>
      <w:r w:rsidRPr="002C787E">
        <w:rPr>
          <w:rFonts w:ascii="Times New Roman" w:hAnsi="Times New Roman" w:cs="Times New Roman"/>
          <w:lang w:eastAsia="ko-KR"/>
        </w:rPr>
        <w:t xml:space="preserve">Department of Oral and Maxillofacial Surgery, </w:t>
      </w:r>
      <w:r w:rsidRPr="002C787E">
        <w:rPr>
          <w:rFonts w:ascii="Times New Roman" w:hAnsi="Times New Roman" w:cs="Times New Roman" w:hint="eastAsia"/>
          <w:lang w:eastAsia="ko-KR"/>
        </w:rPr>
        <w:t>School</w:t>
      </w:r>
      <w:r w:rsidRPr="002C787E">
        <w:rPr>
          <w:rFonts w:ascii="Times New Roman" w:hAnsi="Times New Roman" w:cs="Times New Roman"/>
          <w:lang w:eastAsia="ko-KR"/>
        </w:rPr>
        <w:t xml:space="preserve"> </w:t>
      </w:r>
      <w:r w:rsidRPr="002C787E">
        <w:rPr>
          <w:rFonts w:ascii="Times New Roman" w:hAnsi="Times New Roman" w:cs="Times New Roman" w:hint="eastAsia"/>
          <w:lang w:eastAsia="ko-KR"/>
        </w:rPr>
        <w:t>of</w:t>
      </w:r>
      <w:r w:rsidRPr="002C787E">
        <w:rPr>
          <w:rFonts w:ascii="Times New Roman" w:hAnsi="Times New Roman" w:cs="Times New Roman"/>
          <w:lang w:eastAsia="ko-KR"/>
        </w:rPr>
        <w:t xml:space="preserve"> </w:t>
      </w:r>
      <w:r w:rsidRPr="002C787E">
        <w:rPr>
          <w:rFonts w:ascii="Times New Roman" w:hAnsi="Times New Roman" w:cs="Times New Roman" w:hint="eastAsia"/>
          <w:lang w:eastAsia="ko-KR"/>
        </w:rPr>
        <w:t>Medicine,</w:t>
      </w:r>
      <w:r w:rsidRPr="002C787E">
        <w:rPr>
          <w:rFonts w:ascii="Times New Roman" w:hAnsi="Times New Roman" w:cs="Times New Roman"/>
          <w:lang w:eastAsia="ko-KR"/>
        </w:rPr>
        <w:t xml:space="preserve"> </w:t>
      </w:r>
      <w:proofErr w:type="spellStart"/>
      <w:r w:rsidRPr="002C787E">
        <w:rPr>
          <w:rFonts w:ascii="Times New Roman" w:hAnsi="Times New Roman" w:cs="Times New Roman"/>
          <w:lang w:eastAsia="ko-KR"/>
        </w:rPr>
        <w:t>Ewha</w:t>
      </w:r>
      <w:proofErr w:type="spellEnd"/>
      <w:r w:rsidRPr="002C787E">
        <w:rPr>
          <w:rFonts w:ascii="Times New Roman" w:hAnsi="Times New Roman" w:cs="Times New Roman"/>
          <w:lang w:eastAsia="ko-KR"/>
        </w:rPr>
        <w:t xml:space="preserve"> </w:t>
      </w:r>
      <w:proofErr w:type="spellStart"/>
      <w:r w:rsidRPr="002C787E">
        <w:rPr>
          <w:rFonts w:ascii="Times New Roman" w:hAnsi="Times New Roman" w:cs="Times New Roman"/>
          <w:lang w:eastAsia="ko-KR"/>
        </w:rPr>
        <w:t>Womans</w:t>
      </w:r>
      <w:proofErr w:type="spellEnd"/>
      <w:r w:rsidRPr="002C787E">
        <w:rPr>
          <w:rFonts w:ascii="Times New Roman" w:hAnsi="Times New Roman" w:cs="Times New Roman"/>
          <w:lang w:eastAsia="ko-KR"/>
        </w:rPr>
        <w:t xml:space="preserve"> University, Seoul, </w:t>
      </w:r>
      <w:r>
        <w:rPr>
          <w:rFonts w:ascii="Times New Roman" w:hAnsi="Times New Roman" w:cs="Times New Roman"/>
          <w:lang w:eastAsia="ko-KR"/>
        </w:rPr>
        <w:t xml:space="preserve">Republic of </w:t>
      </w:r>
      <w:r w:rsidRPr="002C787E">
        <w:rPr>
          <w:rFonts w:ascii="Times New Roman" w:hAnsi="Times New Roman" w:cs="Times New Roman"/>
          <w:lang w:eastAsia="ko-KR"/>
        </w:rPr>
        <w:t>Korea</w:t>
      </w:r>
    </w:p>
    <w:p w14:paraId="05E82A75" w14:textId="77777777" w:rsidR="00785671" w:rsidRPr="002C787E" w:rsidRDefault="00785671" w:rsidP="0016669B">
      <w:pPr>
        <w:adjustRightInd w:val="0"/>
        <w:spacing w:line="360" w:lineRule="auto"/>
        <w:jc w:val="center"/>
        <w:rPr>
          <w:rFonts w:ascii="Times New Roman" w:hAnsi="Times New Roman" w:cs="Times New Roman"/>
          <w:lang w:eastAsia="ko-KR"/>
        </w:rPr>
      </w:pPr>
      <w:r>
        <w:rPr>
          <w:rFonts w:ascii="Times New Roman" w:eastAsia="바탕" w:hAnsi="Times New Roman" w:cs="Times New Roman"/>
          <w:bCs/>
          <w:vertAlign w:val="superscript"/>
          <w:lang w:eastAsia="ko-KR"/>
        </w:rPr>
        <w:t>3</w:t>
      </w:r>
      <w:r w:rsidRPr="002C787E">
        <w:rPr>
          <w:rFonts w:ascii="Times New Roman" w:hAnsi="Times New Roman" w:cs="Times New Roman"/>
          <w:lang w:eastAsia="ko-KR"/>
        </w:rPr>
        <w:t xml:space="preserve">Department of </w:t>
      </w:r>
      <w:r w:rsidRPr="002C787E">
        <w:rPr>
          <w:rFonts w:ascii="Times New Roman" w:hAnsi="Times New Roman" w:cs="Times New Roman" w:hint="eastAsia"/>
          <w:lang w:eastAsia="ko-KR"/>
        </w:rPr>
        <w:t>Orthodontics</w:t>
      </w:r>
      <w:r w:rsidRPr="002C787E">
        <w:rPr>
          <w:rFonts w:ascii="Times New Roman" w:hAnsi="Times New Roman" w:cs="Times New Roman"/>
          <w:lang w:eastAsia="ko-KR"/>
        </w:rPr>
        <w:t xml:space="preserve">, </w:t>
      </w:r>
      <w:r w:rsidRPr="002C787E">
        <w:rPr>
          <w:rFonts w:ascii="Times New Roman" w:hAnsi="Times New Roman" w:cs="Times New Roman" w:hint="eastAsia"/>
          <w:lang w:eastAsia="ko-KR"/>
        </w:rPr>
        <w:t>School</w:t>
      </w:r>
      <w:r w:rsidRPr="002C787E">
        <w:rPr>
          <w:rFonts w:ascii="Times New Roman" w:hAnsi="Times New Roman" w:cs="Times New Roman"/>
          <w:lang w:eastAsia="ko-KR"/>
        </w:rPr>
        <w:t xml:space="preserve"> </w:t>
      </w:r>
      <w:r w:rsidRPr="002C787E">
        <w:rPr>
          <w:rFonts w:ascii="Times New Roman" w:hAnsi="Times New Roman" w:cs="Times New Roman" w:hint="eastAsia"/>
          <w:lang w:eastAsia="ko-KR"/>
        </w:rPr>
        <w:t>of</w:t>
      </w:r>
      <w:r w:rsidRPr="002C787E">
        <w:rPr>
          <w:rFonts w:ascii="Times New Roman" w:hAnsi="Times New Roman" w:cs="Times New Roman"/>
          <w:lang w:eastAsia="ko-KR"/>
        </w:rPr>
        <w:t xml:space="preserve"> </w:t>
      </w:r>
      <w:r w:rsidRPr="002C787E">
        <w:rPr>
          <w:rFonts w:ascii="Times New Roman" w:hAnsi="Times New Roman" w:cs="Times New Roman" w:hint="eastAsia"/>
          <w:lang w:eastAsia="ko-KR"/>
        </w:rPr>
        <w:t>Medicine,</w:t>
      </w:r>
      <w:r w:rsidRPr="002C787E">
        <w:rPr>
          <w:rFonts w:ascii="Times New Roman" w:hAnsi="Times New Roman" w:cs="Times New Roman"/>
          <w:lang w:eastAsia="ko-KR"/>
        </w:rPr>
        <w:t xml:space="preserve"> </w:t>
      </w:r>
      <w:proofErr w:type="spellStart"/>
      <w:r w:rsidRPr="002C787E">
        <w:rPr>
          <w:rFonts w:ascii="Times New Roman" w:hAnsi="Times New Roman" w:cs="Times New Roman"/>
          <w:lang w:eastAsia="ko-KR"/>
        </w:rPr>
        <w:t>Ewha</w:t>
      </w:r>
      <w:proofErr w:type="spellEnd"/>
      <w:r w:rsidRPr="002C787E">
        <w:rPr>
          <w:rFonts w:ascii="Times New Roman" w:hAnsi="Times New Roman" w:cs="Times New Roman"/>
          <w:lang w:eastAsia="ko-KR"/>
        </w:rPr>
        <w:t xml:space="preserve"> </w:t>
      </w:r>
      <w:proofErr w:type="spellStart"/>
      <w:r w:rsidRPr="002C787E">
        <w:rPr>
          <w:rFonts w:ascii="Times New Roman" w:hAnsi="Times New Roman" w:cs="Times New Roman"/>
          <w:lang w:eastAsia="ko-KR"/>
        </w:rPr>
        <w:t>Womans</w:t>
      </w:r>
      <w:proofErr w:type="spellEnd"/>
      <w:r w:rsidRPr="002C787E">
        <w:rPr>
          <w:rFonts w:ascii="Times New Roman" w:hAnsi="Times New Roman" w:cs="Times New Roman"/>
          <w:lang w:eastAsia="ko-KR"/>
        </w:rPr>
        <w:t xml:space="preserve"> University, Seoul, </w:t>
      </w:r>
      <w:r>
        <w:rPr>
          <w:rFonts w:ascii="Times New Roman" w:hAnsi="Times New Roman" w:cs="Times New Roman"/>
          <w:lang w:eastAsia="ko-KR"/>
        </w:rPr>
        <w:t>Republic of</w:t>
      </w:r>
      <w:r w:rsidRPr="002C787E">
        <w:rPr>
          <w:rFonts w:ascii="Times New Roman" w:hAnsi="Times New Roman" w:cs="Times New Roman"/>
          <w:lang w:eastAsia="ko-KR"/>
        </w:rPr>
        <w:t xml:space="preserve"> Korea</w:t>
      </w:r>
    </w:p>
    <w:p w14:paraId="36B175AA" w14:textId="77777777" w:rsidR="00785671" w:rsidRPr="002C787E" w:rsidRDefault="00785671" w:rsidP="0016669B">
      <w:pPr>
        <w:adjustRightInd w:val="0"/>
        <w:spacing w:line="360" w:lineRule="auto"/>
        <w:jc w:val="center"/>
        <w:rPr>
          <w:rFonts w:ascii="Times New Roman" w:hAnsi="Times New Roman" w:cs="Times New Roman"/>
          <w:lang w:eastAsia="ko-KR"/>
        </w:rPr>
      </w:pPr>
      <w:r>
        <w:rPr>
          <w:rFonts w:ascii="Times New Roman" w:hAnsi="Times New Roman" w:cs="Times New Roman" w:hint="eastAsia"/>
          <w:lang w:eastAsia="ko-KR"/>
        </w:rPr>
        <w:t>*</w:t>
      </w:r>
      <w:r>
        <w:rPr>
          <w:rFonts w:ascii="Times New Roman" w:hAnsi="Times New Roman" w:cs="Times New Roman"/>
          <w:lang w:eastAsia="ko-KR"/>
        </w:rPr>
        <w:t xml:space="preserve">Authors contributing </w:t>
      </w:r>
      <w:r w:rsidRPr="00154ACA">
        <w:rPr>
          <w:rFonts w:ascii="Times New Roman" w:hAnsi="Times New Roman" w:cs="Times New Roman"/>
          <w:lang w:eastAsia="ko-KR"/>
        </w:rPr>
        <w:t>equally</w:t>
      </w:r>
      <w:r>
        <w:rPr>
          <w:rFonts w:ascii="Times New Roman" w:hAnsi="Times New Roman" w:cs="Times New Roman"/>
          <w:lang w:eastAsia="ko-KR"/>
        </w:rPr>
        <w:t xml:space="preserve"> to this article.</w:t>
      </w:r>
    </w:p>
    <w:p w14:paraId="50FBC636" w14:textId="77777777" w:rsidR="00785671" w:rsidRPr="0016669B" w:rsidRDefault="00785671" w:rsidP="006C41D1">
      <w:pPr>
        <w:adjustRightInd w:val="0"/>
        <w:spacing w:line="312" w:lineRule="auto"/>
        <w:rPr>
          <w:rFonts w:ascii="Times New Roman" w:hAnsi="Times New Roman" w:cs="Times New Roman"/>
          <w:b/>
          <w:sz w:val="22"/>
          <w:lang w:eastAsia="ko-KR"/>
        </w:rPr>
      </w:pPr>
    </w:p>
    <w:p w14:paraId="65EFDC15" w14:textId="77777777" w:rsidR="00785671" w:rsidRDefault="00785671" w:rsidP="006C41D1">
      <w:pPr>
        <w:adjustRightInd w:val="0"/>
        <w:outlineLvl w:val="0"/>
        <w:rPr>
          <w:rFonts w:ascii="Times New Roman" w:hAnsi="Times New Roman" w:cs="Times New Roman"/>
          <w:b/>
          <w:sz w:val="22"/>
          <w:szCs w:val="22"/>
          <w:lang w:eastAsia="ko-KR"/>
        </w:rPr>
      </w:pPr>
    </w:p>
    <w:p w14:paraId="3DDB02FF" w14:textId="77777777" w:rsidR="00785671" w:rsidRDefault="00785671" w:rsidP="006C41D1">
      <w:pPr>
        <w:adjustRightInd w:val="0"/>
        <w:outlineLvl w:val="0"/>
        <w:rPr>
          <w:rFonts w:ascii="Times New Roman" w:hAnsi="Times New Roman" w:cs="Times New Roman"/>
          <w:b/>
          <w:sz w:val="22"/>
          <w:szCs w:val="22"/>
          <w:lang w:eastAsia="ko-KR"/>
        </w:rPr>
      </w:pPr>
    </w:p>
    <w:p w14:paraId="160EC3A9" w14:textId="77777777" w:rsidR="00785671" w:rsidRDefault="00785671" w:rsidP="006C41D1">
      <w:pPr>
        <w:rPr>
          <w:rFonts w:ascii="Times New Roman" w:hAnsi="Times New Roman" w:cs="Times New Roman"/>
          <w:b/>
          <w:sz w:val="22"/>
          <w:szCs w:val="22"/>
          <w:lang w:eastAsia="ko-KR"/>
        </w:rPr>
      </w:pPr>
    </w:p>
    <w:p w14:paraId="4F74E7C3" w14:textId="77777777" w:rsidR="00785671" w:rsidRDefault="00785671" w:rsidP="006C41D1">
      <w:pPr>
        <w:rPr>
          <w:rFonts w:ascii="Times New Roman" w:hAnsi="Times New Roman" w:cs="Times New Roman"/>
          <w:b/>
          <w:sz w:val="22"/>
          <w:szCs w:val="22"/>
          <w:lang w:eastAsia="ko-KR"/>
        </w:rPr>
      </w:pPr>
    </w:p>
    <w:p w14:paraId="52EBF49D" w14:textId="77777777" w:rsidR="00785671" w:rsidRDefault="00785671" w:rsidP="006C41D1">
      <w:pPr>
        <w:rPr>
          <w:rFonts w:ascii="Times New Roman" w:hAnsi="Times New Roman" w:cs="Times New Roman"/>
          <w:b/>
          <w:sz w:val="22"/>
          <w:szCs w:val="22"/>
          <w:lang w:eastAsia="ko-KR"/>
        </w:rPr>
      </w:pPr>
    </w:p>
    <w:p w14:paraId="4113FD88" w14:textId="77777777" w:rsidR="00785671" w:rsidRDefault="00785671" w:rsidP="006C41D1">
      <w:pPr>
        <w:rPr>
          <w:rFonts w:ascii="Times New Roman" w:hAnsi="Times New Roman" w:cs="Times New Roman"/>
          <w:b/>
          <w:sz w:val="22"/>
          <w:szCs w:val="22"/>
          <w:lang w:eastAsia="ko-KR"/>
        </w:rPr>
      </w:pPr>
    </w:p>
    <w:p w14:paraId="36F223B9" w14:textId="77777777" w:rsidR="00785671" w:rsidRDefault="00785671" w:rsidP="006C41D1">
      <w:pPr>
        <w:rPr>
          <w:rFonts w:ascii="Times New Roman" w:hAnsi="Times New Roman" w:cs="Times New Roman"/>
          <w:b/>
          <w:sz w:val="22"/>
          <w:szCs w:val="22"/>
          <w:lang w:eastAsia="ko-KR"/>
        </w:rPr>
      </w:pPr>
    </w:p>
    <w:p w14:paraId="02513778" w14:textId="77777777" w:rsidR="00785671" w:rsidRDefault="00785671" w:rsidP="006C41D1">
      <w:pPr>
        <w:rPr>
          <w:rFonts w:ascii="Times New Roman" w:hAnsi="Times New Roman" w:cs="Times New Roman"/>
          <w:b/>
          <w:sz w:val="22"/>
          <w:szCs w:val="22"/>
          <w:lang w:eastAsia="ko-KR"/>
        </w:rPr>
      </w:pPr>
    </w:p>
    <w:p w14:paraId="00C9A01C" w14:textId="77777777" w:rsidR="00785671" w:rsidRDefault="00785671" w:rsidP="006C41D1">
      <w:pPr>
        <w:rPr>
          <w:rFonts w:ascii="Times New Roman" w:hAnsi="Times New Roman" w:cs="Times New Roman"/>
          <w:b/>
          <w:sz w:val="22"/>
          <w:szCs w:val="22"/>
          <w:lang w:eastAsia="ko-KR"/>
        </w:rPr>
      </w:pPr>
    </w:p>
    <w:p w14:paraId="520FF76A" w14:textId="77777777" w:rsidR="00785671" w:rsidRDefault="00785671" w:rsidP="006C41D1">
      <w:pPr>
        <w:rPr>
          <w:rFonts w:ascii="Times New Roman" w:hAnsi="Times New Roman" w:cs="Times New Roman"/>
          <w:sz w:val="22"/>
          <w:szCs w:val="22"/>
        </w:rPr>
      </w:pPr>
    </w:p>
    <w:p w14:paraId="4993728C" w14:textId="77777777" w:rsidR="00785671" w:rsidRDefault="00785671" w:rsidP="006C41D1">
      <w:pPr>
        <w:rPr>
          <w:rFonts w:ascii="Times New Roman" w:hAnsi="Times New Roman" w:cs="Times New Roman"/>
          <w:sz w:val="22"/>
          <w:szCs w:val="22"/>
        </w:rPr>
      </w:pPr>
    </w:p>
    <w:p w14:paraId="389E31D0" w14:textId="77777777" w:rsidR="00785671" w:rsidRPr="00250216" w:rsidRDefault="00785671" w:rsidP="006C41D1">
      <w:pPr>
        <w:rPr>
          <w:rFonts w:ascii="Times New Roman" w:hAnsi="Times New Roman" w:cs="Times New Roman"/>
          <w:sz w:val="22"/>
          <w:szCs w:val="22"/>
        </w:rPr>
      </w:pPr>
    </w:p>
    <w:p w14:paraId="27E9C0F2" w14:textId="77777777" w:rsidR="00785671" w:rsidRDefault="00785671" w:rsidP="0016669B">
      <w:pPr>
        <w:pStyle w:val="aa"/>
        <w:snapToGrid w:val="0"/>
        <w:spacing w:before="0" w:beforeAutospacing="0" w:after="0" w:afterAutospacing="0"/>
        <w:contextualSpacing/>
        <w:outlineLvl w:val="0"/>
        <w:rPr>
          <w:rFonts w:ascii="Times New Roman" w:eastAsia="맑은 고딕" w:hAnsi="Times New Roman" w:cs="Times New Roman"/>
          <w:b/>
          <w:sz w:val="22"/>
          <w:szCs w:val="22"/>
        </w:rPr>
      </w:pPr>
      <w:r w:rsidRPr="00250216">
        <w:rPr>
          <w:rFonts w:ascii="Times New Roman" w:eastAsia="맑은 고딕" w:hAnsi="Times New Roman" w:cs="Times New Roman"/>
          <w:b/>
          <w:sz w:val="22"/>
          <w:szCs w:val="22"/>
        </w:rPr>
        <w:t xml:space="preserve">Corresponding authors </w:t>
      </w:r>
    </w:p>
    <w:p w14:paraId="4D9BC939" w14:textId="77777777" w:rsidR="00785671" w:rsidRPr="00250216" w:rsidRDefault="00785671" w:rsidP="0016669B">
      <w:pPr>
        <w:pStyle w:val="aa"/>
        <w:snapToGrid w:val="0"/>
        <w:spacing w:before="0" w:beforeAutospacing="0" w:after="0" w:afterAutospacing="0"/>
        <w:contextualSpacing/>
        <w:outlineLvl w:val="0"/>
        <w:rPr>
          <w:rFonts w:ascii="Times New Roman" w:eastAsia="맑은 고딕" w:hAnsi="Times New Roman" w:cs="Times New Roman"/>
          <w:b/>
          <w:sz w:val="22"/>
          <w:szCs w:val="22"/>
        </w:rPr>
      </w:pPr>
    </w:p>
    <w:p w14:paraId="6C836A38" w14:textId="77777777" w:rsidR="00785671" w:rsidRPr="00627206" w:rsidRDefault="00785671" w:rsidP="0016669B">
      <w:pPr>
        <w:rPr>
          <w:rFonts w:ascii="Times New Roman" w:eastAsia="MS Mincho" w:hAnsi="Times New Roman" w:cs="Times New Roman"/>
          <w:color w:val="000000"/>
        </w:rPr>
      </w:pPr>
      <w:proofErr w:type="spellStart"/>
      <w:r w:rsidRPr="00627206">
        <w:rPr>
          <w:rFonts w:ascii="Times New Roman" w:eastAsia="MS Mincho" w:hAnsi="Times New Roman" w:cs="Times New Roman"/>
          <w:b/>
          <w:bCs/>
          <w:color w:val="000000"/>
        </w:rPr>
        <w:t>Jongeun</w:t>
      </w:r>
      <w:proofErr w:type="spellEnd"/>
      <w:r w:rsidRPr="00627206">
        <w:rPr>
          <w:rFonts w:ascii="Times New Roman" w:eastAsia="MS Mincho" w:hAnsi="Times New Roman" w:cs="Times New Roman"/>
          <w:b/>
          <w:bCs/>
          <w:color w:val="000000"/>
        </w:rPr>
        <w:t xml:space="preserve"> Choi, </w:t>
      </w:r>
      <w:r w:rsidRPr="00627206">
        <w:rPr>
          <w:rFonts w:ascii="Times New Roman" w:eastAsia="MS Mincho" w:hAnsi="Times New Roman" w:cs="Times New Roman"/>
          <w:i/>
          <w:color w:val="000000"/>
        </w:rPr>
        <w:t>PhD</w:t>
      </w:r>
      <w:r w:rsidRPr="00627206">
        <w:rPr>
          <w:rFonts w:ascii="Times New Roman" w:eastAsia="MS Mincho" w:hAnsi="Times New Roman" w:cs="Times New Roman"/>
          <w:color w:val="000000"/>
        </w:rPr>
        <w:t xml:space="preserve"> </w:t>
      </w:r>
    </w:p>
    <w:p w14:paraId="088ED05F" w14:textId="77777777" w:rsidR="00785671" w:rsidRPr="00250216" w:rsidRDefault="00785671" w:rsidP="0016669B">
      <w:pPr>
        <w:outlineLvl w:val="0"/>
        <w:rPr>
          <w:rFonts w:ascii="Times New Roman" w:hAnsi="Times New Roman" w:cs="Times New Roman"/>
          <w:i/>
          <w:sz w:val="22"/>
          <w:szCs w:val="22"/>
        </w:rPr>
      </w:pPr>
      <w:r w:rsidRPr="00627206">
        <w:rPr>
          <w:rFonts w:ascii="Times New Roman" w:eastAsia="MS Mincho" w:hAnsi="Times New Roman" w:cs="Times New Roman"/>
          <w:color w:val="000000"/>
        </w:rPr>
        <w:t>School of Mechanical Engineering, Yonsei University</w:t>
      </w:r>
      <w:r w:rsidRPr="00627206">
        <w:rPr>
          <w:rFonts w:ascii="Times New Roman" w:eastAsia="MS Mincho" w:hAnsi="Times New Roman" w:cs="Times New Roman"/>
          <w:color w:val="000000"/>
        </w:rPr>
        <w:br/>
        <w:t xml:space="preserve">50 Yonsei Ro, </w:t>
      </w:r>
      <w:proofErr w:type="spellStart"/>
      <w:r w:rsidRPr="00627206">
        <w:rPr>
          <w:rFonts w:ascii="Times New Roman" w:eastAsia="MS Mincho" w:hAnsi="Times New Roman" w:cs="Times New Roman"/>
          <w:color w:val="000000"/>
        </w:rPr>
        <w:t>Seodaemun</w:t>
      </w:r>
      <w:proofErr w:type="spellEnd"/>
      <w:r w:rsidRPr="00627206">
        <w:rPr>
          <w:rFonts w:ascii="Times New Roman" w:eastAsia="MS Mincho" w:hAnsi="Times New Roman" w:cs="Times New Roman"/>
          <w:color w:val="000000"/>
        </w:rPr>
        <w:t xml:space="preserve"> Gu, Seoul 03722, </w:t>
      </w:r>
      <w:r>
        <w:rPr>
          <w:rFonts w:ascii="Times New Roman" w:hAnsi="Times New Roman" w:cs="Times New Roman"/>
          <w:lang w:eastAsia="ko-KR"/>
        </w:rPr>
        <w:t>Republic of</w:t>
      </w:r>
      <w:r w:rsidRPr="00627206">
        <w:rPr>
          <w:rFonts w:ascii="Times New Roman" w:eastAsia="MS Mincho" w:hAnsi="Times New Roman" w:cs="Times New Roman"/>
          <w:color w:val="000000"/>
        </w:rPr>
        <w:t xml:space="preserve"> Korea</w:t>
      </w:r>
      <w:r w:rsidRPr="00627206">
        <w:rPr>
          <w:rFonts w:ascii="Times New Roman" w:eastAsia="MS Mincho" w:hAnsi="Times New Roman" w:cs="Times New Roman"/>
          <w:color w:val="000000"/>
        </w:rPr>
        <w:br/>
        <w:t>Tel: 82-2-2123-2813,  Fax: 82-2-312-2159</w:t>
      </w:r>
      <w:r w:rsidRPr="00627206">
        <w:rPr>
          <w:rFonts w:ascii="Times New Roman" w:eastAsia="MS Mincho" w:hAnsi="Times New Roman" w:cs="Times New Roman"/>
          <w:color w:val="000000"/>
        </w:rPr>
        <w:br/>
      </w:r>
      <w:r w:rsidRPr="00250216">
        <w:rPr>
          <w:rFonts w:ascii="Times New Roman" w:hAnsi="Times New Roman" w:cs="Times New Roman"/>
          <w:i/>
          <w:sz w:val="22"/>
          <w:szCs w:val="22"/>
        </w:rPr>
        <w:t xml:space="preserve">E-mail: </w:t>
      </w:r>
      <w:hyperlink r:id="rId6" w:history="1">
        <w:r w:rsidRPr="00250216">
          <w:rPr>
            <w:rStyle w:val="ab"/>
            <w:rFonts w:ascii="Times New Roman" w:hAnsi="Times New Roman" w:cs="Times New Roman"/>
            <w:i/>
            <w:sz w:val="22"/>
            <w:szCs w:val="22"/>
          </w:rPr>
          <w:t>jongeunchoi@yonsei.ac.kr</w:t>
        </w:r>
      </w:hyperlink>
    </w:p>
    <w:p w14:paraId="69DC80E2" w14:textId="77777777" w:rsidR="00785671" w:rsidRPr="00627206" w:rsidRDefault="00785671" w:rsidP="0016669B">
      <w:pPr>
        <w:rPr>
          <w:rFonts w:ascii="Times New Roman" w:eastAsia="MS Mincho" w:hAnsi="Times New Roman" w:cs="Times New Roman"/>
          <w:color w:val="000000"/>
        </w:rPr>
      </w:pPr>
    </w:p>
    <w:p w14:paraId="4B495D08" w14:textId="77777777" w:rsidR="00785671" w:rsidRPr="00627206" w:rsidRDefault="00785671" w:rsidP="0016669B">
      <w:pPr>
        <w:rPr>
          <w:rFonts w:ascii="Times New Roman" w:eastAsia="MS Mincho" w:hAnsi="Times New Roman" w:cs="Times New Roman"/>
          <w:color w:val="000000"/>
        </w:rPr>
      </w:pPr>
    </w:p>
    <w:p w14:paraId="5882CA35" w14:textId="77777777" w:rsidR="00785671" w:rsidRPr="00627206" w:rsidRDefault="00785671" w:rsidP="0016669B">
      <w:pPr>
        <w:rPr>
          <w:rFonts w:ascii="Times New Roman" w:eastAsia="MS Mincho" w:hAnsi="Times New Roman" w:cs="Times New Roman"/>
          <w:i/>
          <w:color w:val="000000"/>
        </w:rPr>
      </w:pPr>
      <w:proofErr w:type="spellStart"/>
      <w:r w:rsidRPr="00627206">
        <w:rPr>
          <w:rFonts w:ascii="Times New Roman" w:eastAsia="MS Mincho" w:hAnsi="Times New Roman" w:cs="Times New Roman"/>
          <w:b/>
          <w:color w:val="000000"/>
        </w:rPr>
        <w:t>Jin</w:t>
      </w:r>
      <w:proofErr w:type="spellEnd"/>
      <w:r w:rsidRPr="00627206">
        <w:rPr>
          <w:rFonts w:ascii="Times New Roman" w:eastAsia="MS Mincho" w:hAnsi="Times New Roman" w:cs="Times New Roman"/>
          <w:b/>
          <w:color w:val="000000"/>
        </w:rPr>
        <w:t>-Woo Kim</w:t>
      </w:r>
      <w:r w:rsidRPr="00627206">
        <w:rPr>
          <w:rFonts w:ascii="Times New Roman" w:eastAsia="MS Mincho" w:hAnsi="Times New Roman" w:cs="Times New Roman"/>
          <w:i/>
          <w:color w:val="000000"/>
        </w:rPr>
        <w:t xml:space="preserve">, DDS, MSD, </w:t>
      </w:r>
      <w:proofErr w:type="spellStart"/>
      <w:proofErr w:type="gramStart"/>
      <w:r w:rsidRPr="00627206">
        <w:rPr>
          <w:rFonts w:ascii="Times New Roman" w:eastAsia="MS Mincho" w:hAnsi="Times New Roman" w:cs="Times New Roman"/>
          <w:i/>
          <w:color w:val="000000"/>
        </w:rPr>
        <w:t>PhD,FIBSCOMS</w:t>
      </w:r>
      <w:proofErr w:type="spellEnd"/>
      <w:proofErr w:type="gramEnd"/>
    </w:p>
    <w:p w14:paraId="2C9425FA" w14:textId="77777777" w:rsidR="00785671" w:rsidRPr="00627206" w:rsidRDefault="00785671" w:rsidP="0016669B">
      <w:pPr>
        <w:rPr>
          <w:rFonts w:ascii="Times New Roman" w:eastAsia="MS Mincho" w:hAnsi="Times New Roman" w:cs="Times New Roman"/>
          <w:color w:val="000000"/>
        </w:rPr>
      </w:pPr>
      <w:r w:rsidRPr="00627206">
        <w:rPr>
          <w:rFonts w:ascii="Times New Roman" w:eastAsia="MS Mincho" w:hAnsi="Times New Roman" w:cs="Times New Roman"/>
          <w:color w:val="000000"/>
        </w:rPr>
        <w:t>Department of Oral and Maxillofacial Surgery</w:t>
      </w:r>
    </w:p>
    <w:p w14:paraId="4A81AFAD" w14:textId="77777777" w:rsidR="00785671" w:rsidRPr="00627206" w:rsidRDefault="00785671" w:rsidP="0016669B">
      <w:pPr>
        <w:rPr>
          <w:rFonts w:ascii="Times New Roman" w:eastAsia="MS Mincho" w:hAnsi="Times New Roman" w:cs="Times New Roman"/>
          <w:color w:val="000000"/>
        </w:rPr>
      </w:pPr>
      <w:r w:rsidRPr="00627206">
        <w:rPr>
          <w:rFonts w:ascii="Times New Roman" w:eastAsia="MS Mincho" w:hAnsi="Times New Roman" w:cs="Times New Roman"/>
          <w:color w:val="000000"/>
        </w:rPr>
        <w:t xml:space="preserve">School of Medicine, </w:t>
      </w:r>
      <w:proofErr w:type="spellStart"/>
      <w:r w:rsidRPr="00627206">
        <w:rPr>
          <w:rFonts w:ascii="Times New Roman" w:eastAsia="MS Mincho" w:hAnsi="Times New Roman" w:cs="Times New Roman"/>
          <w:color w:val="000000"/>
        </w:rPr>
        <w:t>Ewha</w:t>
      </w:r>
      <w:proofErr w:type="spellEnd"/>
      <w:r w:rsidRPr="00627206">
        <w:rPr>
          <w:rFonts w:ascii="Times New Roman" w:eastAsia="MS Mincho" w:hAnsi="Times New Roman" w:cs="Times New Roman"/>
          <w:color w:val="000000"/>
        </w:rPr>
        <w:t xml:space="preserve"> </w:t>
      </w:r>
      <w:proofErr w:type="spellStart"/>
      <w:r w:rsidRPr="00627206">
        <w:rPr>
          <w:rFonts w:ascii="Times New Roman" w:eastAsia="MS Mincho" w:hAnsi="Times New Roman" w:cs="Times New Roman"/>
          <w:color w:val="000000"/>
        </w:rPr>
        <w:t>Womans</w:t>
      </w:r>
      <w:proofErr w:type="spellEnd"/>
      <w:r w:rsidRPr="00627206">
        <w:rPr>
          <w:rFonts w:ascii="Times New Roman" w:eastAsia="MS Mincho" w:hAnsi="Times New Roman" w:cs="Times New Roman"/>
          <w:color w:val="000000"/>
        </w:rPr>
        <w:t xml:space="preserve"> University</w:t>
      </w:r>
    </w:p>
    <w:p w14:paraId="6C3D611A" w14:textId="77777777" w:rsidR="00785671" w:rsidRPr="00627206" w:rsidRDefault="00785671" w:rsidP="0016669B">
      <w:pPr>
        <w:rPr>
          <w:rFonts w:ascii="Times New Roman" w:eastAsia="MS Mincho" w:hAnsi="Times New Roman" w:cs="Times New Roman"/>
          <w:color w:val="000000"/>
        </w:rPr>
      </w:pPr>
      <w:proofErr w:type="spellStart"/>
      <w:r w:rsidRPr="00627206">
        <w:rPr>
          <w:rFonts w:ascii="Times New Roman" w:eastAsia="MS Mincho" w:hAnsi="Times New Roman" w:cs="Times New Roman"/>
          <w:color w:val="000000"/>
        </w:rPr>
        <w:t>Anyangcheon-ro</w:t>
      </w:r>
      <w:proofErr w:type="spellEnd"/>
      <w:r w:rsidRPr="00627206">
        <w:rPr>
          <w:rFonts w:ascii="Times New Roman" w:eastAsia="MS Mincho" w:hAnsi="Times New Roman" w:cs="Times New Roman"/>
          <w:color w:val="000000"/>
        </w:rPr>
        <w:t xml:space="preserve"> 1071, </w:t>
      </w:r>
      <w:proofErr w:type="spellStart"/>
      <w:r w:rsidRPr="00627206">
        <w:rPr>
          <w:rFonts w:ascii="Times New Roman" w:eastAsia="MS Mincho" w:hAnsi="Times New Roman" w:cs="Times New Roman"/>
          <w:color w:val="000000"/>
        </w:rPr>
        <w:t>Yangcheon-gu</w:t>
      </w:r>
      <w:proofErr w:type="spellEnd"/>
      <w:r w:rsidRPr="00627206">
        <w:rPr>
          <w:rFonts w:ascii="Times New Roman" w:eastAsia="MS Mincho" w:hAnsi="Times New Roman" w:cs="Times New Roman"/>
          <w:color w:val="000000"/>
        </w:rPr>
        <w:t xml:space="preserve">, Seoul, 158-710, </w:t>
      </w:r>
      <w:r>
        <w:rPr>
          <w:rFonts w:ascii="Times New Roman" w:hAnsi="Times New Roman" w:cs="Times New Roman"/>
          <w:lang w:eastAsia="ko-KR"/>
        </w:rPr>
        <w:t xml:space="preserve">Republic of </w:t>
      </w:r>
      <w:r w:rsidRPr="00627206">
        <w:rPr>
          <w:rFonts w:ascii="Times New Roman" w:eastAsia="MS Mincho" w:hAnsi="Times New Roman" w:cs="Times New Roman"/>
          <w:color w:val="000000"/>
        </w:rPr>
        <w:t xml:space="preserve">Korea </w:t>
      </w:r>
    </w:p>
    <w:p w14:paraId="09C319CF" w14:textId="77777777" w:rsidR="00785671" w:rsidRPr="00627206" w:rsidRDefault="00785671" w:rsidP="0016669B">
      <w:pPr>
        <w:rPr>
          <w:rFonts w:ascii="Times New Roman" w:eastAsia="MS Mincho" w:hAnsi="Times New Roman" w:cs="Times New Roman"/>
          <w:color w:val="000000"/>
        </w:rPr>
      </w:pPr>
      <w:r w:rsidRPr="00627206">
        <w:rPr>
          <w:rFonts w:ascii="Times New Roman" w:eastAsia="MS Mincho" w:hAnsi="Times New Roman" w:cs="Times New Roman"/>
          <w:color w:val="000000"/>
        </w:rPr>
        <w:t xml:space="preserve">Tel: 82-2-2650-2720, Fax: 82-2-2650-2754 </w:t>
      </w:r>
    </w:p>
    <w:p w14:paraId="1CC1DB50" w14:textId="77777777" w:rsidR="00785671" w:rsidRPr="00FD1C74" w:rsidRDefault="00785671" w:rsidP="0016669B">
      <w:pPr>
        <w:outlineLvl w:val="0"/>
        <w:rPr>
          <w:rFonts w:ascii="Times New Roman" w:hAnsi="Times New Roman" w:cs="Times New Roman"/>
          <w:i/>
          <w:sz w:val="22"/>
          <w:szCs w:val="22"/>
        </w:rPr>
      </w:pPr>
      <w:r w:rsidRPr="00250216">
        <w:rPr>
          <w:rFonts w:ascii="Times New Roman" w:hAnsi="Times New Roman" w:cs="Times New Roman"/>
          <w:i/>
          <w:sz w:val="22"/>
          <w:szCs w:val="22"/>
        </w:rPr>
        <w:t xml:space="preserve">E-mail: </w:t>
      </w:r>
      <w:hyperlink r:id="rId7" w:history="1">
        <w:r w:rsidRPr="00250216">
          <w:rPr>
            <w:rStyle w:val="ab"/>
            <w:rFonts w:ascii="Times New Roman" w:hAnsi="Times New Roman" w:cs="Times New Roman"/>
            <w:i/>
            <w:sz w:val="22"/>
            <w:szCs w:val="22"/>
          </w:rPr>
          <w:t>jinu600@gmail.com</w:t>
        </w:r>
      </w:hyperlink>
      <w:r>
        <w:rPr>
          <w:rStyle w:val="ab"/>
          <w:rFonts w:ascii="Times New Roman" w:hAnsi="Times New Roman" w:cs="Times New Roman"/>
          <w:i/>
          <w:sz w:val="22"/>
          <w:szCs w:val="22"/>
        </w:rPr>
        <w:t>, jwkim84@ewha.ac.kr</w:t>
      </w:r>
    </w:p>
    <w:p w14:paraId="0D06E0CC" w14:textId="5BEA97A6" w:rsidR="00785671" w:rsidRDefault="00DB2D21" w:rsidP="00DB2D21">
      <w:pPr>
        <w:spacing w:after="160" w:line="259" w:lineRule="auto"/>
        <w:jc w:val="both"/>
        <w:rPr>
          <w:rFonts w:ascii="Times New Roman" w:hAnsi="Times New Roman" w:cs="Times New Roman"/>
          <w:b/>
          <w:szCs w:val="22"/>
          <w:lang w:eastAsia="ko-KR"/>
        </w:rPr>
      </w:pPr>
      <w:r>
        <w:rPr>
          <w:rFonts w:ascii="Times New Roman" w:hAnsi="Times New Roman" w:cs="Times New Roman"/>
          <w:b/>
          <w:szCs w:val="22"/>
          <w:lang w:eastAsia="ko-KR"/>
        </w:rPr>
        <w:br w:type="page"/>
      </w:r>
    </w:p>
    <w:p w14:paraId="39FA0ACF" w14:textId="77777777" w:rsidR="00785671" w:rsidRPr="00786635" w:rsidRDefault="00785671" w:rsidP="00786635">
      <w:pPr>
        <w:spacing w:after="240" w:line="480" w:lineRule="auto"/>
        <w:rPr>
          <w:rFonts w:ascii="Times New Roman" w:hAnsi="Times New Roman" w:cs="Times New Roman"/>
          <w:b/>
          <w:bCs/>
          <w:lang w:eastAsia="ko-KR"/>
        </w:rPr>
      </w:pPr>
      <w:r w:rsidRPr="00B470BC">
        <w:rPr>
          <w:rFonts w:ascii="Times New Roman" w:hAnsi="Times New Roman" w:cs="Times New Roman"/>
          <w:b/>
          <w:bCs/>
          <w:lang w:eastAsia="ko-KR"/>
        </w:rPr>
        <w:lastRenderedPageBreak/>
        <w:t>METHODS DETAILS</w:t>
      </w:r>
    </w:p>
    <w:p w14:paraId="487D6CE2" w14:textId="77777777" w:rsidR="00785671" w:rsidRPr="004B06D7" w:rsidRDefault="00785671" w:rsidP="00203358">
      <w:pPr>
        <w:autoSpaceDE w:val="0"/>
        <w:autoSpaceDN w:val="0"/>
        <w:adjustRightInd w:val="0"/>
        <w:spacing w:after="240" w:line="300" w:lineRule="atLeast"/>
        <w:rPr>
          <w:rFonts w:ascii="Times New Roman" w:hAnsi="Times New Roman" w:cs="Times New Roman"/>
          <w:i/>
          <w:color w:val="000000"/>
          <w:sz w:val="22"/>
          <w:szCs w:val="22"/>
          <w:lang w:eastAsia="ko-KR"/>
        </w:rPr>
      </w:pPr>
      <w:r w:rsidRPr="004B06D7">
        <w:rPr>
          <w:rFonts w:ascii="Times New Roman" w:hAnsi="Times New Roman" w:cs="Times New Roman"/>
          <w:b/>
          <w:bCs/>
          <w:i/>
          <w:color w:val="000000"/>
          <w:sz w:val="22"/>
          <w:szCs w:val="22"/>
          <w:lang w:eastAsia="ko-KR"/>
        </w:rPr>
        <w:t xml:space="preserve">Bayesian Inference – Uncertainty in Deep Learning </w:t>
      </w:r>
    </w:p>
    <w:p w14:paraId="0EC6F119" w14:textId="77777777" w:rsidR="00785671" w:rsidRPr="00AC0F7C"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Pr>
          <w:rFonts w:ascii="Times New Roman" w:hAnsi="Times New Roman" w:cs="Times New Roman"/>
          <w:color w:val="000000"/>
          <w:sz w:val="22"/>
          <w:szCs w:val="22"/>
          <w:lang w:eastAsia="ko-KR"/>
        </w:rPr>
        <w:t>U</w:t>
      </w:r>
      <w:r w:rsidRPr="00AC0F7C">
        <w:rPr>
          <w:rFonts w:ascii="Times New Roman" w:hAnsi="Times New Roman" w:cs="Times New Roman"/>
          <w:color w:val="000000"/>
          <w:sz w:val="22"/>
          <w:szCs w:val="22"/>
          <w:lang w:eastAsia="ko-KR"/>
        </w:rPr>
        <w:t xml:space="preserve">ncertainty plays an important role in the process of actual judgment. Even if the algorithm yields the same result, it may be necessary to be made different judgments based on the degree of uncertainty. However, current deep learning models are not interested in uncertainty. Even if a conventional artificial intelligence model trains through precise training data, it does not provide information about uncertainty over </w:t>
      </w:r>
      <w:r>
        <w:rPr>
          <w:rFonts w:ascii="Times New Roman" w:hAnsi="Times New Roman" w:cs="Times New Roman"/>
          <w:color w:val="000000"/>
          <w:sz w:val="22"/>
          <w:szCs w:val="22"/>
          <w:lang w:eastAsia="ko-KR"/>
        </w:rPr>
        <w:t xml:space="preserve">the </w:t>
      </w:r>
      <w:r w:rsidRPr="00AC0F7C">
        <w:rPr>
          <w:rFonts w:ascii="Times New Roman" w:hAnsi="Times New Roman" w:cs="Times New Roman"/>
          <w:color w:val="000000"/>
          <w:sz w:val="22"/>
          <w:szCs w:val="22"/>
          <w:lang w:eastAsia="ko-KR"/>
        </w:rPr>
        <w:t xml:space="preserve">model. Besides, the classification probability of input data derived from </w:t>
      </w:r>
      <w:r>
        <w:rPr>
          <w:rFonts w:ascii="Times New Roman" w:hAnsi="Times New Roman" w:cs="Times New Roman"/>
          <w:color w:val="000000"/>
          <w:sz w:val="22"/>
          <w:szCs w:val="22"/>
          <w:lang w:eastAsia="ko-KR"/>
        </w:rPr>
        <w:t xml:space="preserve">the </w:t>
      </w:r>
      <w:r w:rsidRPr="00AC0F7C">
        <w:rPr>
          <w:rFonts w:ascii="Times New Roman" w:hAnsi="Times New Roman" w:cs="Times New Roman"/>
          <w:color w:val="000000"/>
          <w:sz w:val="22"/>
          <w:szCs w:val="22"/>
          <w:lang w:eastAsia="ko-KR"/>
        </w:rPr>
        <w:t xml:space="preserve">model </w:t>
      </w:r>
      <w:proofErr w:type="spellStart"/>
      <w:r w:rsidRPr="00AC0F7C">
        <w:rPr>
          <w:rFonts w:ascii="Times New Roman" w:hAnsi="Times New Roman" w:cs="Times New Roman"/>
          <w:color w:val="000000"/>
          <w:sz w:val="22"/>
          <w:szCs w:val="22"/>
          <w:lang w:eastAsia="ko-KR"/>
        </w:rPr>
        <w:t>softmax</w:t>
      </w:r>
      <w:proofErr w:type="spellEnd"/>
      <w:r w:rsidRPr="00AC0F7C">
        <w:rPr>
          <w:rFonts w:ascii="Times New Roman" w:hAnsi="Times New Roman" w:cs="Times New Roman"/>
          <w:color w:val="000000"/>
          <w:sz w:val="22"/>
          <w:szCs w:val="22"/>
          <w:lang w:eastAsia="ko-KR"/>
        </w:rPr>
        <w:t xml:space="preserve"> function cannot be interpreted as the confidence of a model due to the mistranslation between inputs over outputs</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[1]</w:t>
      </w:r>
      <w:r w:rsidRPr="00AC0F7C">
        <w:rPr>
          <w:rFonts w:ascii="Times New Roman" w:hAnsi="Times New Roman" w:cs="Times New Roman"/>
          <w:color w:val="000000"/>
          <w:sz w:val="22"/>
          <w:szCs w:val="22"/>
          <w:lang w:eastAsia="ko-KR"/>
        </w:rPr>
        <w:t>. Therefore, in this study, we propose a novel algorithm that produces output with high accuracy and some degree of uncertainty from probabilistic measurement methods with low calculation cost and high reliability based on training input samples and model</w:t>
      </w:r>
      <w:r>
        <w:rPr>
          <w:rFonts w:ascii="Times New Roman" w:hAnsi="Times New Roman" w:cs="Times New Roman"/>
          <w:color w:val="000000"/>
          <w:sz w:val="22"/>
          <w:szCs w:val="22"/>
          <w:lang w:eastAsia="ko-KR"/>
        </w:rPr>
        <w:t>s</w:t>
      </w:r>
      <w:r w:rsidRPr="00AC0F7C">
        <w:rPr>
          <w:rFonts w:ascii="Times New Roman" w:hAnsi="Times New Roman" w:cs="Times New Roman"/>
          <w:color w:val="000000"/>
          <w:sz w:val="22"/>
          <w:szCs w:val="22"/>
          <w:lang w:eastAsia="ko-KR"/>
        </w:rPr>
        <w:t xml:space="preserve">. </w:t>
      </w:r>
    </w:p>
    <w:p w14:paraId="011BFB24" w14:textId="77777777" w:rsidR="00785671" w:rsidRPr="00AC0F7C"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AC0F7C">
        <w:rPr>
          <w:rFonts w:ascii="Times New Roman" w:hAnsi="Times New Roman" w:cs="Times New Roman"/>
          <w:color w:val="000000"/>
          <w:sz w:val="22"/>
          <w:szCs w:val="22"/>
          <w:lang w:eastAsia="ko-KR"/>
        </w:rPr>
        <w:t xml:space="preserve">There has been a lot of interest in estimating the uncertainty of the model and related research is continuing. Neal, </w:t>
      </w:r>
      <w:r w:rsidRPr="00AC0F7C">
        <w:rPr>
          <w:rFonts w:ascii="Times New Roman" w:hAnsi="Times New Roman" w:cs="Times New Roman"/>
          <w:i/>
          <w:iCs/>
          <w:color w:val="000000"/>
          <w:sz w:val="22"/>
          <w:szCs w:val="22"/>
          <w:lang w:eastAsia="ko-KR"/>
        </w:rPr>
        <w:t xml:space="preserve">et al. </w:t>
      </w:r>
      <w:r w:rsidRPr="00AC0F7C">
        <w:rPr>
          <w:rFonts w:ascii="Times New Roman" w:hAnsi="Times New Roman" w:cs="Times New Roman"/>
          <w:color w:val="000000"/>
          <w:sz w:val="22"/>
          <w:szCs w:val="22"/>
          <w:lang w:eastAsia="ko-KR"/>
        </w:rPr>
        <w:t>proposed an approach to infer the uncertainty by applying the Gaussian distribution to a finite number of neural networks, but the computational complexity was high</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[2]</w:t>
      </w:r>
      <w:r w:rsidRPr="00AC0F7C">
        <w:rPr>
          <w:rFonts w:ascii="Times New Roman" w:hAnsi="Times New Roman" w:cs="Times New Roman"/>
          <w:color w:val="000000"/>
          <w:sz w:val="22"/>
          <w:szCs w:val="22"/>
          <w:lang w:eastAsia="ko-KR"/>
        </w:rPr>
        <w:t>. An attempt has been made to add a degenerative inference algorithm to the above method</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[3]</w:t>
      </w:r>
      <w:r w:rsidRPr="00AC0F7C">
        <w:rPr>
          <w:rFonts w:ascii="Times New Roman" w:hAnsi="Times New Roman" w:cs="Times New Roman"/>
          <w:color w:val="000000"/>
          <w:sz w:val="22"/>
          <w:szCs w:val="22"/>
          <w:lang w:eastAsia="ko-KR"/>
        </w:rPr>
        <w:t xml:space="preserve">, but this has also achieved limited success in terms of accuracy. In addition, stochastic variational inference using </w:t>
      </w:r>
      <w:r>
        <w:rPr>
          <w:rFonts w:ascii="Times New Roman" w:hAnsi="Times New Roman" w:cs="Times New Roman"/>
          <w:color w:val="000000"/>
          <w:sz w:val="22"/>
          <w:szCs w:val="22"/>
          <w:lang w:eastAsia="ko-KR"/>
        </w:rPr>
        <w:t xml:space="preserve">a </w:t>
      </w:r>
      <w:r w:rsidRPr="00AC0F7C">
        <w:rPr>
          <w:rFonts w:ascii="Times New Roman" w:hAnsi="Times New Roman" w:cs="Times New Roman"/>
          <w:color w:val="000000"/>
          <w:sz w:val="22"/>
          <w:szCs w:val="22"/>
          <w:lang w:eastAsia="ko-KR"/>
        </w:rPr>
        <w:t>sampling technique or batch is applied to degenerative reasoning</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[4]</w:t>
      </w:r>
      <w:r w:rsidRPr="00AC0F7C">
        <w:rPr>
          <w:rFonts w:ascii="Times New Roman" w:hAnsi="Times New Roman" w:cs="Times New Roman"/>
          <w:color w:val="000000"/>
          <w:sz w:val="22"/>
          <w:szCs w:val="22"/>
          <w:lang w:eastAsia="ko-KR"/>
        </w:rPr>
        <w:t xml:space="preserve">, but the cost for computation is too large to use. Therefore, we decided to use Bayesian inference using </w:t>
      </w:r>
      <w:r>
        <w:rPr>
          <w:rFonts w:ascii="Times New Roman" w:hAnsi="Times New Roman" w:cs="Times New Roman"/>
          <w:color w:val="000000"/>
          <w:sz w:val="22"/>
          <w:szCs w:val="22"/>
          <w:lang w:eastAsia="ko-KR"/>
        </w:rPr>
        <w:t xml:space="preserve">the </w:t>
      </w:r>
      <w:r w:rsidRPr="00AC0F7C">
        <w:rPr>
          <w:rFonts w:ascii="Times New Roman" w:hAnsi="Times New Roman" w:cs="Times New Roman"/>
          <w:color w:val="000000"/>
          <w:sz w:val="22"/>
          <w:szCs w:val="22"/>
          <w:lang w:eastAsia="ko-KR"/>
        </w:rPr>
        <w:t>only dropout while maintaining the model</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[1]</w:t>
      </w:r>
      <w:r w:rsidRPr="00AC0F7C">
        <w:rPr>
          <w:rFonts w:ascii="Times New Roman" w:hAnsi="Times New Roman" w:cs="Times New Roman"/>
          <w:color w:val="000000"/>
          <w:sz w:val="22"/>
          <w:szCs w:val="22"/>
          <w:lang w:eastAsia="ko-KR"/>
        </w:rPr>
        <w:t xml:space="preserve">. We applied this method to the Convolutional Neural Network to infer the uncertainty. In this method, we can calculate the Bayesian mean and the uncertainty of the model by marginalizing the product of the model posterior probability and the model </w:t>
      </w:r>
      <w:proofErr w:type="spellStart"/>
      <w:r w:rsidRPr="00AC0F7C">
        <w:rPr>
          <w:rFonts w:ascii="Times New Roman" w:hAnsi="Times New Roman" w:cs="Times New Roman"/>
          <w:color w:val="000000"/>
          <w:sz w:val="22"/>
          <w:szCs w:val="22"/>
          <w:lang w:eastAsia="ko-KR"/>
        </w:rPr>
        <w:t>softmax</w:t>
      </w:r>
      <w:proofErr w:type="spellEnd"/>
      <w:r w:rsidRPr="00AC0F7C">
        <w:rPr>
          <w:rFonts w:ascii="Times New Roman" w:hAnsi="Times New Roman" w:cs="Times New Roman"/>
          <w:color w:val="000000"/>
          <w:sz w:val="22"/>
          <w:szCs w:val="22"/>
          <w:lang w:eastAsia="ko-KR"/>
        </w:rPr>
        <w:t xml:space="preserve"> value for the arbitrary input value against the model parameter ω. In addition to this, the above study shows the physical meaning such that when dropout is applied to a model, learning using the objective function with a</w:t>
      </w:r>
      <w:r>
        <w:rPr>
          <w:rFonts w:ascii="Times New Roman" w:hAnsi="Times New Roman" w:cs="Times New Roman"/>
          <w:color w:val="000000"/>
          <w:sz w:val="22"/>
          <w:szCs w:val="22"/>
          <w:lang w:eastAsia="ko-KR"/>
        </w:rPr>
        <w:t>n</w:t>
      </w:r>
      <w:r w:rsidRPr="00AC0F7C">
        <w:rPr>
          <w:rFonts w:ascii="Times New Roman" w:hAnsi="Times New Roman" w:cs="Times New Roman"/>
          <w:color w:val="000000"/>
          <w:sz w:val="22"/>
          <w:szCs w:val="22"/>
          <w:lang w:eastAsia="ko-KR"/>
        </w:rPr>
        <w:t xml:space="preserve"> </w:t>
      </w:r>
      <w:r w:rsidRPr="00AC0F7C">
        <w:rPr>
          <w:rFonts w:ascii="Times New Roman" w:hAnsi="Times New Roman" w:cs="Times New Roman"/>
          <w:i/>
          <w:iCs/>
          <w:color w:val="000000"/>
          <w:sz w:val="22"/>
          <w:szCs w:val="22"/>
          <w:lang w:eastAsia="ko-KR"/>
        </w:rPr>
        <w:t>L</w:t>
      </w:r>
      <w:r w:rsidRPr="00AC0F7C">
        <w:rPr>
          <w:rFonts w:ascii="Times New Roman" w:hAnsi="Times New Roman" w:cs="Times New Roman"/>
          <w:color w:val="000000"/>
          <w:position w:val="-6"/>
          <w:sz w:val="22"/>
          <w:szCs w:val="22"/>
          <w:lang w:eastAsia="ko-KR"/>
        </w:rPr>
        <w:t xml:space="preserve">2 </w:t>
      </w:r>
      <w:r w:rsidRPr="00AC0F7C">
        <w:rPr>
          <w:rFonts w:ascii="Times New Roman" w:hAnsi="Times New Roman" w:cs="Times New Roman"/>
          <w:color w:val="000000"/>
          <w:sz w:val="22"/>
          <w:szCs w:val="22"/>
          <w:lang w:eastAsia="ko-KR"/>
        </w:rPr>
        <w:t xml:space="preserve">normalization mechanism is equivalent to minimizing the </w:t>
      </w:r>
      <w:proofErr w:type="spellStart"/>
      <w:r w:rsidRPr="00AC0F7C">
        <w:rPr>
          <w:rFonts w:ascii="Times New Roman" w:hAnsi="Times New Roman" w:cs="Times New Roman"/>
          <w:color w:val="000000"/>
          <w:sz w:val="22"/>
          <w:szCs w:val="22"/>
          <w:lang w:eastAsia="ko-KR"/>
        </w:rPr>
        <w:lastRenderedPageBreak/>
        <w:t>Kullback-Leibler</w:t>
      </w:r>
      <w:proofErr w:type="spellEnd"/>
      <w:r w:rsidRPr="00AC0F7C">
        <w:rPr>
          <w:rFonts w:ascii="Times New Roman" w:hAnsi="Times New Roman" w:cs="Times New Roman"/>
          <w:color w:val="000000"/>
          <w:sz w:val="22"/>
          <w:szCs w:val="22"/>
          <w:lang w:eastAsia="ko-KR"/>
        </w:rPr>
        <w:t xml:space="preserve"> divergence</w:t>
      </w:r>
      <w:r>
        <w:rPr>
          <w:rFonts w:ascii="Times New Roman" w:hAnsi="Times New Roman" w:cs="Times New Roman"/>
          <w:color w:val="000000"/>
          <w:sz w:val="22"/>
          <w:szCs w:val="22"/>
          <w:lang w:eastAsia="ko-KR"/>
        </w:rPr>
        <w:t xml:space="preserve"> </w:t>
      </w:r>
      <w:r w:rsidRPr="0006419A">
        <w:rPr>
          <w:rFonts w:ascii="Times New Roman" w:hAnsi="Times New Roman" w:cs="Times New Roman"/>
          <w:color w:val="000000"/>
          <w:sz w:val="22"/>
          <w:szCs w:val="22"/>
          <w:lang w:eastAsia="ko-KR"/>
        </w:rPr>
        <w:t>(</w:t>
      </w:r>
      <w:r w:rsidRPr="0006419A">
        <w:rPr>
          <w:rFonts w:ascii="Times New Roman" w:hAnsi="Times New Roman" w:cs="Times New Roman"/>
          <w:i/>
          <w:iCs/>
          <w:color w:val="000000"/>
          <w:sz w:val="22"/>
          <w:szCs w:val="22"/>
          <w:lang w:eastAsia="ko-KR"/>
        </w:rPr>
        <w:t>KL</w:t>
      </w:r>
      <w:r w:rsidRPr="0006419A">
        <w:rPr>
          <w:rFonts w:ascii="Times New Roman" w:hAnsi="Times New Roman" w:cs="Times New Roman"/>
          <w:i/>
          <w:iCs/>
          <w:color w:val="000000"/>
          <w:position w:val="-3"/>
          <w:sz w:val="22"/>
          <w:szCs w:val="22"/>
          <w:lang w:eastAsia="ko-KR"/>
        </w:rPr>
        <w:t>DIV</w:t>
      </w:r>
      <w:r>
        <w:rPr>
          <w:rFonts w:ascii="Times New Roman" w:hAnsi="Times New Roman" w:cs="Times New Roman"/>
          <w:color w:val="000000"/>
          <w:sz w:val="22"/>
          <w:szCs w:val="22"/>
          <w:lang w:eastAsia="ko-KR"/>
        </w:rPr>
        <w:t>)</w:t>
      </w:r>
      <w:r w:rsidRPr="00AC0F7C">
        <w:rPr>
          <w:rFonts w:ascii="Times New Roman" w:hAnsi="Times New Roman" w:cs="Times New Roman"/>
          <w:color w:val="000000"/>
          <w:sz w:val="22"/>
          <w:szCs w:val="22"/>
          <w:lang w:eastAsia="ko-KR"/>
        </w:rPr>
        <w:t xml:space="preserve"> between the posterior probability of the model through the Gaussian process and the approximated model distribution. </w:t>
      </w:r>
    </w:p>
    <w:p w14:paraId="297E4A41" w14:textId="77777777" w:rsidR="00785671" w:rsidRDefault="00785671" w:rsidP="0065066E">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AC0F7C">
        <w:rPr>
          <w:rFonts w:ascii="Times New Roman" w:hAnsi="Times New Roman" w:cs="Times New Roman"/>
          <w:color w:val="000000"/>
          <w:sz w:val="22"/>
          <w:szCs w:val="22"/>
          <w:lang w:eastAsia="ko-KR"/>
        </w:rPr>
        <w:t xml:space="preserve">Suppose we have the N images. Let’s define </w:t>
      </w:r>
      <m:oMath>
        <m:sSub>
          <m:sSubPr>
            <m:ctrlPr>
              <w:rPr>
                <w:rFonts w:ascii="Cambria Math" w:hAnsi="Cambria Math" w:cs="Times New Roman"/>
                <w:i/>
                <w:color w:val="000000"/>
                <w:sz w:val="22"/>
                <w:szCs w:val="22"/>
                <w:lang w:eastAsia="ko-KR"/>
              </w:rPr>
            </m:ctrlPr>
          </m:sSubPr>
          <m:e>
            <m:r>
              <w:rPr>
                <w:rFonts w:ascii="Cambria Math" w:hAnsi="Cambria Math" w:cs="Times New Roman"/>
                <w:color w:val="000000"/>
                <w:sz w:val="22"/>
                <w:szCs w:val="22"/>
                <w:lang w:eastAsia="ko-KR"/>
              </w:rPr>
              <m:t>y</m:t>
            </m:r>
          </m:e>
          <m:sub>
            <m:r>
              <w:rPr>
                <w:rFonts w:ascii="Cambria Math" w:hAnsi="Cambria Math" w:cs="Times New Roman"/>
                <w:color w:val="000000"/>
                <w:sz w:val="22"/>
                <w:szCs w:val="22"/>
                <w:lang w:eastAsia="ko-KR"/>
              </w:rPr>
              <m:t>n</m:t>
            </m:r>
          </m:sub>
        </m:sSub>
        <m:r>
          <w:rPr>
            <w:rFonts w:ascii="Cambria Math" w:hAnsi="Cambria Math" w:cs="Times New Roman"/>
            <w:color w:val="000000"/>
            <w:sz w:val="22"/>
            <w:szCs w:val="22"/>
            <w:lang w:eastAsia="ko-KR"/>
          </w:rPr>
          <m:t xml:space="preserve"> </m:t>
        </m:r>
      </m:oMath>
      <w:r w:rsidRPr="00AC0F7C">
        <w:rPr>
          <w:rFonts w:ascii="Times New Roman" w:hAnsi="Times New Roman" w:cs="Times New Roman"/>
          <w:color w:val="000000"/>
          <w:sz w:val="22"/>
          <w:szCs w:val="22"/>
          <w:lang w:eastAsia="ko-KR"/>
        </w:rPr>
        <w:t xml:space="preserve">as an input value of </w:t>
      </w:r>
      <w:r w:rsidRPr="00D87577">
        <w:rPr>
          <w:rFonts w:ascii="Times New Roman" w:hAnsi="Times New Roman" w:cs="Times New Roman"/>
          <w:i/>
          <w:iCs/>
          <w:color w:val="000000"/>
          <w:sz w:val="22"/>
          <w:szCs w:val="22"/>
          <w:lang w:eastAsia="ko-KR"/>
        </w:rPr>
        <w:t>nth</w:t>
      </w:r>
      <w:r w:rsidRPr="00AC0F7C">
        <w:rPr>
          <w:rFonts w:ascii="Times New Roman" w:hAnsi="Times New Roman" w:cs="Times New Roman"/>
          <w:color w:val="000000"/>
          <w:sz w:val="22"/>
          <w:szCs w:val="22"/>
          <w:lang w:eastAsia="ko-KR"/>
        </w:rPr>
        <w:t xml:space="preserve"> image,</w:t>
      </w:r>
      <w:r>
        <w:rPr>
          <w:rFonts w:ascii="Times New Roman" w:hAnsi="Times New Roman" w:cs="Times New Roman"/>
          <w:color w:val="000000"/>
          <w:sz w:val="22"/>
          <w:szCs w:val="22"/>
          <w:lang w:eastAsia="ko-KR"/>
        </w:rPr>
        <w:t xml:space="preserve"> </w:t>
      </w:r>
      <m:oMath>
        <m:acc>
          <m:accPr>
            <m:ctrlPr>
              <w:rPr>
                <w:rFonts w:ascii="Cambria Math" w:hAnsi="Cambria Math" w:cs="Times New Roman"/>
                <w:i/>
                <w:color w:val="000000"/>
                <w:sz w:val="22"/>
                <w:szCs w:val="22"/>
                <w:lang w:eastAsia="ko-KR"/>
              </w:rPr>
            </m:ctrlPr>
          </m:accPr>
          <m:e>
            <m:sSub>
              <m:sSubPr>
                <m:ctrlPr>
                  <w:rPr>
                    <w:rFonts w:ascii="Cambria Math" w:hAnsi="Cambria Math" w:cs="Times New Roman"/>
                    <w:i/>
                    <w:color w:val="000000"/>
                    <w:sz w:val="22"/>
                    <w:szCs w:val="22"/>
                    <w:lang w:eastAsia="ko-KR"/>
                  </w:rPr>
                </m:ctrlPr>
              </m:sSubPr>
              <m:e>
                <m:r>
                  <w:rPr>
                    <w:rFonts w:ascii="Cambria Math" w:hAnsi="Cambria Math" w:cs="Times New Roman"/>
                    <w:color w:val="000000"/>
                    <w:sz w:val="22"/>
                    <w:szCs w:val="22"/>
                    <w:lang w:eastAsia="ko-KR"/>
                  </w:rPr>
                  <m:t>y</m:t>
                </m:r>
              </m:e>
              <m:sub>
                <m:r>
                  <w:rPr>
                    <w:rFonts w:ascii="Cambria Math" w:hAnsi="Cambria Math" w:cs="Times New Roman"/>
                    <w:color w:val="000000"/>
                    <w:sz w:val="22"/>
                    <w:szCs w:val="22"/>
                    <w:lang w:eastAsia="ko-KR"/>
                  </w:rPr>
                  <m:t>n</m:t>
                </m:r>
              </m:sub>
            </m:sSub>
          </m:e>
        </m:acc>
        <m:r>
          <w:rPr>
            <w:rFonts w:ascii="Cambria Math" w:hAnsi="Cambria Math" w:cs="Times New Roman"/>
            <w:color w:val="000000"/>
            <w:sz w:val="22"/>
            <w:szCs w:val="22"/>
            <w:lang w:eastAsia="ko-KR"/>
          </w:rPr>
          <m:t xml:space="preserve"> </m:t>
        </m:r>
      </m:oMath>
      <w:r w:rsidRPr="00AC0F7C">
        <w:rPr>
          <w:rFonts w:ascii="Times New Roman" w:hAnsi="Times New Roman" w:cs="Times New Roman"/>
          <w:color w:val="000000"/>
          <w:sz w:val="22"/>
          <w:szCs w:val="22"/>
          <w:lang w:eastAsia="ko-KR"/>
        </w:rPr>
        <w:t xml:space="preserve">as an output value of </w:t>
      </w:r>
      <w:r>
        <w:rPr>
          <w:rFonts w:ascii="Times New Roman" w:hAnsi="Times New Roman" w:cs="Times New Roman"/>
          <w:color w:val="000000"/>
          <w:sz w:val="22"/>
          <w:szCs w:val="22"/>
          <w:lang w:eastAsia="ko-KR"/>
        </w:rPr>
        <w:t xml:space="preserve">the </w:t>
      </w:r>
      <w:r w:rsidRPr="00D87577">
        <w:rPr>
          <w:rFonts w:ascii="Times New Roman" w:hAnsi="Times New Roman" w:cs="Times New Roman"/>
          <w:i/>
          <w:iCs/>
          <w:color w:val="000000"/>
          <w:sz w:val="22"/>
          <w:szCs w:val="22"/>
          <w:lang w:eastAsia="ko-KR"/>
        </w:rPr>
        <w:t>nth</w:t>
      </w:r>
      <w:r w:rsidRPr="00AC0F7C">
        <w:rPr>
          <w:rFonts w:ascii="Times New Roman" w:hAnsi="Times New Roman" w:cs="Times New Roman"/>
          <w:color w:val="000000"/>
          <w:sz w:val="22"/>
          <w:szCs w:val="22"/>
          <w:lang w:eastAsia="ko-KR"/>
        </w:rPr>
        <w:t xml:space="preserve"> image from the model, and </w:t>
      </w:r>
      <w:r w:rsidRPr="00AC0F7C">
        <w:rPr>
          <w:rFonts w:ascii="Times New Roman" w:hAnsi="Times New Roman" w:cs="Times New Roman"/>
          <w:i/>
          <w:iCs/>
          <w:color w:val="000000"/>
          <w:sz w:val="22"/>
          <w:szCs w:val="22"/>
          <w:lang w:eastAsia="ko-KR"/>
        </w:rPr>
        <w:t>E</w:t>
      </w:r>
      <w:r w:rsidRPr="00AC0F7C">
        <w:rPr>
          <w:rFonts w:ascii="Times New Roman" w:hAnsi="Times New Roman" w:cs="Times New Roman"/>
          <w:color w:val="000000"/>
          <w:sz w:val="22"/>
          <w:szCs w:val="22"/>
          <w:lang w:eastAsia="ko-KR"/>
        </w:rPr>
        <w:t>(.,.) as a cost function according to the model error. In a similar way, if let the [</w:t>
      </w:r>
      <w:r w:rsidRPr="00AC0F7C">
        <w:rPr>
          <w:rFonts w:ascii="Times New Roman" w:hAnsi="Times New Roman" w:cs="Times New Roman"/>
          <w:i/>
          <w:iCs/>
          <w:color w:val="000000"/>
          <w:sz w:val="22"/>
          <w:szCs w:val="22"/>
          <w:lang w:eastAsia="ko-KR"/>
        </w:rPr>
        <w:t>W</w:t>
      </w:r>
      <w:r w:rsidRPr="00AC0F7C">
        <w:rPr>
          <w:rFonts w:ascii="Times New Roman" w:hAnsi="Times New Roman" w:cs="Times New Roman"/>
          <w:i/>
          <w:iCs/>
          <w:color w:val="000000"/>
          <w:position w:val="-6"/>
          <w:sz w:val="22"/>
          <w:szCs w:val="22"/>
          <w:lang w:eastAsia="ko-KR"/>
        </w:rPr>
        <w:t>l</w:t>
      </w:r>
      <w:r w:rsidRPr="00AC0F7C">
        <w:rPr>
          <w:rFonts w:ascii="Times New Roman" w:hAnsi="Times New Roman" w:cs="Times New Roman"/>
          <w:color w:val="000000"/>
          <w:sz w:val="22"/>
          <w:szCs w:val="22"/>
          <w:lang w:eastAsia="ko-KR"/>
        </w:rPr>
        <w:t xml:space="preserve">] and </w:t>
      </w:r>
      <w:r w:rsidRPr="00AC0F7C">
        <w:rPr>
          <w:rFonts w:ascii="Times New Roman" w:hAnsi="Times New Roman" w:cs="Times New Roman"/>
          <w:i/>
          <w:iCs/>
          <w:color w:val="000000"/>
          <w:sz w:val="22"/>
          <w:szCs w:val="22"/>
          <w:lang w:eastAsia="ko-KR"/>
        </w:rPr>
        <w:t>b</w:t>
      </w:r>
      <w:r w:rsidRPr="00AC0F7C">
        <w:rPr>
          <w:rFonts w:ascii="Times New Roman" w:hAnsi="Times New Roman" w:cs="Times New Roman"/>
          <w:i/>
          <w:iCs/>
          <w:color w:val="000000"/>
          <w:position w:val="-6"/>
          <w:sz w:val="22"/>
          <w:szCs w:val="22"/>
          <w:lang w:eastAsia="ko-KR"/>
        </w:rPr>
        <w:t xml:space="preserve">l </w:t>
      </w:r>
      <w:r w:rsidRPr="00AC0F7C">
        <w:rPr>
          <w:rFonts w:ascii="Times New Roman" w:hAnsi="Times New Roman" w:cs="Times New Roman"/>
          <w:color w:val="000000"/>
          <w:sz w:val="22"/>
          <w:szCs w:val="22"/>
          <w:lang w:eastAsia="ko-KR"/>
        </w:rPr>
        <w:t xml:space="preserve">be the </w:t>
      </w:r>
      <w:r w:rsidRPr="00D87577">
        <w:rPr>
          <w:rFonts w:ascii="Times New Roman" w:hAnsi="Times New Roman" w:cs="Times New Roman"/>
          <w:i/>
          <w:iCs/>
          <w:color w:val="000000"/>
          <w:sz w:val="22"/>
          <w:szCs w:val="22"/>
          <w:lang w:eastAsia="ko-KR"/>
        </w:rPr>
        <w:t>lth</w:t>
      </w:r>
      <w:r w:rsidRPr="00AC0F7C">
        <w:rPr>
          <w:rFonts w:ascii="Times New Roman" w:hAnsi="Times New Roman" w:cs="Times New Roman"/>
          <w:color w:val="000000"/>
          <w:sz w:val="22"/>
          <w:szCs w:val="22"/>
          <w:lang w:eastAsia="ko-KR"/>
        </w:rPr>
        <w:t xml:space="preserve"> kernel weight and bias of total </w:t>
      </w:r>
      <m:oMath>
        <m:r>
          <w:rPr>
            <w:rFonts w:ascii="Cambria Math" w:hAnsi="Cambria Math" w:cs="Times New Roman"/>
            <w:color w:val="000000"/>
            <w:sz w:val="22"/>
            <w:szCs w:val="22"/>
            <w:lang w:eastAsia="ko-KR"/>
          </w:rPr>
          <m:t>L</m:t>
        </m:r>
      </m:oMath>
      <w:r w:rsidRPr="00AC0F7C">
        <w:rPr>
          <w:rFonts w:ascii="Times New Roman" w:hAnsi="Times New Roman" w:cs="Times New Roman"/>
          <w:color w:val="000000"/>
          <w:sz w:val="22"/>
          <w:szCs w:val="22"/>
          <w:lang w:eastAsia="ko-KR"/>
        </w:rPr>
        <w:t xml:space="preserve">, then cost function with dropout applied is shown as follows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680A14EF" w14:textId="77777777" w:rsidTr="0065066E">
        <w:tc>
          <w:tcPr>
            <w:tcW w:w="8019" w:type="dxa"/>
          </w:tcPr>
          <w:p w14:paraId="6CF35F9A" w14:textId="77777777" w:rsidR="00785671" w:rsidRPr="0065066E" w:rsidRDefault="008857A8" w:rsidP="0065066E">
            <w:pPr>
              <w:autoSpaceDE w:val="0"/>
              <w:autoSpaceDN w:val="0"/>
              <w:adjustRightInd w:val="0"/>
              <w:spacing w:after="240" w:line="480" w:lineRule="auto"/>
              <w:ind w:firstLine="800"/>
              <w:rPr>
                <w:rFonts w:ascii="Times New Roman" w:hAnsi="Times New Roman" w:cs="Times New Roman"/>
                <w:i/>
                <w:iCs/>
                <w:color w:val="000000"/>
                <w:sz w:val="22"/>
                <w:szCs w:val="22"/>
                <w:lang w:eastAsia="ko-KR"/>
              </w:rPr>
            </w:pPr>
            <m:oMathPara>
              <m:oMathParaPr>
                <m:jc m:val="left"/>
              </m:oMathParaPr>
              <m:oMath>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L</m:t>
                    </m:r>
                  </m:e>
                  <m:sub>
                    <m:r>
                      <w:rPr>
                        <w:rFonts w:ascii="Cambria Math" w:hAnsi="Cambria Math" w:cs="Times New Roman"/>
                        <w:color w:val="000000"/>
                        <w:sz w:val="22"/>
                        <w:szCs w:val="22"/>
                        <w:lang w:eastAsia="ko-KR"/>
                      </w:rPr>
                      <m:t>dropout</m:t>
                    </m:r>
                  </m:sub>
                </m:sSub>
                <m:r>
                  <w:rPr>
                    <w:rFonts w:ascii="Cambria Math" w:hAnsi="Cambria Math" w:cs="Times New Roman"/>
                    <w:color w:val="000000"/>
                    <w:sz w:val="22"/>
                  </w:rPr>
                  <m:t>≜</m:t>
                </m:r>
                <m:f>
                  <m:fPr>
                    <m:ctrlPr>
                      <w:rPr>
                        <w:rFonts w:ascii="Cambria Math" w:hAnsi="Cambria Math" w:cs="Times New Roman"/>
                        <w:i/>
                        <w:iCs/>
                        <w:color w:val="000000"/>
                        <w:sz w:val="22"/>
                      </w:rPr>
                    </m:ctrlPr>
                  </m:fPr>
                  <m:num>
                    <m:r>
                      <w:rPr>
                        <w:rFonts w:ascii="Cambria Math" w:hAnsi="Cambria Math" w:cs="Times New Roman"/>
                        <w:color w:val="000000"/>
                        <w:sz w:val="22"/>
                      </w:rPr>
                      <m:t>1</m:t>
                    </m:r>
                  </m:num>
                  <m:den>
                    <m:r>
                      <w:rPr>
                        <w:rFonts w:ascii="Cambria Math" w:hAnsi="Cambria Math" w:cs="Times New Roman"/>
                        <w:color w:val="000000"/>
                        <w:sz w:val="22"/>
                      </w:rPr>
                      <m:t>N</m:t>
                    </m:r>
                  </m:den>
                </m:f>
                <m:nary>
                  <m:naryPr>
                    <m:chr m:val="∑"/>
                    <m:limLoc m:val="undOvr"/>
                    <m:ctrlPr>
                      <w:rPr>
                        <w:rFonts w:ascii="Cambria Math" w:hAnsi="Cambria Math" w:cs="Times New Roman"/>
                        <w:i/>
                        <w:iCs/>
                        <w:color w:val="000000"/>
                        <w:sz w:val="22"/>
                      </w:rPr>
                    </m:ctrlPr>
                  </m:naryPr>
                  <m:sub>
                    <m:r>
                      <w:rPr>
                        <w:rFonts w:ascii="Cambria Math" w:hAnsi="Cambria Math" w:cs="Times New Roman"/>
                        <w:color w:val="000000"/>
                        <w:sz w:val="22"/>
                      </w:rPr>
                      <m:t>n=1</m:t>
                    </m:r>
                  </m:sub>
                  <m:sup>
                    <m:r>
                      <w:rPr>
                        <w:rFonts w:ascii="Cambria Math" w:hAnsi="Cambria Math" w:cs="Times New Roman"/>
                        <w:color w:val="000000"/>
                        <w:sz w:val="22"/>
                      </w:rPr>
                      <m:t>N</m:t>
                    </m:r>
                  </m:sup>
                  <m:e>
                    <m:r>
                      <w:rPr>
                        <w:rFonts w:ascii="Cambria Math" w:hAnsi="Cambria Math" w:cs="Times New Roman"/>
                        <w:color w:val="000000"/>
                        <w:sz w:val="22"/>
                      </w:rPr>
                      <m:t>E</m:t>
                    </m:r>
                    <m:d>
                      <m:dPr>
                        <m:ctrlPr>
                          <w:rPr>
                            <w:rFonts w:ascii="Cambria Math" w:hAnsi="Cambria Math" w:cs="Times New Roman"/>
                            <w:i/>
                            <w:iCs/>
                            <w:color w:val="000000"/>
                            <w:sz w:val="22"/>
                          </w:rPr>
                        </m:ctrlPr>
                      </m:dPr>
                      <m:e>
                        <m:sSub>
                          <m:sSubPr>
                            <m:ctrlPr>
                              <w:rPr>
                                <w:rFonts w:ascii="Cambria Math" w:hAnsi="Cambria Math" w:cs="Times New Roman"/>
                                <w:i/>
                                <w:iCs/>
                                <w:color w:val="000000"/>
                                <w:sz w:val="22"/>
                              </w:rPr>
                            </m:ctrlPr>
                          </m:sSubPr>
                          <m:e>
                            <m:r>
                              <w:rPr>
                                <w:rFonts w:ascii="Cambria Math" w:hAnsi="Cambria Math" w:cs="Times New Roman"/>
                                <w:color w:val="000000"/>
                                <w:sz w:val="22"/>
                              </w:rPr>
                              <m:t>y</m:t>
                            </m:r>
                          </m:e>
                          <m:sub>
                            <m:r>
                              <w:rPr>
                                <w:rFonts w:ascii="Cambria Math" w:hAnsi="Cambria Math" w:cs="Times New Roman"/>
                                <w:color w:val="000000"/>
                                <w:sz w:val="22"/>
                              </w:rPr>
                              <m:t>n</m:t>
                            </m:r>
                          </m:sub>
                        </m:sSub>
                        <m:r>
                          <w:rPr>
                            <w:rFonts w:ascii="Cambria Math" w:hAnsi="Cambria Math" w:cs="Times New Roman"/>
                            <w:color w:val="000000"/>
                            <w:sz w:val="22"/>
                          </w:rPr>
                          <m:t>,</m:t>
                        </m:r>
                        <m:acc>
                          <m:accPr>
                            <m:ctrlPr>
                              <w:rPr>
                                <w:rFonts w:ascii="Cambria Math" w:hAnsi="Cambria Math" w:cs="Times New Roman"/>
                                <w:i/>
                                <w:iCs/>
                                <w:color w:val="000000"/>
                                <w:sz w:val="22"/>
                              </w:rPr>
                            </m:ctrlPr>
                          </m:accPr>
                          <m:e>
                            <m:sSub>
                              <m:sSubPr>
                                <m:ctrlPr>
                                  <w:rPr>
                                    <w:rFonts w:ascii="Cambria Math" w:hAnsi="Cambria Math" w:cs="Times New Roman"/>
                                    <w:i/>
                                    <w:iCs/>
                                    <w:color w:val="000000"/>
                                    <w:sz w:val="22"/>
                                  </w:rPr>
                                </m:ctrlPr>
                              </m:sSubPr>
                              <m:e>
                                <m:r>
                                  <w:rPr>
                                    <w:rFonts w:ascii="Cambria Math" w:hAnsi="Cambria Math" w:cs="Times New Roman"/>
                                    <w:color w:val="000000"/>
                                    <w:sz w:val="22"/>
                                  </w:rPr>
                                  <m:t>y</m:t>
                                </m:r>
                              </m:e>
                              <m:sub>
                                <m:r>
                                  <w:rPr>
                                    <w:rFonts w:ascii="Cambria Math" w:hAnsi="Cambria Math" w:cs="Times New Roman"/>
                                    <w:color w:val="000000"/>
                                    <w:sz w:val="22"/>
                                  </w:rPr>
                                  <m:t>n</m:t>
                                </m:r>
                              </m:sub>
                            </m:sSub>
                          </m:e>
                        </m:acc>
                      </m:e>
                    </m:d>
                    <m:r>
                      <w:rPr>
                        <w:rFonts w:ascii="Cambria Math" w:hAnsi="Cambria Math" w:cs="Times New Roman"/>
                        <w:color w:val="000000"/>
                        <w:sz w:val="22"/>
                      </w:rPr>
                      <m:t>+λ</m:t>
                    </m:r>
                    <m:nary>
                      <m:naryPr>
                        <m:chr m:val="∑"/>
                        <m:limLoc m:val="undOvr"/>
                        <m:ctrlPr>
                          <w:rPr>
                            <w:rFonts w:ascii="Cambria Math" w:hAnsi="Cambria Math" w:cs="Times New Roman"/>
                            <w:i/>
                            <w:iCs/>
                            <w:color w:val="000000"/>
                            <w:sz w:val="22"/>
                          </w:rPr>
                        </m:ctrlPr>
                      </m:naryPr>
                      <m:sub>
                        <m:r>
                          <w:rPr>
                            <w:rFonts w:ascii="Cambria Math" w:hAnsi="Cambria Math" w:cs="Times New Roman"/>
                            <w:color w:val="000000"/>
                            <w:sz w:val="22"/>
                          </w:rPr>
                          <m:t>l=1</m:t>
                        </m:r>
                      </m:sub>
                      <m:sup>
                        <m:r>
                          <w:rPr>
                            <w:rFonts w:ascii="Cambria Math" w:hAnsi="Cambria Math" w:cs="Times New Roman"/>
                            <w:color w:val="000000"/>
                            <w:sz w:val="22"/>
                          </w:rPr>
                          <m:t>L</m:t>
                        </m:r>
                      </m:sup>
                      <m:e>
                        <m:r>
                          <w:rPr>
                            <w:rFonts w:ascii="Cambria Math" w:hAnsi="Cambria Math" w:cs="Times New Roman"/>
                            <w:color w:val="000000"/>
                            <w:sz w:val="22"/>
                          </w:rPr>
                          <m:t>(</m:t>
                        </m:r>
                        <m:sSubSup>
                          <m:sSubSupPr>
                            <m:ctrlPr>
                              <w:rPr>
                                <w:rFonts w:ascii="Cambria Math" w:hAnsi="Cambria Math" w:cs="Times New Roman"/>
                                <w:i/>
                                <w:iCs/>
                                <w:color w:val="000000"/>
                                <w:sz w:val="22"/>
                              </w:rPr>
                            </m:ctrlPr>
                          </m:sSubSupPr>
                          <m:e>
                            <m:d>
                              <m:dPr>
                                <m:begChr m:val="‖"/>
                                <m:endChr m:val="‖"/>
                                <m:ctrlPr>
                                  <w:rPr>
                                    <w:rFonts w:ascii="Cambria Math" w:hAnsi="Cambria Math" w:cs="Times New Roman"/>
                                    <w:i/>
                                    <w:iCs/>
                                    <w:color w:val="000000"/>
                                    <w:sz w:val="22"/>
                                  </w:rPr>
                                </m:ctrlPr>
                              </m:dPr>
                              <m:e>
                                <m:d>
                                  <m:dPr>
                                    <m:begChr m:val="["/>
                                    <m:endChr m:val="]"/>
                                    <m:ctrlPr>
                                      <w:rPr>
                                        <w:rFonts w:ascii="Cambria Math" w:hAnsi="Cambria Math" w:cs="Times New Roman"/>
                                        <w:i/>
                                        <w:iCs/>
                                        <w:color w:val="000000"/>
                                        <w:sz w:val="22"/>
                                      </w:rPr>
                                    </m:ctrlPr>
                                  </m:dPr>
                                  <m:e>
                                    <m:sSub>
                                      <m:sSubPr>
                                        <m:ctrlPr>
                                          <w:rPr>
                                            <w:rFonts w:ascii="Cambria Math" w:hAnsi="Cambria Math" w:cs="Times New Roman"/>
                                            <w:i/>
                                            <w:iCs/>
                                            <w:color w:val="000000"/>
                                            <w:sz w:val="22"/>
                                          </w:rPr>
                                        </m:ctrlPr>
                                      </m:sSubPr>
                                      <m:e>
                                        <m:r>
                                          <w:rPr>
                                            <w:rFonts w:ascii="Cambria Math" w:hAnsi="Cambria Math" w:cs="Times New Roman"/>
                                            <w:color w:val="000000"/>
                                            <w:sz w:val="22"/>
                                          </w:rPr>
                                          <m:t>W</m:t>
                                        </m:r>
                                      </m:e>
                                      <m:sub>
                                        <m:r>
                                          <w:rPr>
                                            <w:rFonts w:ascii="Cambria Math" w:hAnsi="Cambria Math" w:cs="Times New Roman"/>
                                            <w:color w:val="000000"/>
                                            <w:sz w:val="22"/>
                                          </w:rPr>
                                          <m:t>l</m:t>
                                        </m:r>
                                      </m:sub>
                                    </m:sSub>
                                  </m:e>
                                </m:d>
                              </m:e>
                            </m:d>
                          </m:e>
                          <m:sub>
                            <m:r>
                              <w:rPr>
                                <w:rFonts w:ascii="Cambria Math" w:hAnsi="Cambria Math" w:cs="Times New Roman"/>
                                <w:color w:val="000000"/>
                                <w:sz w:val="22"/>
                              </w:rPr>
                              <m:t>2</m:t>
                            </m:r>
                          </m:sub>
                          <m:sup>
                            <m:r>
                              <w:rPr>
                                <w:rFonts w:ascii="Cambria Math" w:hAnsi="Cambria Math" w:cs="Times New Roman"/>
                                <w:color w:val="000000"/>
                                <w:sz w:val="22"/>
                              </w:rPr>
                              <m:t>2</m:t>
                            </m:r>
                          </m:sup>
                        </m:sSubSup>
                        <m:r>
                          <w:rPr>
                            <w:rFonts w:ascii="Cambria Math" w:hAnsi="Cambria Math" w:cs="Times New Roman"/>
                            <w:color w:val="000000"/>
                            <w:sz w:val="22"/>
                          </w:rPr>
                          <m:t>+</m:t>
                        </m:r>
                        <m:sSubSup>
                          <m:sSubSupPr>
                            <m:ctrlPr>
                              <w:rPr>
                                <w:rFonts w:ascii="Cambria Math" w:hAnsi="Cambria Math" w:cs="Times New Roman"/>
                                <w:i/>
                                <w:iCs/>
                                <w:color w:val="000000"/>
                                <w:sz w:val="22"/>
                              </w:rPr>
                            </m:ctrlPr>
                          </m:sSubSupPr>
                          <m:e>
                            <m:d>
                              <m:dPr>
                                <m:begChr m:val="‖"/>
                                <m:endChr m:val="‖"/>
                                <m:ctrlPr>
                                  <w:rPr>
                                    <w:rFonts w:ascii="Cambria Math" w:hAnsi="Cambria Math" w:cs="Times New Roman"/>
                                    <w:i/>
                                    <w:iCs/>
                                    <w:color w:val="000000"/>
                                    <w:sz w:val="22"/>
                                  </w:rPr>
                                </m:ctrlPr>
                              </m:dPr>
                              <m:e>
                                <m:sSub>
                                  <m:sSubPr>
                                    <m:ctrlPr>
                                      <w:rPr>
                                        <w:rFonts w:ascii="Cambria Math" w:hAnsi="Cambria Math" w:cs="Times New Roman"/>
                                        <w:i/>
                                        <w:iCs/>
                                        <w:color w:val="000000"/>
                                        <w:sz w:val="22"/>
                                      </w:rPr>
                                    </m:ctrlPr>
                                  </m:sSubPr>
                                  <m:e>
                                    <m:r>
                                      <w:rPr>
                                        <w:rFonts w:ascii="Cambria Math" w:hAnsi="Cambria Math" w:cs="Times New Roman"/>
                                        <w:color w:val="000000"/>
                                        <w:sz w:val="22"/>
                                      </w:rPr>
                                      <m:t>b</m:t>
                                    </m:r>
                                  </m:e>
                                  <m:sub>
                                    <m:r>
                                      <w:rPr>
                                        <w:rFonts w:ascii="Cambria Math" w:hAnsi="Cambria Math" w:cs="Times New Roman"/>
                                        <w:color w:val="000000"/>
                                        <w:sz w:val="22"/>
                                      </w:rPr>
                                      <m:t>l</m:t>
                                    </m:r>
                                  </m:sub>
                                </m:sSub>
                              </m:e>
                            </m:d>
                          </m:e>
                          <m:sub>
                            <m:r>
                              <w:rPr>
                                <w:rFonts w:ascii="Cambria Math" w:hAnsi="Cambria Math" w:cs="Times New Roman"/>
                                <w:color w:val="000000"/>
                                <w:sz w:val="22"/>
                              </w:rPr>
                              <m:t>2</m:t>
                            </m:r>
                          </m:sub>
                          <m:sup>
                            <m:r>
                              <w:rPr>
                                <w:rFonts w:ascii="Cambria Math" w:hAnsi="Cambria Math" w:cs="Times New Roman"/>
                                <w:color w:val="000000"/>
                                <w:sz w:val="22"/>
                              </w:rPr>
                              <m:t>2</m:t>
                            </m:r>
                          </m:sup>
                        </m:sSubSup>
                      </m:e>
                    </m:nary>
                  </m:e>
                </m:nary>
                <m:r>
                  <w:rPr>
                    <w:rFonts w:ascii="Cambria Math" w:hAnsi="Cambria Math" w:cs="Times New Roman"/>
                    <w:color w:val="000000"/>
                    <w:sz w:val="22"/>
                  </w:rPr>
                  <m:t>)</m:t>
                </m:r>
              </m:oMath>
            </m:oMathPara>
          </w:p>
        </w:tc>
        <w:tc>
          <w:tcPr>
            <w:tcW w:w="473" w:type="dxa"/>
            <w:vAlign w:val="center"/>
          </w:tcPr>
          <w:p w14:paraId="4FA780EE" w14:textId="77777777" w:rsidR="00785671" w:rsidRDefault="00785671" w:rsidP="0065066E">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1)</w:t>
            </w:r>
          </w:p>
        </w:tc>
      </w:tr>
    </w:tbl>
    <w:p w14:paraId="65D1F2EF" w14:textId="77777777" w:rsidR="00785671" w:rsidRPr="0006419A" w:rsidRDefault="00785671" w:rsidP="0065066E">
      <w:pPr>
        <w:autoSpaceDE w:val="0"/>
        <w:autoSpaceDN w:val="0"/>
        <w:adjustRightInd w:val="0"/>
        <w:spacing w:after="240" w:line="480" w:lineRule="auto"/>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t xml:space="preserve">which give the direction in learning the model, and the posterior probability can be described as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3FD7907A" w14:textId="77777777" w:rsidTr="00271839">
        <w:trPr>
          <w:trHeight w:val="66"/>
        </w:trPr>
        <w:tc>
          <w:tcPr>
            <w:tcW w:w="8019" w:type="dxa"/>
          </w:tcPr>
          <w:p w14:paraId="42619A0F" w14:textId="77777777" w:rsidR="00785671" w:rsidRPr="0065066E" w:rsidRDefault="00785671" w:rsidP="0065066E">
            <w:pPr>
              <w:autoSpaceDE w:val="0"/>
              <w:autoSpaceDN w:val="0"/>
              <w:adjustRightInd w:val="0"/>
              <w:spacing w:after="240" w:line="480" w:lineRule="auto"/>
              <w:ind w:firstLine="800"/>
              <w:rPr>
                <w:rFonts w:ascii="Times New Roman" w:hAnsi="Times New Roman" w:cs="Times New Roman"/>
                <w:i/>
                <w:iCs/>
                <w:color w:val="000000"/>
                <w:sz w:val="22"/>
                <w:szCs w:val="22"/>
                <w:lang w:eastAsia="ko-KR"/>
              </w:rPr>
            </w:pPr>
            <m:oMathPara>
              <m:oMathParaPr>
                <m:jc m:val="left"/>
              </m:oMathParaPr>
              <m:oMath>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Θ</m:t>
                    </m:r>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 y,</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e>
                </m:d>
                <m:r>
                  <w:rPr>
                    <w:rFonts w:ascii="Cambria Math" w:hAnsi="Cambria Math" w:cs="Times New Roman"/>
                    <w:color w:val="000000"/>
                    <w:sz w:val="22"/>
                    <w:szCs w:val="22"/>
                    <w:lang w:eastAsia="ko-KR"/>
                  </w:rPr>
                  <m:t>=</m:t>
                </m:r>
                <m:nary>
                  <m:naryPr>
                    <m:limLoc m:val="undOvr"/>
                    <m:subHide m:val="1"/>
                    <m:supHide m:val="1"/>
                    <m:ctrlPr>
                      <w:rPr>
                        <w:rFonts w:ascii="Cambria Math" w:hAnsi="Cambria Math" w:cs="Times New Roman"/>
                        <w:i/>
                        <w:iCs/>
                        <w:color w:val="000000"/>
                        <w:sz w:val="22"/>
                        <w:szCs w:val="22"/>
                        <w:lang w:eastAsia="ko-KR"/>
                      </w:rPr>
                    </m:ctrlPr>
                  </m:naryPr>
                  <m:sub/>
                  <m:sup/>
                  <m:e>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Θ</m:t>
                        </m:r>
                      </m:e>
                      <m:e>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r>
                          <w:rPr>
                            <w:rFonts w:ascii="Cambria Math" w:hAnsi="Cambria Math" w:cs="Times New Roman"/>
                            <w:color w:val="000000"/>
                            <w:sz w:val="22"/>
                            <w:szCs w:val="22"/>
                            <w:lang w:eastAsia="ko-KR"/>
                          </w:rPr>
                          <m:t>,ω</m:t>
                        </m:r>
                      </m:e>
                    </m:d>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ω</m:t>
                        </m:r>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m:t>
                        </m:r>
                        <m:acc>
                          <m:accPr>
                            <m:ctrlPr>
                              <w:rPr>
                                <w:rFonts w:ascii="Cambria Math" w:hAnsi="Cambria Math" w:cs="Times New Roman"/>
                                <w:i/>
                                <w:iCs/>
                                <w:color w:val="000000"/>
                                <w:sz w:val="22"/>
                                <w:szCs w:val="22"/>
                                <w:lang w:eastAsia="ko-KR"/>
                              </w:rPr>
                            </m:ctrlPr>
                          </m:accPr>
                          <m:e>
                            <m:r>
                              <w:rPr>
                                <w:rFonts w:ascii="Cambria Math" w:hAnsi="Cambria Math" w:cs="Times New Roman"/>
                                <w:color w:val="000000"/>
                                <w:sz w:val="22"/>
                                <w:szCs w:val="22"/>
                                <w:lang w:eastAsia="ko-KR"/>
                              </w:rPr>
                              <m:t>y</m:t>
                            </m:r>
                          </m:e>
                        </m:acc>
                      </m:e>
                    </m:d>
                  </m:e>
                </m:nary>
                <m:r>
                  <w:rPr>
                    <w:rFonts w:ascii="Cambria Math" w:hAnsi="Cambria Math" w:cs="Times New Roman"/>
                    <w:color w:val="000000"/>
                    <w:sz w:val="22"/>
                    <w:szCs w:val="22"/>
                    <w:lang w:eastAsia="ko-KR"/>
                  </w:rPr>
                  <m:t>dω</m:t>
                </m:r>
              </m:oMath>
            </m:oMathPara>
          </w:p>
        </w:tc>
        <w:tc>
          <w:tcPr>
            <w:tcW w:w="473" w:type="dxa"/>
            <w:vAlign w:val="center"/>
          </w:tcPr>
          <w:p w14:paraId="3560061F"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2)</w:t>
            </w:r>
          </w:p>
        </w:tc>
      </w:tr>
    </w:tbl>
    <w:p w14:paraId="4BCE8185" w14:textId="6E21772A" w:rsidR="00785671" w:rsidRDefault="00785671" w:rsidP="0065066E">
      <w:pPr>
        <w:autoSpaceDE w:val="0"/>
        <w:autoSpaceDN w:val="0"/>
        <w:adjustRightInd w:val="0"/>
        <w:spacing w:after="240" w:line="480" w:lineRule="auto"/>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t>where [</w:t>
      </w:r>
      <w:r w:rsidRPr="0006419A">
        <w:rPr>
          <w:rFonts w:ascii="Times New Roman" w:hAnsi="Times New Roman" w:cs="Times New Roman"/>
          <w:i/>
          <w:iCs/>
          <w:color w:val="000000"/>
          <w:sz w:val="22"/>
          <w:szCs w:val="22"/>
          <w:lang w:eastAsia="ko-KR"/>
        </w:rPr>
        <w:t>X</w:t>
      </w:r>
      <w:r w:rsidRPr="0006419A">
        <w:rPr>
          <w:rFonts w:ascii="Times New Roman" w:hAnsi="Times New Roman" w:cs="Times New Roman"/>
          <w:color w:val="000000"/>
          <w:sz w:val="22"/>
          <w:szCs w:val="22"/>
          <w:lang w:eastAsia="ko-KR"/>
        </w:rPr>
        <w:t>] is a set of learning input</w:t>
      </w:r>
      <w:r>
        <w:rPr>
          <w:rFonts w:ascii="Times New Roman" w:hAnsi="Times New Roman" w:cs="Times New Roman"/>
          <w:color w:val="000000"/>
          <w:sz w:val="22"/>
          <w:szCs w:val="22"/>
          <w:lang w:eastAsia="ko-KR"/>
        </w:rPr>
        <w:t>s</w:t>
      </w:r>
      <w:r w:rsidRPr="0006419A">
        <w:rPr>
          <w:rFonts w:ascii="Times New Roman" w:hAnsi="Times New Roman" w:cs="Times New Roman"/>
          <w:color w:val="000000"/>
          <w:sz w:val="22"/>
          <w:szCs w:val="22"/>
          <w:lang w:eastAsia="ko-KR"/>
        </w:rPr>
        <w:t xml:space="preserve"> for posterior probabilities, </w:t>
      </w:r>
      <w:r w:rsidRPr="0006419A">
        <w:rPr>
          <w:rFonts w:ascii="Times New Roman" w:hAnsi="Times New Roman" w:cs="Times New Roman"/>
          <w:i/>
          <w:iCs/>
          <w:color w:val="000000"/>
          <w:sz w:val="22"/>
          <w:szCs w:val="22"/>
          <w:lang w:eastAsia="ko-KR"/>
        </w:rPr>
        <w:t xml:space="preserve">y </w:t>
      </w:r>
      <w:r w:rsidRPr="0006419A">
        <w:rPr>
          <w:rFonts w:ascii="Times New Roman" w:hAnsi="Times New Roman" w:cs="Times New Roman"/>
          <w:color w:val="000000"/>
          <w:sz w:val="22"/>
          <w:szCs w:val="22"/>
          <w:lang w:eastAsia="ko-KR"/>
        </w:rPr>
        <w:t xml:space="preserve">is </w:t>
      </w:r>
      <w:r>
        <w:rPr>
          <w:rFonts w:ascii="Times New Roman" w:hAnsi="Times New Roman" w:cs="Times New Roman"/>
          <w:color w:val="000000"/>
          <w:sz w:val="22"/>
          <w:szCs w:val="22"/>
          <w:lang w:eastAsia="ko-KR"/>
        </w:rPr>
        <w:t xml:space="preserve">a </w:t>
      </w:r>
      <w:r w:rsidRPr="0006419A">
        <w:rPr>
          <w:rFonts w:ascii="Times New Roman" w:hAnsi="Times New Roman" w:cs="Times New Roman"/>
          <w:color w:val="000000"/>
          <w:sz w:val="22"/>
          <w:szCs w:val="22"/>
          <w:lang w:eastAsia="ko-KR"/>
        </w:rPr>
        <w:t xml:space="preserve">result of learning, and Θ is a set of variables about input data, </w:t>
      </w:r>
      <w:r w:rsidRPr="0006419A">
        <w:rPr>
          <w:rFonts w:ascii="Times New Roman" w:hAnsi="Times New Roman" w:cs="Times New Roman"/>
          <w:i/>
          <w:iCs/>
          <w:color w:val="000000"/>
          <w:sz w:val="22"/>
          <w:szCs w:val="22"/>
          <w:lang w:eastAsia="ko-KR"/>
        </w:rPr>
        <w:t>x</w:t>
      </w:r>
      <w:r w:rsidRPr="0006419A">
        <w:rPr>
          <w:rFonts w:ascii="MS Mincho" w:eastAsia="MS Mincho" w:hAnsi="MS Mincho" w:cs="MS Mincho"/>
          <w:color w:val="000000"/>
          <w:position w:val="10"/>
          <w:sz w:val="22"/>
          <w:szCs w:val="22"/>
          <w:lang w:eastAsia="ko-KR"/>
        </w:rPr>
        <w:t>∗</w:t>
      </w:r>
      <w:r w:rsidRPr="0006419A">
        <w:rPr>
          <w:rFonts w:ascii="Times New Roman" w:hAnsi="Times New Roman" w:cs="Times New Roman"/>
          <w:color w:val="000000"/>
          <w:sz w:val="22"/>
          <w:szCs w:val="22"/>
          <w:lang w:eastAsia="ko-KR"/>
        </w:rPr>
        <w:t xml:space="preserve">. In this case, if we find a variable set Θ that minimizes the </w:t>
      </w:r>
      <w:r w:rsidRPr="0006419A">
        <w:rPr>
          <w:rFonts w:ascii="Times New Roman" w:hAnsi="Times New Roman" w:cs="Times New Roman"/>
          <w:i/>
          <w:iCs/>
          <w:color w:val="000000"/>
          <w:sz w:val="22"/>
          <w:szCs w:val="22"/>
          <w:lang w:eastAsia="ko-KR"/>
        </w:rPr>
        <w:t>KL</w:t>
      </w:r>
      <w:r w:rsidRPr="0006419A">
        <w:rPr>
          <w:rFonts w:ascii="Times New Roman" w:hAnsi="Times New Roman" w:cs="Times New Roman"/>
          <w:i/>
          <w:iCs/>
          <w:color w:val="000000"/>
          <w:position w:val="-3"/>
          <w:sz w:val="22"/>
          <w:szCs w:val="22"/>
          <w:lang w:eastAsia="ko-KR"/>
        </w:rPr>
        <w:t>DIV</w:t>
      </w:r>
      <w:r w:rsidRPr="0006419A">
        <w:rPr>
          <w:rFonts w:ascii="Times New Roman" w:hAnsi="Times New Roman" w:cs="Times New Roman"/>
          <w:color w:val="000000"/>
          <w:sz w:val="22"/>
          <w:szCs w:val="22"/>
          <w:lang w:eastAsia="ko-KR"/>
        </w:rPr>
        <w:t xml:space="preserve"> between the posterior probability </w:t>
      </w:r>
      <m:oMath>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Θ</m:t>
            </m:r>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 y,</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e>
        </m:d>
      </m:oMath>
      <w:r w:rsidR="00DB2D21">
        <w:rPr>
          <w:rFonts w:ascii="Times New Roman" w:hAnsi="Times New Roman" w:cs="Times New Roman" w:hint="eastAsia"/>
          <w:iCs/>
          <w:color w:val="000000"/>
          <w:sz w:val="22"/>
          <w:szCs w:val="22"/>
          <w:lang w:eastAsia="ko-KR"/>
        </w:rPr>
        <w:t xml:space="preserve"> </w:t>
      </w:r>
      <w:r w:rsidRPr="0006419A">
        <w:rPr>
          <w:rFonts w:ascii="Times New Roman" w:hAnsi="Times New Roman" w:cs="Times New Roman"/>
          <w:color w:val="000000"/>
          <w:sz w:val="22"/>
          <w:szCs w:val="22"/>
          <w:lang w:eastAsia="ko-KR"/>
        </w:rPr>
        <w:t>and the approximate distribution of any random variables, then the posterior probability can be assumed as the approximate distribution</w:t>
      </w:r>
      <w:r>
        <w:rPr>
          <w:rFonts w:ascii="Times New Roman" w:hAnsi="Times New Roman" w:cs="Times New Roman"/>
          <w:color w:val="000000"/>
          <w:sz w:val="22"/>
          <w:szCs w:val="22"/>
          <w:lang w:eastAsia="ko-KR"/>
        </w:rPr>
        <w:t xml:space="preserve"> </w:t>
      </w:r>
      <w:r>
        <w:rPr>
          <w:rFonts w:ascii="Times New Roman" w:hAnsi="Times New Roman" w:cs="Times New Roman"/>
          <w:noProof/>
          <w:color w:val="000000"/>
          <w:sz w:val="22"/>
          <w:szCs w:val="22"/>
          <w:lang w:eastAsia="ko-KR"/>
        </w:rPr>
        <w:t>[5]</w:t>
      </w:r>
      <w:r w:rsidRPr="0006419A">
        <w:rPr>
          <w:rFonts w:ascii="Times New Roman" w:hAnsi="Times New Roman" w:cs="Times New Roman"/>
          <w:color w:val="000000"/>
          <w:sz w:val="22"/>
          <w:szCs w:val="22"/>
          <w:lang w:eastAsia="ko-KR"/>
        </w:rPr>
        <w:t xml:space="preserve">. </w:t>
      </w:r>
      <w:r w:rsidRPr="0006419A">
        <w:rPr>
          <w:rFonts w:ascii="Times New Roman" w:hAnsi="Times New Roman" w:cs="Times New Roman"/>
          <w:i/>
          <w:iCs/>
          <w:color w:val="000000"/>
          <w:sz w:val="22"/>
          <w:szCs w:val="22"/>
          <w:lang w:eastAsia="ko-KR"/>
        </w:rPr>
        <w:t>KL</w:t>
      </w:r>
      <w:r w:rsidRPr="0006419A">
        <w:rPr>
          <w:rFonts w:ascii="Times New Roman" w:hAnsi="Times New Roman" w:cs="Times New Roman"/>
          <w:i/>
          <w:iCs/>
          <w:color w:val="000000"/>
          <w:position w:val="-3"/>
          <w:sz w:val="22"/>
          <w:szCs w:val="22"/>
          <w:lang w:eastAsia="ko-KR"/>
        </w:rPr>
        <w:t xml:space="preserve">DIV </w:t>
      </w:r>
      <w:r w:rsidRPr="0006419A">
        <w:rPr>
          <w:rFonts w:ascii="Times New Roman" w:hAnsi="Times New Roman" w:cs="Times New Roman"/>
          <w:color w:val="000000"/>
          <w:sz w:val="22"/>
          <w:szCs w:val="22"/>
          <w:lang w:eastAsia="ko-KR"/>
        </w:rPr>
        <w:t>of Eq</w:t>
      </w:r>
      <w:r w:rsidRPr="008D7B0C">
        <w:rPr>
          <w:rFonts w:ascii="Times New Roman" w:hAnsi="Times New Roman" w:cs="Times New Roman"/>
          <w:color w:val="000000" w:themeColor="text1"/>
          <w:sz w:val="22"/>
          <w:szCs w:val="22"/>
          <w:lang w:eastAsia="ko-KR"/>
        </w:rPr>
        <w:t xml:space="preserve">. 2 can be expressed as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424CB7F8" w14:textId="77777777" w:rsidTr="004C7E38">
        <w:trPr>
          <w:trHeight w:val="66"/>
        </w:trPr>
        <w:tc>
          <w:tcPr>
            <w:tcW w:w="8019" w:type="dxa"/>
          </w:tcPr>
          <w:p w14:paraId="4C4BA60E" w14:textId="77777777" w:rsidR="00785671" w:rsidRPr="00271839" w:rsidRDefault="00785671" w:rsidP="00271839">
            <w:pPr>
              <w:autoSpaceDE w:val="0"/>
              <w:autoSpaceDN w:val="0"/>
              <w:adjustRightInd w:val="0"/>
              <w:spacing w:after="240" w:line="480" w:lineRule="auto"/>
              <w:ind w:firstLine="800"/>
              <w:rPr>
                <w:rFonts w:ascii="Times New Roman" w:hAnsi="Times New Roman" w:cs="Times New Roman"/>
                <w:i/>
                <w:iCs/>
                <w:color w:val="000000"/>
                <w:sz w:val="22"/>
                <w:szCs w:val="22"/>
                <w:lang w:eastAsia="ko-KR"/>
              </w:rPr>
            </w:pPr>
            <m:oMathPara>
              <m:oMath>
                <m:r>
                  <w:rPr>
                    <w:rFonts w:ascii="Cambria Math" w:hAnsi="Cambria Math" w:cs="Times New Roman"/>
                    <w:color w:val="000000"/>
                    <w:sz w:val="22"/>
                    <w:szCs w:val="22"/>
                    <w:lang w:eastAsia="ko-KR"/>
                  </w:rPr>
                  <m:t>K</m:t>
                </m:r>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L</m:t>
                    </m:r>
                  </m:e>
                  <m:sub>
                    <m:r>
                      <w:rPr>
                        <w:rFonts w:ascii="Cambria Math" w:hAnsi="Cambria Math" w:cs="Times New Roman"/>
                        <w:color w:val="000000"/>
                        <w:sz w:val="22"/>
                        <w:szCs w:val="22"/>
                        <w:lang w:eastAsia="ko-KR"/>
                      </w:rPr>
                      <m:t>DIV</m:t>
                    </m:r>
                  </m:sub>
                </m:sSub>
                <m:r>
                  <w:rPr>
                    <w:rFonts w:ascii="Cambria Math" w:hAnsi="Cambria Math" w:cs="Times New Roman"/>
                    <w:color w:val="000000"/>
                    <w:sz w:val="22"/>
                    <w:szCs w:val="22"/>
                    <w:lang w:eastAsia="ko-KR"/>
                  </w:rPr>
                  <m:t>(</m:t>
                </m:r>
                <m:d>
                  <m:dPr>
                    <m:begChr m:val=""/>
                    <m:endChr m:val="‖"/>
                    <m:ctrlPr>
                      <w:rPr>
                        <w:rFonts w:ascii="Cambria Math" w:hAnsi="Cambria Math" w:cs="Times New Roman"/>
                        <w:i/>
                        <w:iCs/>
                        <w:color w:val="000000"/>
                        <w:sz w:val="22"/>
                        <w:szCs w:val="22"/>
                        <w:lang w:eastAsia="ko-KR"/>
                      </w:rPr>
                    </m:ctrlPr>
                  </m:dPr>
                  <m:e>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q</m:t>
                        </m:r>
                      </m:e>
                      <m:sub>
                        <m:r>
                          <m:rPr>
                            <m:sty m:val="p"/>
                          </m:rPr>
                          <w:rPr>
                            <w:rFonts w:ascii="Cambria Math" w:hAnsi="Cambria Math" w:cs="Times New Roman"/>
                            <w:color w:val="000000"/>
                            <w:sz w:val="22"/>
                            <w:szCs w:val="22"/>
                            <w:lang w:eastAsia="ko-KR"/>
                          </w:rPr>
                          <m:t>Θ</m:t>
                        </m:r>
                      </m:sub>
                    </m:sSub>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ω</m:t>
                        </m:r>
                      </m:e>
                    </m:d>
                  </m:e>
                </m:d>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Θ</m:t>
                    </m:r>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 y,</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e>
                </m:d>
                <m:r>
                  <w:rPr>
                    <w:rFonts w:ascii="Cambria Math" w:hAnsi="Cambria Math" w:cs="Times New Roman"/>
                    <w:color w:val="000000"/>
                    <w:sz w:val="22"/>
                    <w:szCs w:val="22"/>
                    <w:lang w:eastAsia="ko-KR"/>
                  </w:rPr>
                  <m:t>=-</m:t>
                </m:r>
                <m:nary>
                  <m:naryPr>
                    <m:limLoc m:val="undOvr"/>
                    <m:subHide m:val="1"/>
                    <m:supHide m:val="1"/>
                    <m:ctrlPr>
                      <w:rPr>
                        <w:rFonts w:ascii="Cambria Math" w:hAnsi="Cambria Math" w:cs="Times New Roman"/>
                        <w:i/>
                        <w:iCs/>
                        <w:color w:val="000000"/>
                        <w:sz w:val="22"/>
                        <w:szCs w:val="22"/>
                        <w:lang w:eastAsia="ko-KR"/>
                      </w:rPr>
                    </m:ctrlPr>
                  </m:naryPr>
                  <m:sub/>
                  <m:sup/>
                  <m:e>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q</m:t>
                        </m:r>
                      </m:e>
                      <m:sub>
                        <m:r>
                          <m:rPr>
                            <m:sty m:val="p"/>
                          </m:rPr>
                          <w:rPr>
                            <w:rFonts w:ascii="Cambria Math" w:hAnsi="Cambria Math" w:cs="Times New Roman"/>
                            <w:color w:val="000000"/>
                            <w:sz w:val="22"/>
                            <w:szCs w:val="22"/>
                            <w:lang w:eastAsia="ko-KR"/>
                          </w:rPr>
                          <m:t>Θ</m:t>
                        </m:r>
                      </m:sub>
                    </m:sSub>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ω</m:t>
                        </m:r>
                      </m:e>
                    </m:d>
                    <m:r>
                      <m:rPr>
                        <m:sty m:val="p"/>
                      </m:rPr>
                      <w:rPr>
                        <w:rFonts w:ascii="Cambria Math" w:hAnsi="Cambria Math" w:cs="Times New Roman"/>
                        <w:color w:val="000000"/>
                        <w:sz w:val="22"/>
                        <w:szCs w:val="22"/>
                        <w:lang w:eastAsia="ko-KR"/>
                      </w:rPr>
                      <m:t>log</m:t>
                    </m:r>
                    <m:r>
                      <w:rPr>
                        <w:rFonts w:ascii="Cambria Math" w:hAnsi="Cambria Math" w:cs="Times New Roman"/>
                        <w:color w:val="000000"/>
                        <w:sz w:val="22"/>
                        <w:szCs w:val="22"/>
                        <w:lang w:eastAsia="ko-KR"/>
                      </w:rPr>
                      <m:t>p</m:t>
                    </m:r>
                    <m:d>
                      <m:dPr>
                        <m:ctrlPr>
                          <w:rPr>
                            <w:rFonts w:ascii="Cambria Math" w:hAnsi="Cambria Math" w:cs="Times New Roman"/>
                            <w:iCs/>
                            <w:color w:val="000000"/>
                            <w:sz w:val="22"/>
                            <w:szCs w:val="22"/>
                            <w:lang w:eastAsia="ko-KR"/>
                          </w:rPr>
                        </m:ctrlPr>
                      </m:dPr>
                      <m:e>
                        <m:r>
                          <m:rPr>
                            <m:sty m:val="p"/>
                          </m:rPr>
                          <w:rPr>
                            <w:rFonts w:ascii="Cambria Math" w:hAnsi="Cambria Math" w:cs="Times New Roman"/>
                            <w:color w:val="000000"/>
                            <w:sz w:val="22"/>
                            <w:szCs w:val="22"/>
                            <w:lang w:eastAsia="ko-KR"/>
                          </w:rPr>
                          <m:t>ω</m:t>
                        </m:r>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,y</m:t>
                        </m:r>
                      </m:e>
                    </m:d>
                  </m:e>
                </m:nary>
                <m:r>
                  <w:rPr>
                    <w:rFonts w:ascii="Cambria Math" w:hAnsi="Cambria Math" w:cs="Times New Roman"/>
                    <w:color w:val="000000"/>
                    <w:sz w:val="22"/>
                    <w:szCs w:val="22"/>
                    <w:lang w:eastAsia="ko-KR"/>
                  </w:rPr>
                  <m:t>dω+K</m:t>
                </m:r>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L</m:t>
                    </m:r>
                  </m:e>
                  <m:sub>
                    <m:r>
                      <w:rPr>
                        <w:rFonts w:ascii="Cambria Math" w:hAnsi="Cambria Math" w:cs="Times New Roman"/>
                        <w:color w:val="000000"/>
                        <w:sz w:val="22"/>
                        <w:szCs w:val="22"/>
                        <w:lang w:eastAsia="ko-KR"/>
                      </w:rPr>
                      <m:t>DIV</m:t>
                    </m:r>
                  </m:sub>
                </m:sSub>
                <m:r>
                  <w:rPr>
                    <w:rFonts w:ascii="Cambria Math" w:hAnsi="Cambria Math" w:cs="Times New Roman"/>
                    <w:color w:val="000000"/>
                    <w:sz w:val="22"/>
                    <w:szCs w:val="22"/>
                    <w:lang w:eastAsia="ko-KR"/>
                  </w:rPr>
                  <m:t>(</m:t>
                </m:r>
                <m:d>
                  <m:dPr>
                    <m:begChr m:val=""/>
                    <m:endChr m:val="‖"/>
                    <m:ctrlPr>
                      <w:rPr>
                        <w:rFonts w:ascii="Cambria Math" w:hAnsi="Cambria Math" w:cs="Times New Roman"/>
                        <w:i/>
                        <w:iCs/>
                        <w:color w:val="000000"/>
                        <w:sz w:val="22"/>
                        <w:szCs w:val="22"/>
                        <w:lang w:eastAsia="ko-KR"/>
                      </w:rPr>
                    </m:ctrlPr>
                  </m:dPr>
                  <m:e>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q</m:t>
                        </m:r>
                      </m:e>
                      <m:sub>
                        <m:r>
                          <m:rPr>
                            <m:sty m:val="p"/>
                          </m:rPr>
                          <w:rPr>
                            <w:rFonts w:ascii="Cambria Math" w:hAnsi="Cambria Math" w:cs="Times New Roman"/>
                            <w:color w:val="000000"/>
                            <w:sz w:val="22"/>
                            <w:szCs w:val="22"/>
                            <w:lang w:eastAsia="ko-KR"/>
                          </w:rPr>
                          <m:t>Θ</m:t>
                        </m:r>
                      </m:sub>
                    </m:sSub>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ω</m:t>
                        </m:r>
                      </m:e>
                    </m:d>
                  </m:e>
                </m:d>
                <m:r>
                  <w:rPr>
                    <w:rFonts w:ascii="Cambria Math" w:hAnsi="Cambria Math" w:cs="Times New Roman"/>
                    <w:color w:val="000000"/>
                    <w:sz w:val="22"/>
                    <w:szCs w:val="22"/>
                    <w:lang w:eastAsia="ko-KR"/>
                  </w:rPr>
                  <m:t>p</m:t>
                </m:r>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ω</m:t>
                    </m:r>
                  </m:e>
                </m:d>
              </m:oMath>
            </m:oMathPara>
          </w:p>
        </w:tc>
        <w:tc>
          <w:tcPr>
            <w:tcW w:w="473" w:type="dxa"/>
            <w:vAlign w:val="center"/>
          </w:tcPr>
          <w:p w14:paraId="0D2E3FA8"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3)</w:t>
            </w:r>
          </w:p>
        </w:tc>
      </w:tr>
    </w:tbl>
    <w:p w14:paraId="143A77D1" w14:textId="77777777" w:rsidR="00785671"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t xml:space="preserve">Based on the premise that the infinitely wide variable distribution of the neural network converges to the Gaussian distribution, we can define the prior probability of the model as Gaussian distribution.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0827AB02" w14:textId="77777777" w:rsidTr="004C7E38">
        <w:trPr>
          <w:trHeight w:val="66"/>
        </w:trPr>
        <w:tc>
          <w:tcPr>
            <w:tcW w:w="8019" w:type="dxa"/>
          </w:tcPr>
          <w:p w14:paraId="221354C9" w14:textId="77777777" w:rsidR="00785671" w:rsidRPr="00271839" w:rsidRDefault="00785671" w:rsidP="00271839">
            <w:pPr>
              <w:autoSpaceDE w:val="0"/>
              <w:autoSpaceDN w:val="0"/>
              <w:adjustRightInd w:val="0"/>
              <w:spacing w:after="240" w:line="480" w:lineRule="auto"/>
              <w:ind w:firstLine="800"/>
              <w:rPr>
                <w:rFonts w:ascii="Times New Roman" w:hAnsi="Times New Roman" w:cs="Times New Roman"/>
                <w:i/>
                <w:iCs/>
                <w:color w:val="000000"/>
                <w:sz w:val="22"/>
                <w:szCs w:val="22"/>
                <w:lang w:eastAsia="ko-KR"/>
              </w:rPr>
            </w:pPr>
            <m:oMathPara>
              <m:oMathParaPr>
                <m:jc m:val="left"/>
              </m:oMathParaPr>
              <m:oMath>
                <m:r>
                  <w:rPr>
                    <w:rFonts w:ascii="Cambria Math" w:hAnsi="Cambria Math" w:cs="Times New Roman"/>
                    <w:color w:val="000000"/>
                    <w:sz w:val="22"/>
                    <w:szCs w:val="22"/>
                    <w:lang w:eastAsia="ko-KR"/>
                  </w:rPr>
                  <m:t>K</m:t>
                </m:r>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L</m:t>
                    </m:r>
                  </m:e>
                  <m:sub>
                    <m:r>
                      <w:rPr>
                        <w:rFonts w:ascii="Cambria Math" w:hAnsi="Cambria Math" w:cs="Times New Roman"/>
                        <w:color w:val="000000"/>
                        <w:sz w:val="22"/>
                        <w:szCs w:val="22"/>
                        <w:lang w:eastAsia="ko-KR"/>
                      </w:rPr>
                      <m:t>DIV</m:t>
                    </m:r>
                  </m:sub>
                </m:sSub>
                <m:r>
                  <w:rPr>
                    <w:rFonts w:ascii="Cambria Math" w:hAnsi="Cambria Math" w:cs="Times New Roman"/>
                    <w:color w:val="000000"/>
                    <w:sz w:val="22"/>
                    <w:szCs w:val="22"/>
                    <w:lang w:eastAsia="ko-KR"/>
                  </w:rPr>
                  <m:t>=-</m:t>
                </m:r>
                <m:nary>
                  <m:naryPr>
                    <m:chr m:val="∑"/>
                    <m:limLoc m:val="undOvr"/>
                    <m:ctrlPr>
                      <w:rPr>
                        <w:rFonts w:ascii="Cambria Math" w:hAnsi="Cambria Math" w:cs="Times New Roman"/>
                        <w:i/>
                        <w:iCs/>
                        <w:color w:val="000000"/>
                        <w:sz w:val="22"/>
                        <w:szCs w:val="22"/>
                        <w:lang w:eastAsia="ko-KR"/>
                      </w:rPr>
                    </m:ctrlPr>
                  </m:naryPr>
                  <m:sub>
                    <m:r>
                      <w:rPr>
                        <w:rFonts w:ascii="Cambria Math" w:hAnsi="Cambria Math" w:cs="Times New Roman"/>
                        <w:color w:val="000000"/>
                        <w:sz w:val="22"/>
                        <w:szCs w:val="22"/>
                        <w:lang w:eastAsia="ko-KR"/>
                      </w:rPr>
                      <m:t>n=1</m:t>
                    </m:r>
                  </m:sub>
                  <m:sup>
                    <m:r>
                      <w:rPr>
                        <w:rFonts w:ascii="Cambria Math" w:hAnsi="Cambria Math" w:cs="Times New Roman"/>
                        <w:color w:val="000000"/>
                        <w:sz w:val="22"/>
                        <w:szCs w:val="22"/>
                        <w:lang w:eastAsia="ko-KR"/>
                      </w:rPr>
                      <m:t>N</m:t>
                    </m:r>
                  </m:sup>
                  <m:e>
                    <m:r>
                      <m:rPr>
                        <m:sty m:val="p"/>
                      </m:rPr>
                      <w:rPr>
                        <w:rFonts w:ascii="Cambria Math" w:hAnsi="Cambria Math" w:cs="Times New Roman"/>
                        <w:color w:val="000000"/>
                        <w:sz w:val="22"/>
                        <w:szCs w:val="22"/>
                        <w:lang w:eastAsia="ko-KR"/>
                      </w:rPr>
                      <m:t>log</m:t>
                    </m:r>
                    <m:f>
                      <m:fPr>
                        <m:ctrlPr>
                          <w:rPr>
                            <w:rFonts w:ascii="Cambria Math" w:hAnsi="Cambria Math" w:cs="Times New Roman"/>
                            <w:i/>
                            <w:color w:val="000000"/>
                            <w:sz w:val="22"/>
                            <w:szCs w:val="22"/>
                            <w:lang w:eastAsia="ko-KR"/>
                          </w:rPr>
                        </m:ctrlPr>
                      </m:fPr>
                      <m:num>
                        <m:sSup>
                          <m:sSupPr>
                            <m:ctrlPr>
                              <w:rPr>
                                <w:rFonts w:ascii="Cambria Math" w:hAnsi="Cambria Math" w:cs="Times New Roman"/>
                                <w:i/>
                                <w:color w:val="000000"/>
                                <w:sz w:val="22"/>
                                <w:szCs w:val="22"/>
                                <w:lang w:eastAsia="ko-KR"/>
                              </w:rPr>
                            </m:ctrlPr>
                          </m:sSupPr>
                          <m:e>
                            <m:r>
                              <w:rPr>
                                <w:rFonts w:ascii="Cambria Math" w:hAnsi="Cambria Math" w:cs="Times New Roman"/>
                                <w:color w:val="000000"/>
                                <w:sz w:val="22"/>
                                <w:szCs w:val="22"/>
                                <w:lang w:eastAsia="ko-KR"/>
                              </w:rPr>
                              <m:t>e</m:t>
                            </m:r>
                          </m:e>
                          <m:sup>
                            <m:r>
                              <w:rPr>
                                <w:rFonts w:ascii="Cambria Math" w:hAnsi="Cambria Math" w:cs="Times New Roman"/>
                                <w:color w:val="000000"/>
                                <w:sz w:val="22"/>
                                <w:szCs w:val="22"/>
                                <w:lang w:eastAsia="ko-KR"/>
                              </w:rPr>
                              <m:t>f</m:t>
                            </m:r>
                            <m:d>
                              <m:dPr>
                                <m:ctrlPr>
                                  <w:rPr>
                                    <w:rFonts w:ascii="Cambria Math" w:hAnsi="Cambria Math" w:cs="Times New Roman"/>
                                    <w:i/>
                                    <w:color w:val="000000"/>
                                    <w:sz w:val="22"/>
                                    <w:szCs w:val="22"/>
                                    <w:lang w:eastAsia="ko-KR"/>
                                  </w:rPr>
                                </m:ctrlPr>
                              </m:dPr>
                              <m:e>
                                <m:sSub>
                                  <m:sSubPr>
                                    <m:ctrlPr>
                                      <w:rPr>
                                        <w:rFonts w:ascii="Cambria Math" w:hAnsi="Cambria Math" w:cs="Times New Roman"/>
                                        <w:i/>
                                        <w:color w:val="000000"/>
                                        <w:sz w:val="22"/>
                                        <w:szCs w:val="22"/>
                                        <w:lang w:eastAsia="ko-KR"/>
                                      </w:rPr>
                                    </m:ctrlPr>
                                  </m:sSubPr>
                                  <m:e>
                                    <m:r>
                                      <w:rPr>
                                        <w:rFonts w:ascii="Cambria Math" w:hAnsi="Cambria Math" w:cs="Times New Roman"/>
                                        <w:color w:val="000000"/>
                                        <w:sz w:val="22"/>
                                        <w:szCs w:val="22"/>
                                        <w:lang w:eastAsia="ko-KR"/>
                                      </w:rPr>
                                      <m:t>x</m:t>
                                    </m:r>
                                  </m:e>
                                  <m:sub>
                                    <m:r>
                                      <w:rPr>
                                        <w:rFonts w:ascii="Cambria Math" w:hAnsi="Cambria Math" w:cs="Times New Roman"/>
                                        <w:color w:val="000000"/>
                                        <w:sz w:val="22"/>
                                        <w:szCs w:val="22"/>
                                        <w:lang w:eastAsia="ko-KR"/>
                                      </w:rPr>
                                      <m:t>n</m:t>
                                    </m:r>
                                  </m:sub>
                                </m:sSub>
                                <m:r>
                                  <w:rPr>
                                    <w:rFonts w:ascii="Cambria Math" w:hAnsi="Cambria Math" w:cs="Times New Roman"/>
                                    <w:color w:val="000000"/>
                                    <w:sz w:val="22"/>
                                    <w:szCs w:val="22"/>
                                    <w:lang w:eastAsia="ko-KR"/>
                                  </w:rPr>
                                  <m:t>,θ</m:t>
                                </m:r>
                                <m:sSub>
                                  <m:sSubPr>
                                    <m:ctrlPr>
                                      <w:rPr>
                                        <w:rFonts w:ascii="Cambria Math" w:hAnsi="Cambria Math" w:cs="Times New Roman"/>
                                        <w:i/>
                                        <w:color w:val="000000"/>
                                        <w:sz w:val="22"/>
                                        <w:szCs w:val="22"/>
                                        <w:lang w:eastAsia="ko-KR"/>
                                      </w:rPr>
                                    </m:ctrlPr>
                                  </m:sSubPr>
                                  <m:e>
                                    <m:d>
                                      <m:dPr>
                                        <m:ctrlPr>
                                          <w:rPr>
                                            <w:rFonts w:ascii="Cambria Math" w:hAnsi="Cambria Math" w:cs="Times New Roman"/>
                                            <w:i/>
                                            <w:color w:val="000000"/>
                                            <w:sz w:val="22"/>
                                            <w:szCs w:val="22"/>
                                            <w:lang w:eastAsia="ko-KR"/>
                                          </w:rPr>
                                        </m:ctrlPr>
                                      </m:dPr>
                                      <m:e>
                                        <m:sSub>
                                          <m:sSubPr>
                                            <m:ctrlPr>
                                              <w:rPr>
                                                <w:rFonts w:ascii="Cambria Math" w:hAnsi="Cambria Math" w:cs="Times New Roman"/>
                                                <w:i/>
                                                <w:color w:val="000000"/>
                                                <w:sz w:val="22"/>
                                                <w:szCs w:val="22"/>
                                                <w:lang w:eastAsia="ko-KR"/>
                                              </w:rPr>
                                            </m:ctrlPr>
                                          </m:sSubPr>
                                          <m:e>
                                            <m:acc>
                                              <m:accPr>
                                                <m:ctrlPr>
                                                  <w:rPr>
                                                    <w:rFonts w:ascii="Cambria Math" w:hAnsi="Cambria Math" w:cs="Times New Roman"/>
                                                    <w:i/>
                                                    <w:color w:val="000000"/>
                                                    <w:sz w:val="22"/>
                                                    <w:szCs w:val="22"/>
                                                    <w:lang w:eastAsia="ko-KR"/>
                                                  </w:rPr>
                                                </m:ctrlPr>
                                              </m:accPr>
                                              <m:e>
                                                <m:r>
                                                  <w:rPr>
                                                    <w:rFonts w:ascii="Cambria Math" w:hAnsi="Cambria Math" w:cs="Times New Roman"/>
                                                    <w:color w:val="000000"/>
                                                    <w:sz w:val="22"/>
                                                    <w:szCs w:val="22"/>
                                                    <w:lang w:eastAsia="ko-KR"/>
                                                  </w:rPr>
                                                  <m:t>ω</m:t>
                                                </m:r>
                                              </m:e>
                                            </m:acc>
                                          </m:e>
                                          <m:sub>
                                            <m:r>
                                              <w:rPr>
                                                <w:rFonts w:ascii="Cambria Math" w:hAnsi="Cambria Math" w:cs="Times New Roman"/>
                                                <w:color w:val="000000"/>
                                                <w:sz w:val="22"/>
                                                <w:szCs w:val="22"/>
                                                <w:lang w:eastAsia="ko-KR"/>
                                              </w:rPr>
                                              <m:t>n</m:t>
                                            </m:r>
                                          </m:sub>
                                        </m:sSub>
                                      </m:e>
                                    </m:d>
                                  </m:e>
                                  <m:sub>
                                    <m:r>
                                      <w:rPr>
                                        <w:rFonts w:ascii="Cambria Math" w:hAnsi="Cambria Math" w:cs="Times New Roman"/>
                                        <w:color w:val="000000"/>
                                        <w:sz w:val="22"/>
                                        <w:szCs w:val="22"/>
                                        <w:lang w:eastAsia="ko-KR"/>
                                      </w:rPr>
                                      <m:t>k</m:t>
                                    </m:r>
                                  </m:sub>
                                </m:sSub>
                              </m:e>
                            </m:d>
                          </m:sup>
                        </m:sSup>
                      </m:num>
                      <m:den>
                        <m:nary>
                          <m:naryPr>
                            <m:chr m:val="∑"/>
                            <m:limLoc m:val="undOvr"/>
                            <m:supHide m:val="1"/>
                            <m:ctrlPr>
                              <w:rPr>
                                <w:rFonts w:ascii="Cambria Math" w:hAnsi="Cambria Math" w:cs="Times New Roman"/>
                                <w:i/>
                                <w:color w:val="000000"/>
                                <w:sz w:val="22"/>
                                <w:szCs w:val="22"/>
                                <w:lang w:eastAsia="ko-KR"/>
                              </w:rPr>
                            </m:ctrlPr>
                          </m:naryPr>
                          <m:sub>
                            <m:r>
                              <w:rPr>
                                <w:rFonts w:ascii="Cambria Math" w:hAnsi="Cambria Math" w:cs="Times New Roman"/>
                                <w:color w:val="000000"/>
                                <w:sz w:val="22"/>
                                <w:szCs w:val="22"/>
                                <w:lang w:eastAsia="ko-KR"/>
                              </w:rPr>
                              <m:t>j</m:t>
                            </m:r>
                          </m:sub>
                          <m:sup/>
                          <m:e>
                            <m:sSup>
                              <m:sSupPr>
                                <m:ctrlPr>
                                  <w:rPr>
                                    <w:rFonts w:ascii="Cambria Math" w:hAnsi="Cambria Math" w:cs="Times New Roman"/>
                                    <w:i/>
                                    <w:color w:val="000000"/>
                                    <w:sz w:val="22"/>
                                    <w:szCs w:val="22"/>
                                    <w:lang w:eastAsia="ko-KR"/>
                                  </w:rPr>
                                </m:ctrlPr>
                              </m:sSupPr>
                              <m:e>
                                <m:r>
                                  <w:rPr>
                                    <w:rFonts w:ascii="Cambria Math" w:hAnsi="Cambria Math" w:cs="Times New Roman"/>
                                    <w:color w:val="000000"/>
                                    <w:sz w:val="22"/>
                                    <w:szCs w:val="22"/>
                                    <w:lang w:eastAsia="ko-KR"/>
                                  </w:rPr>
                                  <m:t>e</m:t>
                                </m:r>
                              </m:e>
                              <m:sup>
                                <m:r>
                                  <w:rPr>
                                    <w:rFonts w:ascii="Cambria Math" w:hAnsi="Cambria Math" w:cs="Times New Roman"/>
                                    <w:color w:val="000000"/>
                                    <w:sz w:val="22"/>
                                    <w:szCs w:val="22"/>
                                    <w:lang w:eastAsia="ko-KR"/>
                                  </w:rPr>
                                  <m:t>f</m:t>
                                </m:r>
                                <m:d>
                                  <m:dPr>
                                    <m:ctrlPr>
                                      <w:rPr>
                                        <w:rFonts w:ascii="Cambria Math" w:hAnsi="Cambria Math" w:cs="Times New Roman"/>
                                        <w:i/>
                                        <w:color w:val="000000"/>
                                        <w:sz w:val="22"/>
                                        <w:szCs w:val="22"/>
                                        <w:lang w:eastAsia="ko-KR"/>
                                      </w:rPr>
                                    </m:ctrlPr>
                                  </m:dPr>
                                  <m:e>
                                    <m:sSub>
                                      <m:sSubPr>
                                        <m:ctrlPr>
                                          <w:rPr>
                                            <w:rFonts w:ascii="Cambria Math" w:hAnsi="Cambria Math" w:cs="Times New Roman"/>
                                            <w:i/>
                                            <w:color w:val="000000"/>
                                            <w:sz w:val="22"/>
                                            <w:szCs w:val="22"/>
                                            <w:lang w:eastAsia="ko-KR"/>
                                          </w:rPr>
                                        </m:ctrlPr>
                                      </m:sSubPr>
                                      <m:e>
                                        <m:r>
                                          <w:rPr>
                                            <w:rFonts w:ascii="Cambria Math" w:hAnsi="Cambria Math" w:cs="Times New Roman"/>
                                            <w:color w:val="000000"/>
                                            <w:sz w:val="22"/>
                                            <w:szCs w:val="22"/>
                                            <w:lang w:eastAsia="ko-KR"/>
                                          </w:rPr>
                                          <m:t>x</m:t>
                                        </m:r>
                                      </m:e>
                                      <m:sub>
                                        <m:r>
                                          <w:rPr>
                                            <w:rFonts w:ascii="Cambria Math" w:hAnsi="Cambria Math" w:cs="Times New Roman"/>
                                            <w:color w:val="000000"/>
                                            <w:sz w:val="22"/>
                                            <w:szCs w:val="22"/>
                                            <w:lang w:eastAsia="ko-KR"/>
                                          </w:rPr>
                                          <m:t>n</m:t>
                                        </m:r>
                                      </m:sub>
                                    </m:sSub>
                                    <m:r>
                                      <w:rPr>
                                        <w:rFonts w:ascii="Cambria Math" w:hAnsi="Cambria Math" w:cs="Times New Roman"/>
                                        <w:color w:val="000000"/>
                                        <w:sz w:val="22"/>
                                        <w:szCs w:val="22"/>
                                        <w:lang w:eastAsia="ko-KR"/>
                                      </w:rPr>
                                      <m:t>,θ</m:t>
                                    </m:r>
                                    <m:sSub>
                                      <m:sSubPr>
                                        <m:ctrlPr>
                                          <w:rPr>
                                            <w:rFonts w:ascii="Cambria Math" w:hAnsi="Cambria Math" w:cs="Times New Roman"/>
                                            <w:i/>
                                            <w:color w:val="000000"/>
                                            <w:sz w:val="22"/>
                                            <w:szCs w:val="22"/>
                                            <w:lang w:eastAsia="ko-KR"/>
                                          </w:rPr>
                                        </m:ctrlPr>
                                      </m:sSubPr>
                                      <m:e>
                                        <m:d>
                                          <m:dPr>
                                            <m:ctrlPr>
                                              <w:rPr>
                                                <w:rFonts w:ascii="Cambria Math" w:hAnsi="Cambria Math" w:cs="Times New Roman"/>
                                                <w:i/>
                                                <w:color w:val="000000"/>
                                                <w:sz w:val="22"/>
                                                <w:szCs w:val="22"/>
                                                <w:lang w:eastAsia="ko-KR"/>
                                              </w:rPr>
                                            </m:ctrlPr>
                                          </m:dPr>
                                          <m:e>
                                            <m:sSub>
                                              <m:sSubPr>
                                                <m:ctrlPr>
                                                  <w:rPr>
                                                    <w:rFonts w:ascii="Cambria Math" w:hAnsi="Cambria Math" w:cs="Times New Roman"/>
                                                    <w:i/>
                                                    <w:color w:val="000000"/>
                                                    <w:sz w:val="22"/>
                                                    <w:szCs w:val="22"/>
                                                    <w:lang w:eastAsia="ko-KR"/>
                                                  </w:rPr>
                                                </m:ctrlPr>
                                              </m:sSubPr>
                                              <m:e>
                                                <m:acc>
                                                  <m:accPr>
                                                    <m:ctrlPr>
                                                      <w:rPr>
                                                        <w:rFonts w:ascii="Cambria Math" w:hAnsi="Cambria Math" w:cs="Times New Roman"/>
                                                        <w:i/>
                                                        <w:color w:val="000000"/>
                                                        <w:sz w:val="22"/>
                                                        <w:szCs w:val="22"/>
                                                        <w:lang w:eastAsia="ko-KR"/>
                                                      </w:rPr>
                                                    </m:ctrlPr>
                                                  </m:accPr>
                                                  <m:e>
                                                    <m:r>
                                                      <w:rPr>
                                                        <w:rFonts w:ascii="Cambria Math" w:hAnsi="Cambria Math" w:cs="Times New Roman"/>
                                                        <w:color w:val="000000"/>
                                                        <w:sz w:val="22"/>
                                                        <w:szCs w:val="22"/>
                                                        <w:lang w:eastAsia="ko-KR"/>
                                                      </w:rPr>
                                                      <m:t>ω</m:t>
                                                    </m:r>
                                                  </m:e>
                                                </m:acc>
                                              </m:e>
                                              <m:sub>
                                                <m:r>
                                                  <w:rPr>
                                                    <w:rFonts w:ascii="Cambria Math" w:hAnsi="Cambria Math" w:cs="Times New Roman"/>
                                                    <w:color w:val="000000"/>
                                                    <w:sz w:val="22"/>
                                                    <w:szCs w:val="22"/>
                                                    <w:lang w:eastAsia="ko-KR"/>
                                                  </w:rPr>
                                                  <m:t>n</m:t>
                                                </m:r>
                                              </m:sub>
                                            </m:sSub>
                                          </m:e>
                                        </m:d>
                                      </m:e>
                                      <m:sub>
                                        <m:r>
                                          <w:rPr>
                                            <w:rFonts w:ascii="Cambria Math" w:hAnsi="Cambria Math" w:cs="Times New Roman"/>
                                            <w:color w:val="000000"/>
                                            <w:sz w:val="22"/>
                                            <w:szCs w:val="22"/>
                                            <w:lang w:eastAsia="ko-KR"/>
                                          </w:rPr>
                                          <m:t>j</m:t>
                                        </m:r>
                                      </m:sub>
                                    </m:sSub>
                                  </m:e>
                                </m:d>
                              </m:sup>
                            </m:sSup>
                          </m:e>
                        </m:nary>
                      </m:den>
                    </m:f>
                  </m:e>
                </m:nary>
                <m:r>
                  <w:rPr>
                    <w:rFonts w:ascii="Cambria Math" w:hAnsi="Cambria Math" w:cs="Times New Roman"/>
                    <w:color w:val="000000"/>
                    <w:sz w:val="22"/>
                    <w:szCs w:val="22"/>
                    <w:lang w:eastAsia="ko-KR"/>
                  </w:rPr>
                  <m:t>+λ</m:t>
                </m:r>
                <m:nary>
                  <m:naryPr>
                    <m:chr m:val="∑"/>
                    <m:limLoc m:val="undOvr"/>
                    <m:ctrlPr>
                      <w:rPr>
                        <w:rFonts w:ascii="Cambria Math" w:hAnsi="Cambria Math" w:cs="Times New Roman"/>
                        <w:i/>
                        <w:iCs/>
                        <w:color w:val="000000"/>
                        <w:sz w:val="22"/>
                        <w:szCs w:val="22"/>
                        <w:lang w:eastAsia="ko-KR"/>
                      </w:rPr>
                    </m:ctrlPr>
                  </m:naryPr>
                  <m:sub>
                    <m:r>
                      <w:rPr>
                        <w:rFonts w:ascii="Cambria Math" w:hAnsi="Cambria Math" w:cs="Times New Roman"/>
                        <w:color w:val="000000"/>
                        <w:sz w:val="22"/>
                        <w:szCs w:val="22"/>
                        <w:lang w:eastAsia="ko-KR"/>
                      </w:rPr>
                      <m:t>l=1</m:t>
                    </m:r>
                  </m:sub>
                  <m:sup>
                    <m:r>
                      <w:rPr>
                        <w:rFonts w:ascii="Cambria Math" w:hAnsi="Cambria Math" w:cs="Times New Roman"/>
                        <w:color w:val="000000"/>
                        <w:sz w:val="22"/>
                        <w:szCs w:val="22"/>
                        <w:lang w:eastAsia="ko-KR"/>
                      </w:rPr>
                      <m:t>L</m:t>
                    </m:r>
                  </m:sup>
                  <m:e>
                    <m:sSubSup>
                      <m:sSubSupPr>
                        <m:ctrlPr>
                          <w:rPr>
                            <w:rFonts w:ascii="Cambria Math" w:hAnsi="Cambria Math" w:cs="Times New Roman"/>
                            <w:i/>
                            <w:iCs/>
                            <w:color w:val="000000"/>
                            <w:sz w:val="22"/>
                            <w:szCs w:val="22"/>
                            <w:lang w:eastAsia="ko-KR"/>
                          </w:rPr>
                        </m:ctrlPr>
                      </m:sSubSupPr>
                      <m:e>
                        <m:d>
                          <m:dPr>
                            <m:begChr m:val="‖"/>
                            <m:endChr m:val="‖"/>
                            <m:ctrlPr>
                              <w:rPr>
                                <w:rFonts w:ascii="Cambria Math" w:hAnsi="Cambria Math" w:cs="Times New Roman"/>
                                <w:i/>
                                <w:iCs/>
                                <w:color w:val="000000"/>
                                <w:sz w:val="22"/>
                                <w:szCs w:val="22"/>
                                <w:lang w:eastAsia="ko-KR"/>
                              </w:rPr>
                            </m:ctrlPr>
                          </m:dPr>
                          <m:e>
                            <m:d>
                              <m:dPr>
                                <m:begChr m:val="["/>
                                <m:endChr m:val="]"/>
                                <m:ctrlPr>
                                  <w:rPr>
                                    <w:rFonts w:ascii="Cambria Math" w:hAnsi="Cambria Math" w:cs="Times New Roman"/>
                                    <w:i/>
                                    <w:iCs/>
                                    <w:color w:val="000000"/>
                                    <w:sz w:val="22"/>
                                    <w:szCs w:val="22"/>
                                    <w:lang w:eastAsia="ko-KR"/>
                                  </w:rPr>
                                </m:ctrlPr>
                              </m:dPr>
                              <m:e>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W</m:t>
                                    </m:r>
                                  </m:e>
                                  <m:sub>
                                    <m:r>
                                      <w:rPr>
                                        <w:rFonts w:ascii="Cambria Math" w:hAnsi="Cambria Math" w:cs="Times New Roman"/>
                                        <w:color w:val="000000"/>
                                        <w:sz w:val="22"/>
                                        <w:szCs w:val="22"/>
                                        <w:lang w:eastAsia="ko-KR"/>
                                      </w:rPr>
                                      <m:t>l</m:t>
                                    </m:r>
                                  </m:sub>
                                </m:sSub>
                              </m:e>
                            </m:d>
                          </m:e>
                        </m:d>
                      </m:e>
                      <m:sub>
                        <m:r>
                          <w:rPr>
                            <w:rFonts w:ascii="Cambria Math" w:hAnsi="Cambria Math" w:cs="Times New Roman"/>
                            <w:color w:val="000000"/>
                            <w:sz w:val="22"/>
                            <w:szCs w:val="22"/>
                            <w:lang w:eastAsia="ko-KR"/>
                          </w:rPr>
                          <m:t>2</m:t>
                        </m:r>
                      </m:sub>
                      <m:sup>
                        <m:r>
                          <w:rPr>
                            <w:rFonts w:ascii="Cambria Math" w:hAnsi="Cambria Math" w:cs="Times New Roman"/>
                            <w:color w:val="000000"/>
                            <w:sz w:val="22"/>
                            <w:szCs w:val="22"/>
                            <w:lang w:eastAsia="ko-KR"/>
                          </w:rPr>
                          <m:t>2</m:t>
                        </m:r>
                      </m:sup>
                    </m:sSubSup>
                  </m:e>
                </m:nary>
              </m:oMath>
            </m:oMathPara>
          </w:p>
        </w:tc>
        <w:tc>
          <w:tcPr>
            <w:tcW w:w="473" w:type="dxa"/>
            <w:vAlign w:val="center"/>
          </w:tcPr>
          <w:p w14:paraId="5AA85DE9"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4)</w:t>
            </w:r>
          </w:p>
        </w:tc>
      </w:tr>
    </w:tbl>
    <w:p w14:paraId="74D82CC3" w14:textId="77777777" w:rsidR="00785671" w:rsidRPr="0006419A" w:rsidRDefault="00785671" w:rsidP="00271839">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8D7B0C">
        <w:rPr>
          <w:rFonts w:ascii="Times New Roman" w:hAnsi="Times New Roman" w:cs="Times New Roman"/>
          <w:color w:val="000000" w:themeColor="text1"/>
          <w:sz w:val="22"/>
          <w:szCs w:val="22"/>
          <w:lang w:eastAsia="ko-KR"/>
        </w:rPr>
        <w:lastRenderedPageBreak/>
        <w:t xml:space="preserve">The integration of </w:t>
      </w:r>
      <w:r w:rsidRPr="008D7B0C">
        <w:rPr>
          <w:rFonts w:ascii="Times New Roman" w:hAnsi="Times New Roman" w:cs="Times New Roman"/>
          <w:i/>
          <w:iCs/>
          <w:color w:val="000000" w:themeColor="text1"/>
          <w:sz w:val="22"/>
          <w:szCs w:val="22"/>
          <w:lang w:eastAsia="ko-KR"/>
        </w:rPr>
        <w:t>KL</w:t>
      </w:r>
      <w:r w:rsidRPr="008D7B0C">
        <w:rPr>
          <w:rFonts w:ascii="Times New Roman" w:hAnsi="Times New Roman" w:cs="Times New Roman"/>
          <w:i/>
          <w:iCs/>
          <w:color w:val="000000" w:themeColor="text1"/>
          <w:position w:val="-3"/>
          <w:sz w:val="22"/>
          <w:szCs w:val="22"/>
          <w:lang w:eastAsia="ko-KR"/>
        </w:rPr>
        <w:t xml:space="preserve">DIV </w:t>
      </w:r>
      <w:r w:rsidRPr="008D7B0C">
        <w:rPr>
          <w:rFonts w:ascii="Times New Roman" w:hAnsi="Times New Roman" w:cs="Times New Roman"/>
          <w:color w:val="000000" w:themeColor="text1"/>
          <w:sz w:val="22"/>
          <w:szCs w:val="22"/>
          <w:lang w:eastAsia="ko-KR"/>
        </w:rPr>
        <w:t xml:space="preserve">(in Eq. 3) can be approximated by a simple sum of the finite random variable ω by Monte Carlo integration in practical applications. Further, The </w:t>
      </w:r>
      <w:r w:rsidRPr="008D7B0C">
        <w:rPr>
          <w:rFonts w:ascii="Times New Roman" w:hAnsi="Times New Roman" w:cs="Times New Roman"/>
          <w:i/>
          <w:iCs/>
          <w:color w:val="000000" w:themeColor="text1"/>
          <w:sz w:val="22"/>
          <w:szCs w:val="22"/>
          <w:lang w:eastAsia="ko-KR"/>
        </w:rPr>
        <w:t>KL</w:t>
      </w:r>
      <w:r w:rsidRPr="008D7B0C">
        <w:rPr>
          <w:rFonts w:ascii="Times New Roman" w:hAnsi="Times New Roman" w:cs="Times New Roman"/>
          <w:i/>
          <w:iCs/>
          <w:color w:val="000000" w:themeColor="text1"/>
          <w:position w:val="-3"/>
          <w:sz w:val="22"/>
          <w:szCs w:val="22"/>
          <w:lang w:eastAsia="ko-KR"/>
        </w:rPr>
        <w:t xml:space="preserve">DIV </w:t>
      </w:r>
      <w:r w:rsidRPr="008D7B0C">
        <w:rPr>
          <w:rFonts w:ascii="Times New Roman" w:hAnsi="Times New Roman" w:cs="Times New Roman"/>
          <w:color w:val="000000" w:themeColor="text1"/>
          <w:sz w:val="22"/>
          <w:szCs w:val="22"/>
          <w:lang w:eastAsia="ko-KR"/>
        </w:rPr>
        <w:t xml:space="preserve">between the approximate distribution and the prior probability can be represented by the </w:t>
      </w:r>
      <w:r w:rsidRPr="008D7B0C">
        <w:rPr>
          <w:rFonts w:ascii="Times New Roman" w:hAnsi="Times New Roman" w:cs="Times New Roman"/>
          <w:i/>
          <w:iCs/>
          <w:color w:val="000000" w:themeColor="text1"/>
          <w:sz w:val="22"/>
          <w:szCs w:val="22"/>
          <w:lang w:eastAsia="ko-KR"/>
        </w:rPr>
        <w:t>L</w:t>
      </w:r>
      <w:r w:rsidRPr="008D7B0C">
        <w:rPr>
          <w:rFonts w:ascii="Times New Roman" w:hAnsi="Times New Roman" w:cs="Times New Roman"/>
          <w:color w:val="000000" w:themeColor="text1"/>
          <w:position w:val="-6"/>
          <w:sz w:val="22"/>
          <w:szCs w:val="22"/>
          <w:lang w:eastAsia="ko-KR"/>
        </w:rPr>
        <w:t xml:space="preserve">2 </w:t>
      </w:r>
      <w:r w:rsidRPr="008D7B0C">
        <w:rPr>
          <w:rFonts w:ascii="Times New Roman" w:hAnsi="Times New Roman" w:cs="Times New Roman"/>
          <w:color w:val="000000" w:themeColor="text1"/>
          <w:sz w:val="22"/>
          <w:szCs w:val="22"/>
          <w:lang w:eastAsia="ko-KR"/>
        </w:rPr>
        <w:t xml:space="preserve">regularization form since the prior probability has the Gaussian distribution. Therefore, if the cost function in Eq. 1 is applied to the model </w:t>
      </w:r>
      <w:proofErr w:type="spellStart"/>
      <w:r w:rsidRPr="008D7B0C">
        <w:rPr>
          <w:rFonts w:ascii="Times New Roman" w:hAnsi="Times New Roman" w:cs="Times New Roman"/>
          <w:color w:val="000000" w:themeColor="text1"/>
          <w:sz w:val="22"/>
          <w:szCs w:val="22"/>
          <w:lang w:eastAsia="ko-KR"/>
        </w:rPr>
        <w:t>softmax</w:t>
      </w:r>
      <w:proofErr w:type="spellEnd"/>
      <w:r w:rsidRPr="008D7B0C">
        <w:rPr>
          <w:rFonts w:ascii="Times New Roman" w:hAnsi="Times New Roman" w:cs="Times New Roman"/>
          <w:color w:val="000000" w:themeColor="text1"/>
          <w:sz w:val="22"/>
          <w:szCs w:val="22"/>
          <w:lang w:eastAsia="ko-KR"/>
        </w:rPr>
        <w:t xml:space="preserve"> cross entropy, it can be the same form as Eq. 4. This means that for the set of quasi-learning, searching for theta satisfying the approximation of </w:t>
      </w:r>
      <w:r w:rsidRPr="0006419A">
        <w:rPr>
          <w:rFonts w:ascii="Times New Roman" w:hAnsi="Times New Roman" w:cs="Times New Roman"/>
          <w:color w:val="000000"/>
          <w:sz w:val="22"/>
          <w:szCs w:val="22"/>
          <w:lang w:eastAsia="ko-KR"/>
        </w:rPr>
        <w:t xml:space="preserve">the posterior probability can be regarded as model training. Therefore, we can calculate the mean and uncertainty using the approximate distribution obtained before. </w:t>
      </w:r>
    </w:p>
    <w:p w14:paraId="243A2828" w14:textId="77777777" w:rsidR="00785671"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t xml:space="preserve">We apply the Bayesian Deep Learning algorithm described in the above to CNN, set the objective function as </w:t>
      </w:r>
      <w:r w:rsidRPr="0006419A">
        <w:rPr>
          <w:rFonts w:ascii="Times New Roman" w:hAnsi="Times New Roman" w:cs="Times New Roman"/>
          <w:i/>
          <w:iCs/>
          <w:color w:val="000000"/>
          <w:sz w:val="22"/>
          <w:szCs w:val="22"/>
          <w:lang w:eastAsia="ko-KR"/>
        </w:rPr>
        <w:t>KL</w:t>
      </w:r>
      <w:r w:rsidRPr="0006419A">
        <w:rPr>
          <w:rFonts w:ascii="Times New Roman" w:hAnsi="Times New Roman" w:cs="Times New Roman"/>
          <w:i/>
          <w:iCs/>
          <w:color w:val="000000"/>
          <w:position w:val="-3"/>
          <w:sz w:val="22"/>
          <w:szCs w:val="22"/>
          <w:lang w:eastAsia="ko-KR"/>
        </w:rPr>
        <w:t>DIV</w:t>
      </w:r>
      <w:r w:rsidRPr="0006419A">
        <w:rPr>
          <w:rFonts w:ascii="Times New Roman" w:hAnsi="Times New Roman" w:cs="Times New Roman"/>
          <w:color w:val="000000"/>
          <w:sz w:val="22"/>
          <w:szCs w:val="22"/>
          <w:lang w:eastAsia="ko-KR"/>
        </w:rPr>
        <w:t xml:space="preserve">, and proceed with model training on the data set. In order to derive the results from the model that has been learned, the input data to be predicted should be inserted and the product of the </w:t>
      </w:r>
      <w:proofErr w:type="spellStart"/>
      <w:r w:rsidRPr="0006419A">
        <w:rPr>
          <w:rFonts w:ascii="Times New Roman" w:hAnsi="Times New Roman" w:cs="Times New Roman"/>
          <w:color w:val="000000"/>
          <w:sz w:val="22"/>
          <w:szCs w:val="22"/>
          <w:lang w:eastAsia="ko-KR"/>
        </w:rPr>
        <w:t>softmax</w:t>
      </w:r>
      <w:proofErr w:type="spellEnd"/>
      <w:r w:rsidRPr="0006419A">
        <w:rPr>
          <w:rFonts w:ascii="Times New Roman" w:hAnsi="Times New Roman" w:cs="Times New Roman"/>
          <w:color w:val="000000"/>
          <w:sz w:val="22"/>
          <w:szCs w:val="22"/>
          <w:lang w:eastAsia="ko-KR"/>
        </w:rPr>
        <w:t xml:space="preserve"> and the approximate distribution of the model should be marginalized with respect to the random variable ω. This can be expressed as follows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77D263D4" w14:textId="77777777" w:rsidTr="004C7E38">
        <w:trPr>
          <w:trHeight w:val="66"/>
        </w:trPr>
        <w:tc>
          <w:tcPr>
            <w:tcW w:w="8019" w:type="dxa"/>
          </w:tcPr>
          <w:p w14:paraId="66234EFC" w14:textId="77777777" w:rsidR="00785671" w:rsidRPr="00271839" w:rsidRDefault="00785671" w:rsidP="00271839">
            <w:pPr>
              <w:autoSpaceDE w:val="0"/>
              <w:autoSpaceDN w:val="0"/>
              <w:adjustRightInd w:val="0"/>
              <w:spacing w:after="240" w:line="480" w:lineRule="auto"/>
              <w:ind w:firstLine="800"/>
              <w:rPr>
                <w:rFonts w:ascii="Times New Roman" w:hAnsi="Times New Roman" w:cs="Times New Roman"/>
                <w:i/>
                <w:iCs/>
                <w:color w:val="000000"/>
                <w:sz w:val="22"/>
                <w:szCs w:val="22"/>
                <w:lang w:eastAsia="ko-KR"/>
              </w:rPr>
            </w:pPr>
            <m:oMathPara>
              <m:oMathParaPr>
                <m:jc m:val="left"/>
              </m:oMathParaPr>
              <m:oMath>
                <m:r>
                  <w:rPr>
                    <w:rFonts w:ascii="Cambria Math" w:hAnsi="Cambria Math" w:cs="Times New Roman"/>
                    <w:color w:val="000000"/>
                    <w:sz w:val="22"/>
                    <w:szCs w:val="22"/>
                    <w:lang w:eastAsia="ko-KR"/>
                  </w:rPr>
                  <m:t>p</m:t>
                </m:r>
                <m:d>
                  <m:dPr>
                    <m:ctrlPr>
                      <w:rPr>
                        <w:rFonts w:ascii="Cambria Math" w:hAnsi="Cambria Math" w:cs="Times New Roman"/>
                        <w:i/>
                        <w:iCs/>
                        <w:color w:val="000000"/>
                        <w:sz w:val="22"/>
                        <w:szCs w:val="22"/>
                        <w:lang w:eastAsia="ko-KR"/>
                      </w:rPr>
                    </m:ctrlPr>
                  </m:dPr>
                  <m:e>
                    <m:sSup>
                      <m:sSupPr>
                        <m:ctrlPr>
                          <w:rPr>
                            <w:rFonts w:ascii="Cambria Math" w:hAnsi="Cambria Math" w:cs="Times New Roman"/>
                            <w:i/>
                            <w:iCs/>
                            <w:color w:val="000000"/>
                            <w:sz w:val="22"/>
                            <w:szCs w:val="22"/>
                            <w:lang w:eastAsia="ko-KR"/>
                          </w:rPr>
                        </m:ctrlPr>
                      </m:sSupPr>
                      <m:e>
                        <m:acc>
                          <m:accPr>
                            <m:ctrlPr>
                              <w:rPr>
                                <w:rFonts w:ascii="Cambria Math" w:hAnsi="Cambria Math" w:cs="Times New Roman"/>
                                <w:i/>
                                <w:iCs/>
                                <w:color w:val="000000"/>
                                <w:sz w:val="22"/>
                                <w:szCs w:val="22"/>
                                <w:lang w:eastAsia="ko-KR"/>
                              </w:rPr>
                            </m:ctrlPr>
                          </m:accPr>
                          <m:e>
                            <m:r>
                              <w:rPr>
                                <w:rFonts w:ascii="Cambria Math" w:hAnsi="Cambria Math" w:cs="Times New Roman"/>
                                <w:color w:val="000000"/>
                                <w:sz w:val="22"/>
                                <w:szCs w:val="22"/>
                                <w:lang w:eastAsia="ko-KR"/>
                              </w:rPr>
                              <m:t>y</m:t>
                            </m:r>
                          </m:e>
                        </m:acc>
                      </m:e>
                      <m:sup>
                        <m:r>
                          <w:rPr>
                            <w:rFonts w:ascii="Cambria Math" w:hAnsi="Cambria Math" w:cs="Times New Roman"/>
                            <w:color w:val="000000"/>
                            <w:sz w:val="22"/>
                            <w:szCs w:val="22"/>
                            <w:lang w:eastAsia="ko-KR"/>
                          </w:rPr>
                          <m:t>*</m:t>
                        </m:r>
                      </m:sup>
                    </m:sSup>
                  </m:e>
                  <m:e>
                    <m:d>
                      <m:dPr>
                        <m:begChr m:val="["/>
                        <m:endChr m:val="]"/>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X</m:t>
                        </m:r>
                      </m:e>
                    </m:d>
                    <m:r>
                      <w:rPr>
                        <w:rFonts w:ascii="Cambria Math" w:hAnsi="Cambria Math" w:cs="Times New Roman"/>
                        <w:color w:val="000000"/>
                        <w:sz w:val="22"/>
                        <w:szCs w:val="22"/>
                        <w:lang w:eastAsia="ko-KR"/>
                      </w:rPr>
                      <m:t>,y,</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e>
                </m:d>
                <m:r>
                  <w:rPr>
                    <w:rFonts w:ascii="Cambria Math" w:hAnsi="Cambria Math" w:cs="Times New Roman"/>
                    <w:color w:val="000000"/>
                    <w:sz w:val="22"/>
                    <w:szCs w:val="22"/>
                    <w:lang w:eastAsia="ko-KR"/>
                  </w:rPr>
                  <m:t>=</m:t>
                </m:r>
                <m:nary>
                  <m:naryPr>
                    <m:limLoc m:val="undOvr"/>
                    <m:subHide m:val="1"/>
                    <m:supHide m:val="1"/>
                    <m:ctrlPr>
                      <w:rPr>
                        <w:rFonts w:ascii="Cambria Math" w:hAnsi="Cambria Math" w:cs="Times New Roman"/>
                        <w:i/>
                        <w:iCs/>
                        <w:color w:val="000000"/>
                        <w:sz w:val="22"/>
                        <w:szCs w:val="22"/>
                        <w:lang w:eastAsia="ko-KR"/>
                      </w:rPr>
                    </m:ctrlPr>
                  </m:naryPr>
                  <m:sub/>
                  <m:sup/>
                  <m:e>
                    <m:r>
                      <w:rPr>
                        <w:rFonts w:ascii="Cambria Math" w:hAnsi="Cambria Math" w:cs="Times New Roman"/>
                        <w:color w:val="000000"/>
                        <w:sz w:val="22"/>
                        <w:szCs w:val="22"/>
                        <w:lang w:eastAsia="ko-KR"/>
                      </w:rPr>
                      <m:t>p</m:t>
                    </m:r>
                    <m:d>
                      <m:dPr>
                        <m:ctrlPr>
                          <w:rPr>
                            <w:rFonts w:ascii="Cambria Math" w:hAnsi="Cambria Math" w:cs="Times New Roman"/>
                            <w:i/>
                            <w:iCs/>
                            <w:color w:val="000000"/>
                            <w:sz w:val="22"/>
                            <w:szCs w:val="22"/>
                            <w:lang w:eastAsia="ko-KR"/>
                          </w:rPr>
                        </m:ctrlPr>
                      </m:dPr>
                      <m:e>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y</m:t>
                            </m:r>
                          </m:e>
                          <m:sup>
                            <m:r>
                              <w:rPr>
                                <w:rFonts w:ascii="Cambria Math" w:hAnsi="Cambria Math" w:cs="Times New Roman"/>
                                <w:color w:val="000000"/>
                                <w:sz w:val="22"/>
                                <w:szCs w:val="22"/>
                                <w:lang w:eastAsia="ko-KR"/>
                              </w:rPr>
                              <m:t>*</m:t>
                            </m:r>
                          </m:sup>
                        </m:sSup>
                      </m:e>
                      <m:e>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r>
                          <w:rPr>
                            <w:rFonts w:ascii="Cambria Math" w:hAnsi="Cambria Math" w:cs="Times New Roman"/>
                            <w:color w:val="000000"/>
                            <w:sz w:val="22"/>
                            <w:szCs w:val="22"/>
                            <w:lang w:eastAsia="ko-KR"/>
                          </w:rPr>
                          <m:t>,ω</m:t>
                        </m:r>
                      </m:e>
                    </m:d>
                    <m:r>
                      <w:rPr>
                        <w:rFonts w:ascii="Cambria Math" w:hAnsi="Cambria Math" w:cs="Times New Roman"/>
                        <w:color w:val="000000"/>
                        <w:sz w:val="22"/>
                        <w:szCs w:val="22"/>
                        <w:lang w:eastAsia="ko-KR"/>
                      </w:rPr>
                      <m:t>q</m:t>
                    </m:r>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ω</m:t>
                        </m:r>
                      </m:e>
                    </m:d>
                    <m:r>
                      <w:rPr>
                        <w:rFonts w:ascii="Cambria Math" w:hAnsi="Cambria Math" w:cs="Times New Roman"/>
                        <w:color w:val="000000"/>
                        <w:sz w:val="22"/>
                        <w:szCs w:val="22"/>
                        <w:lang w:eastAsia="ko-KR"/>
                      </w:rPr>
                      <m:t>dω</m:t>
                    </m:r>
                  </m:e>
                </m:nary>
                <m:r>
                  <w:rPr>
                    <w:rFonts w:ascii="Cambria Math" w:hAnsi="Cambria Math" w:cs="Times New Roman"/>
                    <w:color w:val="000000"/>
                    <w:sz w:val="22"/>
                    <w:szCs w:val="22"/>
                    <w:lang w:eastAsia="ko-KR"/>
                  </w:rPr>
                  <m:t xml:space="preserve">  </m:t>
                </m:r>
              </m:oMath>
            </m:oMathPara>
          </w:p>
        </w:tc>
        <w:tc>
          <w:tcPr>
            <w:tcW w:w="473" w:type="dxa"/>
            <w:vAlign w:val="center"/>
          </w:tcPr>
          <w:p w14:paraId="739A0C2F"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5)</w:t>
            </w:r>
          </w:p>
        </w:tc>
      </w:tr>
    </w:tbl>
    <w:p w14:paraId="5D4CA67D" w14:textId="77777777" w:rsidR="00785671"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t xml:space="preserve">If we consider each ω as a model variable that is arbitrarily </w:t>
      </w:r>
      <w:r w:rsidRPr="008D7B0C">
        <w:rPr>
          <w:rFonts w:ascii="Times New Roman" w:hAnsi="Times New Roman" w:cs="Times New Roman"/>
          <w:color w:val="000000" w:themeColor="text1"/>
          <w:sz w:val="22"/>
          <w:szCs w:val="22"/>
          <w:lang w:eastAsia="ko-KR"/>
        </w:rPr>
        <w:t xml:space="preserve">changed by drop out each model implementation, the Bayesian mean and uncertainty can be derived as shown in Eq. 6 and Eq. 7, respectively, by the Monte Carlo integration for T times. Here, one execution means </w:t>
      </w:r>
      <w:r w:rsidRPr="0006419A">
        <w:rPr>
          <w:rFonts w:ascii="Times New Roman" w:hAnsi="Times New Roman" w:cs="Times New Roman"/>
          <w:color w:val="000000"/>
          <w:sz w:val="22"/>
          <w:szCs w:val="22"/>
          <w:lang w:eastAsia="ko-KR"/>
        </w:rPr>
        <w:t xml:space="preserve">one model calculation. </w:t>
      </w:r>
    </w:p>
    <w:tbl>
      <w:tblPr>
        <w:tblStyle w:val="ac"/>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473"/>
      </w:tblGrid>
      <w:tr w:rsidR="00785671" w14:paraId="653B7FD4" w14:textId="77777777" w:rsidTr="004C7E38">
        <w:trPr>
          <w:trHeight w:val="66"/>
        </w:trPr>
        <w:tc>
          <w:tcPr>
            <w:tcW w:w="8019" w:type="dxa"/>
          </w:tcPr>
          <w:p w14:paraId="609BE798" w14:textId="77777777" w:rsidR="00785671" w:rsidRPr="00271839" w:rsidRDefault="008857A8" w:rsidP="00271839">
            <w:pPr>
              <w:autoSpaceDE w:val="0"/>
              <w:autoSpaceDN w:val="0"/>
              <w:adjustRightInd w:val="0"/>
              <w:spacing w:after="240" w:line="480" w:lineRule="auto"/>
              <w:ind w:firstLine="800"/>
              <w:rPr>
                <w:rFonts w:ascii="Times New Roman" w:hAnsi="Times New Roman" w:cs="Times New Roman"/>
                <w:iCs/>
                <w:color w:val="000000"/>
                <w:sz w:val="22"/>
                <w:szCs w:val="22"/>
                <w:lang w:eastAsia="ko-KR"/>
              </w:rPr>
            </w:pPr>
            <m:oMathPara>
              <m:oMathParaPr>
                <m:jc m:val="left"/>
              </m:oMathParaPr>
              <m:oMath>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μ</m:t>
                    </m:r>
                  </m:e>
                  <m:sub>
                    <m:r>
                      <w:rPr>
                        <w:rFonts w:ascii="Cambria Math" w:hAnsi="Cambria Math" w:cs="Times New Roman"/>
                        <w:color w:val="000000"/>
                        <w:sz w:val="22"/>
                        <w:szCs w:val="22"/>
                        <w:lang w:eastAsia="ko-KR"/>
                      </w:rPr>
                      <m:t>pred</m:t>
                    </m:r>
                  </m:sub>
                </m:sSub>
                <m:r>
                  <w:rPr>
                    <w:rFonts w:ascii="Cambria Math" w:hAnsi="Cambria Math" w:cs="Times New Roman"/>
                    <w:color w:val="000000"/>
                    <w:sz w:val="22"/>
                    <w:szCs w:val="22"/>
                    <w:lang w:eastAsia="ko-KR"/>
                  </w:rPr>
                  <m:t>=</m:t>
                </m:r>
                <m:f>
                  <m:fPr>
                    <m:ctrlPr>
                      <w:rPr>
                        <w:rFonts w:ascii="Cambria Math" w:hAnsi="Cambria Math" w:cs="Times New Roman"/>
                        <w:i/>
                        <w:iCs/>
                        <w:color w:val="000000"/>
                        <w:sz w:val="22"/>
                        <w:szCs w:val="22"/>
                        <w:lang w:eastAsia="ko-KR"/>
                      </w:rPr>
                    </m:ctrlPr>
                  </m:fPr>
                  <m:num>
                    <m:r>
                      <w:rPr>
                        <w:rFonts w:ascii="Cambria Math" w:hAnsi="Cambria Math" w:cs="Times New Roman"/>
                        <w:color w:val="000000"/>
                        <w:sz w:val="22"/>
                        <w:szCs w:val="22"/>
                        <w:lang w:eastAsia="ko-KR"/>
                      </w:rPr>
                      <m:t>1</m:t>
                    </m:r>
                  </m:num>
                  <m:den>
                    <m:r>
                      <w:rPr>
                        <w:rFonts w:ascii="Cambria Math" w:hAnsi="Cambria Math" w:cs="Times New Roman"/>
                        <w:color w:val="000000"/>
                        <w:sz w:val="22"/>
                        <w:szCs w:val="22"/>
                        <w:lang w:eastAsia="ko-KR"/>
                      </w:rPr>
                      <m:t>T</m:t>
                    </m:r>
                  </m:den>
                </m:f>
                <m:nary>
                  <m:naryPr>
                    <m:chr m:val="∑"/>
                    <m:limLoc m:val="undOvr"/>
                    <m:ctrlPr>
                      <w:rPr>
                        <w:rFonts w:ascii="Cambria Math" w:hAnsi="Cambria Math" w:cs="Times New Roman"/>
                        <w:i/>
                        <w:iCs/>
                        <w:color w:val="000000"/>
                        <w:sz w:val="22"/>
                        <w:szCs w:val="22"/>
                        <w:lang w:eastAsia="ko-KR"/>
                      </w:rPr>
                    </m:ctrlPr>
                  </m:naryPr>
                  <m:sub>
                    <m:r>
                      <w:rPr>
                        <w:rFonts w:ascii="Cambria Math" w:hAnsi="Cambria Math" w:cs="Times New Roman"/>
                        <w:color w:val="000000"/>
                        <w:sz w:val="22"/>
                        <w:szCs w:val="22"/>
                        <w:lang w:eastAsia="ko-KR"/>
                      </w:rPr>
                      <m:t>i=1</m:t>
                    </m:r>
                  </m:sub>
                  <m:sup>
                    <m:r>
                      <w:rPr>
                        <w:rFonts w:ascii="Cambria Math" w:hAnsi="Cambria Math" w:cs="Times New Roman"/>
                        <w:color w:val="000000"/>
                        <w:sz w:val="22"/>
                        <w:szCs w:val="22"/>
                        <w:lang w:eastAsia="ko-KR"/>
                      </w:rPr>
                      <m:t>T</m:t>
                    </m:r>
                  </m:sup>
                  <m:e>
                    <m:r>
                      <w:rPr>
                        <w:rFonts w:ascii="Cambria Math" w:hAnsi="Cambria Math" w:cs="Times New Roman"/>
                        <w:color w:val="000000"/>
                        <w:sz w:val="22"/>
                        <w:szCs w:val="22"/>
                        <w:lang w:eastAsia="ko-KR"/>
                      </w:rPr>
                      <m:t>p(</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y</m:t>
                        </m:r>
                      </m:e>
                      <m:sup>
                        <m:r>
                          <w:rPr>
                            <w:rFonts w:ascii="Cambria Math" w:hAnsi="Cambria Math" w:cs="Times New Roman"/>
                            <w:color w:val="000000"/>
                            <w:sz w:val="22"/>
                            <w:szCs w:val="22"/>
                            <w:lang w:eastAsia="ko-KR"/>
                          </w:rPr>
                          <m:t>*</m:t>
                        </m:r>
                      </m:sup>
                    </m:sSup>
                    <m:r>
                      <w:rPr>
                        <w:rFonts w:ascii="Cambria Math" w:hAnsi="Cambria Math" w:cs="Times New Roman"/>
                        <w:color w:val="000000"/>
                        <w:sz w:val="22"/>
                        <w:szCs w:val="22"/>
                        <w:lang w:eastAsia="ko-KR"/>
                      </w:rPr>
                      <m:t>|</m:t>
                    </m:r>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r>
                      <w:rPr>
                        <w:rFonts w:ascii="Cambria Math" w:hAnsi="Cambria Math" w:cs="Times New Roman"/>
                        <w:color w:val="000000"/>
                        <w:sz w:val="22"/>
                        <w:szCs w:val="22"/>
                        <w:lang w:eastAsia="ko-KR"/>
                      </w:rPr>
                      <m:t>,θ</m:t>
                    </m:r>
                    <m:d>
                      <m:dPr>
                        <m:ctrlPr>
                          <w:rPr>
                            <w:rFonts w:ascii="Cambria Math" w:hAnsi="Cambria Math" w:cs="Times New Roman"/>
                            <w:i/>
                            <w:iCs/>
                            <w:color w:val="000000"/>
                            <w:sz w:val="22"/>
                            <w:szCs w:val="22"/>
                            <w:lang w:eastAsia="ko-KR"/>
                          </w:rPr>
                        </m:ctrlPr>
                      </m:dPr>
                      <m:e>
                        <m:sSub>
                          <m:sSubPr>
                            <m:ctrlPr>
                              <w:rPr>
                                <w:rFonts w:ascii="Cambria Math" w:hAnsi="Cambria Math" w:cs="Times New Roman"/>
                                <w:i/>
                                <w:iCs/>
                                <w:color w:val="000000"/>
                                <w:sz w:val="22"/>
                                <w:szCs w:val="22"/>
                                <w:lang w:eastAsia="ko-KR"/>
                              </w:rPr>
                            </m:ctrlPr>
                          </m:sSubPr>
                          <m:e>
                            <m:acc>
                              <m:accPr>
                                <m:ctrlPr>
                                  <w:rPr>
                                    <w:rFonts w:ascii="Cambria Math" w:hAnsi="Cambria Math" w:cs="Times New Roman"/>
                                    <w:i/>
                                    <w:iCs/>
                                    <w:color w:val="000000"/>
                                    <w:sz w:val="22"/>
                                    <w:szCs w:val="22"/>
                                    <w:lang w:eastAsia="ko-KR"/>
                                  </w:rPr>
                                </m:ctrlPr>
                              </m:accPr>
                              <m:e>
                                <m:r>
                                  <w:rPr>
                                    <w:rFonts w:ascii="Cambria Math" w:hAnsi="Cambria Math" w:cs="Times New Roman"/>
                                    <w:color w:val="000000"/>
                                    <w:sz w:val="22"/>
                                    <w:szCs w:val="22"/>
                                    <w:lang w:eastAsia="ko-KR"/>
                                  </w:rPr>
                                  <m:t>ω</m:t>
                                </m:r>
                              </m:e>
                            </m:acc>
                          </m:e>
                          <m:sub>
                            <m:r>
                              <w:rPr>
                                <w:rFonts w:ascii="Cambria Math" w:hAnsi="Cambria Math" w:cs="Times New Roman"/>
                                <w:color w:val="000000"/>
                                <w:sz w:val="22"/>
                                <w:szCs w:val="22"/>
                                <w:lang w:eastAsia="ko-KR"/>
                              </w:rPr>
                              <m:t>i</m:t>
                            </m:r>
                          </m:sub>
                        </m:sSub>
                      </m:e>
                    </m:d>
                    <m:r>
                      <w:rPr>
                        <w:rFonts w:ascii="Cambria Math" w:hAnsi="Cambria Math" w:cs="Times New Roman"/>
                        <w:color w:val="000000"/>
                        <w:sz w:val="22"/>
                        <w:szCs w:val="22"/>
                        <w:lang w:eastAsia="ko-KR"/>
                      </w:rPr>
                      <m:t>)</m:t>
                    </m:r>
                  </m:e>
                </m:nary>
                <m:r>
                  <w:rPr>
                    <w:rFonts w:ascii="Cambria Math" w:hAnsi="Cambria Math" w:cs="Times New Roman"/>
                    <w:color w:val="000000"/>
                    <w:sz w:val="22"/>
                    <w:szCs w:val="22"/>
                    <w:lang w:eastAsia="ko-KR"/>
                  </w:rPr>
                  <m:t xml:space="preserve">  </m:t>
                </m:r>
              </m:oMath>
            </m:oMathPara>
          </w:p>
          <w:p w14:paraId="5810986B" w14:textId="77777777" w:rsidR="00785671" w:rsidRPr="00271839" w:rsidRDefault="008857A8" w:rsidP="00271839">
            <w:pPr>
              <w:autoSpaceDE w:val="0"/>
              <w:autoSpaceDN w:val="0"/>
              <w:adjustRightInd w:val="0"/>
              <w:spacing w:after="240" w:line="480" w:lineRule="auto"/>
              <w:ind w:firstLine="800"/>
              <w:rPr>
                <w:rFonts w:ascii="Times New Roman" w:hAnsi="Times New Roman" w:cs="Times New Roman"/>
                <w:iCs/>
                <w:color w:val="000000"/>
                <w:sz w:val="22"/>
                <w:szCs w:val="22"/>
                <w:lang w:eastAsia="ko-KR"/>
              </w:rPr>
            </w:pPr>
            <m:oMathPara>
              <m:oMathParaPr>
                <m:jc m:val="left"/>
              </m:oMathParaPr>
              <m:oMath>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σ</m:t>
                    </m:r>
                  </m:e>
                  <m:sub>
                    <m:r>
                      <w:rPr>
                        <w:rFonts w:ascii="Cambria Math" w:hAnsi="Cambria Math" w:cs="Times New Roman"/>
                        <w:color w:val="000000"/>
                        <w:sz w:val="22"/>
                        <w:szCs w:val="22"/>
                        <w:lang w:eastAsia="ko-KR"/>
                      </w:rPr>
                      <m:t>pred</m:t>
                    </m:r>
                  </m:sub>
                </m:sSub>
                <m:r>
                  <w:rPr>
                    <w:rFonts w:ascii="Cambria Math" w:hAnsi="Cambria Math" w:cs="Times New Roman"/>
                    <w:color w:val="000000"/>
                    <w:sz w:val="22"/>
                    <w:szCs w:val="22"/>
                    <w:lang w:eastAsia="ko-KR"/>
                  </w:rPr>
                  <m:t>=</m:t>
                </m:r>
                <m:f>
                  <m:fPr>
                    <m:ctrlPr>
                      <w:rPr>
                        <w:rFonts w:ascii="Cambria Math" w:hAnsi="Cambria Math" w:cs="Times New Roman"/>
                        <w:i/>
                        <w:iCs/>
                        <w:color w:val="000000"/>
                        <w:sz w:val="22"/>
                        <w:szCs w:val="22"/>
                        <w:lang w:eastAsia="ko-KR"/>
                      </w:rPr>
                    </m:ctrlPr>
                  </m:fPr>
                  <m:num>
                    <m:r>
                      <w:rPr>
                        <w:rFonts w:ascii="Cambria Math" w:hAnsi="Cambria Math" w:cs="Times New Roman"/>
                        <w:color w:val="000000"/>
                        <w:sz w:val="22"/>
                        <w:szCs w:val="22"/>
                        <w:lang w:eastAsia="ko-KR"/>
                      </w:rPr>
                      <m:t>1</m:t>
                    </m:r>
                  </m:num>
                  <m:den>
                    <m:r>
                      <w:rPr>
                        <w:rFonts w:ascii="Cambria Math" w:hAnsi="Cambria Math" w:cs="Times New Roman"/>
                        <w:color w:val="000000"/>
                        <w:sz w:val="22"/>
                        <w:szCs w:val="22"/>
                        <w:lang w:eastAsia="ko-KR"/>
                      </w:rPr>
                      <m:t>T-1</m:t>
                    </m:r>
                  </m:den>
                </m:f>
                <m:rad>
                  <m:radPr>
                    <m:degHide m:val="1"/>
                    <m:ctrlPr>
                      <w:rPr>
                        <w:rFonts w:ascii="Cambria Math" w:hAnsi="Cambria Math" w:cs="Times New Roman"/>
                        <w:i/>
                        <w:iCs/>
                        <w:color w:val="000000"/>
                        <w:sz w:val="22"/>
                        <w:szCs w:val="22"/>
                        <w:lang w:eastAsia="ko-KR"/>
                      </w:rPr>
                    </m:ctrlPr>
                  </m:radPr>
                  <m:deg/>
                  <m:e>
                    <m:nary>
                      <m:naryPr>
                        <m:chr m:val="∑"/>
                        <m:limLoc m:val="undOvr"/>
                        <m:ctrlPr>
                          <w:rPr>
                            <w:rFonts w:ascii="Cambria Math" w:hAnsi="Cambria Math" w:cs="Times New Roman"/>
                            <w:i/>
                            <w:iCs/>
                            <w:color w:val="000000"/>
                            <w:sz w:val="22"/>
                            <w:szCs w:val="22"/>
                            <w:lang w:eastAsia="ko-KR"/>
                          </w:rPr>
                        </m:ctrlPr>
                      </m:naryPr>
                      <m:sub>
                        <m:r>
                          <w:rPr>
                            <w:rFonts w:ascii="Cambria Math" w:hAnsi="Cambria Math" w:cs="Times New Roman"/>
                            <w:color w:val="000000"/>
                            <w:sz w:val="22"/>
                            <w:szCs w:val="22"/>
                            <w:lang w:eastAsia="ko-KR"/>
                          </w:rPr>
                          <m:t>i=1</m:t>
                        </m:r>
                      </m:sub>
                      <m:sup>
                        <m:r>
                          <w:rPr>
                            <w:rFonts w:ascii="Cambria Math" w:hAnsi="Cambria Math" w:cs="Times New Roman"/>
                            <w:color w:val="000000"/>
                            <w:sz w:val="22"/>
                            <w:szCs w:val="22"/>
                            <w:lang w:eastAsia="ko-KR"/>
                          </w:rPr>
                          <m:t>T</m:t>
                        </m:r>
                      </m:sup>
                      <m:e>
                        <m:sSup>
                          <m:sSupPr>
                            <m:ctrlPr>
                              <w:rPr>
                                <w:rFonts w:ascii="Cambria Math" w:hAnsi="Cambria Math" w:cs="Times New Roman"/>
                                <w:i/>
                                <w:iCs/>
                                <w:color w:val="000000"/>
                                <w:sz w:val="22"/>
                                <w:szCs w:val="22"/>
                                <w:lang w:eastAsia="ko-KR"/>
                              </w:rPr>
                            </m:ctrlPr>
                          </m:sSupPr>
                          <m:e>
                            <m:d>
                              <m:dPr>
                                <m:ctrlPr>
                                  <w:rPr>
                                    <w:rFonts w:ascii="Cambria Math" w:hAnsi="Cambria Math" w:cs="Times New Roman"/>
                                    <w:i/>
                                    <w:iCs/>
                                    <w:color w:val="000000"/>
                                    <w:sz w:val="22"/>
                                    <w:szCs w:val="22"/>
                                    <w:lang w:eastAsia="ko-KR"/>
                                  </w:rPr>
                                </m:ctrlPr>
                              </m:dPr>
                              <m:e>
                                <m:r>
                                  <w:rPr>
                                    <w:rFonts w:ascii="Cambria Math" w:hAnsi="Cambria Math" w:cs="Times New Roman"/>
                                    <w:color w:val="000000"/>
                                    <w:sz w:val="22"/>
                                    <w:szCs w:val="22"/>
                                    <w:lang w:eastAsia="ko-KR"/>
                                  </w:rPr>
                                  <m:t>p</m:t>
                                </m:r>
                                <m:d>
                                  <m:dPr>
                                    <m:ctrlPr>
                                      <w:rPr>
                                        <w:rFonts w:ascii="Cambria Math" w:hAnsi="Cambria Math" w:cs="Times New Roman"/>
                                        <w:i/>
                                        <w:iCs/>
                                        <w:color w:val="000000"/>
                                        <w:sz w:val="22"/>
                                        <w:szCs w:val="22"/>
                                        <w:lang w:eastAsia="ko-KR"/>
                                      </w:rPr>
                                    </m:ctrlPr>
                                  </m:dPr>
                                  <m:e>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y</m:t>
                                        </m:r>
                                      </m:e>
                                      <m:sup>
                                        <m:r>
                                          <w:rPr>
                                            <w:rFonts w:ascii="Cambria Math" w:hAnsi="Cambria Math" w:cs="Times New Roman"/>
                                            <w:color w:val="000000"/>
                                            <w:sz w:val="22"/>
                                            <w:szCs w:val="22"/>
                                            <w:lang w:eastAsia="ko-KR"/>
                                          </w:rPr>
                                          <m:t>*</m:t>
                                        </m:r>
                                      </m:sup>
                                    </m:sSup>
                                  </m:e>
                                  <m:e>
                                    <m:sSup>
                                      <m:sSupPr>
                                        <m:ctrlPr>
                                          <w:rPr>
                                            <w:rFonts w:ascii="Cambria Math" w:hAnsi="Cambria Math" w:cs="Times New Roman"/>
                                            <w:i/>
                                            <w:iCs/>
                                            <w:color w:val="000000"/>
                                            <w:sz w:val="22"/>
                                            <w:szCs w:val="22"/>
                                            <w:lang w:eastAsia="ko-KR"/>
                                          </w:rPr>
                                        </m:ctrlPr>
                                      </m:sSupPr>
                                      <m:e>
                                        <m:r>
                                          <w:rPr>
                                            <w:rFonts w:ascii="Cambria Math" w:hAnsi="Cambria Math" w:cs="Times New Roman"/>
                                            <w:color w:val="000000"/>
                                            <w:sz w:val="22"/>
                                            <w:szCs w:val="22"/>
                                            <w:lang w:eastAsia="ko-KR"/>
                                          </w:rPr>
                                          <m:t>x</m:t>
                                        </m:r>
                                      </m:e>
                                      <m:sup>
                                        <m:r>
                                          <w:rPr>
                                            <w:rFonts w:ascii="Cambria Math" w:hAnsi="Cambria Math" w:cs="Times New Roman"/>
                                            <w:color w:val="000000"/>
                                            <w:sz w:val="22"/>
                                            <w:szCs w:val="22"/>
                                            <w:lang w:eastAsia="ko-KR"/>
                                          </w:rPr>
                                          <m:t>*</m:t>
                                        </m:r>
                                      </m:sup>
                                    </m:sSup>
                                    <m:r>
                                      <w:rPr>
                                        <w:rFonts w:ascii="Cambria Math" w:hAnsi="Cambria Math" w:cs="Times New Roman"/>
                                        <w:color w:val="000000"/>
                                        <w:sz w:val="22"/>
                                        <w:szCs w:val="22"/>
                                        <w:lang w:eastAsia="ko-KR"/>
                                      </w:rPr>
                                      <m:t>,θ</m:t>
                                    </m:r>
                                    <m:d>
                                      <m:dPr>
                                        <m:ctrlPr>
                                          <w:rPr>
                                            <w:rFonts w:ascii="Cambria Math" w:hAnsi="Cambria Math" w:cs="Times New Roman"/>
                                            <w:i/>
                                            <w:iCs/>
                                            <w:color w:val="000000"/>
                                            <w:sz w:val="22"/>
                                            <w:szCs w:val="22"/>
                                            <w:lang w:eastAsia="ko-KR"/>
                                          </w:rPr>
                                        </m:ctrlPr>
                                      </m:dPr>
                                      <m:e>
                                        <m:sSub>
                                          <m:sSubPr>
                                            <m:ctrlPr>
                                              <w:rPr>
                                                <w:rFonts w:ascii="Cambria Math" w:hAnsi="Cambria Math" w:cs="Times New Roman"/>
                                                <w:i/>
                                                <w:iCs/>
                                                <w:color w:val="000000"/>
                                                <w:sz w:val="22"/>
                                                <w:szCs w:val="22"/>
                                                <w:lang w:eastAsia="ko-KR"/>
                                              </w:rPr>
                                            </m:ctrlPr>
                                          </m:sSubPr>
                                          <m:e>
                                            <m:acc>
                                              <m:accPr>
                                                <m:ctrlPr>
                                                  <w:rPr>
                                                    <w:rFonts w:ascii="Cambria Math" w:hAnsi="Cambria Math" w:cs="Times New Roman"/>
                                                    <w:i/>
                                                    <w:iCs/>
                                                    <w:color w:val="000000"/>
                                                    <w:sz w:val="22"/>
                                                    <w:szCs w:val="22"/>
                                                    <w:lang w:eastAsia="ko-KR"/>
                                                  </w:rPr>
                                                </m:ctrlPr>
                                              </m:accPr>
                                              <m:e>
                                                <m:r>
                                                  <w:rPr>
                                                    <w:rFonts w:ascii="Cambria Math" w:hAnsi="Cambria Math" w:cs="Times New Roman"/>
                                                    <w:color w:val="000000"/>
                                                    <w:sz w:val="22"/>
                                                    <w:szCs w:val="22"/>
                                                    <w:lang w:eastAsia="ko-KR"/>
                                                  </w:rPr>
                                                  <m:t>ω</m:t>
                                                </m:r>
                                              </m:e>
                                            </m:acc>
                                          </m:e>
                                          <m:sub>
                                            <m:r>
                                              <w:rPr>
                                                <w:rFonts w:ascii="Cambria Math" w:hAnsi="Cambria Math" w:cs="Times New Roman"/>
                                                <w:color w:val="000000"/>
                                                <w:sz w:val="22"/>
                                                <w:szCs w:val="22"/>
                                                <w:lang w:eastAsia="ko-KR"/>
                                              </w:rPr>
                                              <m:t>i</m:t>
                                            </m:r>
                                          </m:sub>
                                        </m:sSub>
                                      </m:e>
                                    </m:d>
                                  </m:e>
                                </m:d>
                                <m:r>
                                  <w:rPr>
                                    <w:rFonts w:ascii="Cambria Math" w:hAnsi="Cambria Math" w:cs="Times New Roman"/>
                                    <w:color w:val="000000"/>
                                    <w:sz w:val="22"/>
                                    <w:szCs w:val="22"/>
                                    <w:lang w:eastAsia="ko-KR"/>
                                  </w:rPr>
                                  <m:t>-</m:t>
                                </m:r>
                                <m:sSub>
                                  <m:sSubPr>
                                    <m:ctrlPr>
                                      <w:rPr>
                                        <w:rFonts w:ascii="Cambria Math" w:hAnsi="Cambria Math" w:cs="Times New Roman"/>
                                        <w:i/>
                                        <w:iCs/>
                                        <w:color w:val="000000"/>
                                        <w:sz w:val="22"/>
                                        <w:szCs w:val="22"/>
                                        <w:lang w:eastAsia="ko-KR"/>
                                      </w:rPr>
                                    </m:ctrlPr>
                                  </m:sSubPr>
                                  <m:e>
                                    <m:r>
                                      <w:rPr>
                                        <w:rFonts w:ascii="Cambria Math" w:hAnsi="Cambria Math" w:cs="Times New Roman"/>
                                        <w:color w:val="000000"/>
                                        <w:sz w:val="22"/>
                                        <w:szCs w:val="22"/>
                                        <w:lang w:eastAsia="ko-KR"/>
                                      </w:rPr>
                                      <m:t>μ</m:t>
                                    </m:r>
                                  </m:e>
                                  <m:sub>
                                    <m:r>
                                      <w:rPr>
                                        <w:rFonts w:ascii="Cambria Math" w:hAnsi="Cambria Math" w:cs="Times New Roman"/>
                                        <w:color w:val="000000"/>
                                        <w:sz w:val="22"/>
                                        <w:szCs w:val="22"/>
                                        <w:lang w:eastAsia="ko-KR"/>
                                      </w:rPr>
                                      <m:t>pred</m:t>
                                    </m:r>
                                  </m:sub>
                                </m:sSub>
                              </m:e>
                            </m:d>
                          </m:e>
                          <m:sup>
                            <m:r>
                              <w:rPr>
                                <w:rFonts w:ascii="Cambria Math" w:hAnsi="Cambria Math" w:cs="Times New Roman"/>
                                <w:color w:val="000000"/>
                                <w:sz w:val="22"/>
                                <w:szCs w:val="22"/>
                                <w:lang w:eastAsia="ko-KR"/>
                              </w:rPr>
                              <m:t>2</m:t>
                            </m:r>
                          </m:sup>
                        </m:sSup>
                      </m:e>
                    </m:nary>
                  </m:e>
                </m:rad>
              </m:oMath>
            </m:oMathPara>
          </w:p>
        </w:tc>
        <w:tc>
          <w:tcPr>
            <w:tcW w:w="473" w:type="dxa"/>
            <w:vAlign w:val="center"/>
          </w:tcPr>
          <w:p w14:paraId="0FB437C9"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6)</w:t>
            </w:r>
          </w:p>
          <w:p w14:paraId="0FCCD79D"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p>
          <w:p w14:paraId="4078615A" w14:textId="77777777" w:rsidR="00785671" w:rsidRDefault="00785671" w:rsidP="004C7E38">
            <w:pPr>
              <w:autoSpaceDE w:val="0"/>
              <w:autoSpaceDN w:val="0"/>
              <w:adjustRightInd w:val="0"/>
              <w:spacing w:after="240" w:line="480" w:lineRule="auto"/>
              <w:jc w:val="center"/>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w:t>
            </w:r>
            <w:r>
              <w:rPr>
                <w:rFonts w:ascii="Times New Roman" w:hAnsi="Times New Roman" w:cs="Times New Roman"/>
                <w:color w:val="000000"/>
                <w:sz w:val="22"/>
                <w:szCs w:val="22"/>
                <w:lang w:eastAsia="ko-KR"/>
              </w:rPr>
              <w:t>7)</w:t>
            </w:r>
          </w:p>
        </w:tc>
      </w:tr>
    </w:tbl>
    <w:p w14:paraId="36A3C274" w14:textId="77777777" w:rsidR="00785671" w:rsidRDefault="00785671" w:rsidP="00203358">
      <w:pPr>
        <w:autoSpaceDE w:val="0"/>
        <w:autoSpaceDN w:val="0"/>
        <w:adjustRightInd w:val="0"/>
        <w:spacing w:after="240" w:line="480" w:lineRule="auto"/>
        <w:ind w:firstLine="800"/>
        <w:rPr>
          <w:rFonts w:ascii="Times New Roman" w:hAnsi="Times New Roman" w:cs="Times New Roman"/>
          <w:color w:val="000000"/>
          <w:sz w:val="22"/>
          <w:szCs w:val="22"/>
          <w:lang w:eastAsia="ko-KR"/>
        </w:rPr>
      </w:pPr>
      <w:r w:rsidRPr="0006419A">
        <w:rPr>
          <w:rFonts w:ascii="Times New Roman" w:hAnsi="Times New Roman" w:cs="Times New Roman"/>
          <w:color w:val="000000"/>
          <w:sz w:val="22"/>
          <w:szCs w:val="22"/>
          <w:lang w:eastAsia="ko-KR"/>
        </w:rPr>
        <w:lastRenderedPageBreak/>
        <w:t xml:space="preserve">A model using the above algorithm is called a Bayesian Convolutional Neural Network (BCNN). </w:t>
      </w:r>
    </w:p>
    <w:p w14:paraId="4367BF32" w14:textId="77777777" w:rsidR="00785671" w:rsidRPr="008A0CFA" w:rsidRDefault="00785671" w:rsidP="008A2832">
      <w:pPr>
        <w:autoSpaceDE w:val="0"/>
        <w:autoSpaceDN w:val="0"/>
        <w:adjustRightInd w:val="0"/>
        <w:spacing w:after="240" w:line="300" w:lineRule="atLeast"/>
        <w:outlineLvl w:val="0"/>
        <w:rPr>
          <w:rFonts w:ascii="Times New Roman" w:hAnsi="Times New Roman" w:cs="Times New Roman"/>
          <w:i/>
          <w:color w:val="000000"/>
          <w:sz w:val="22"/>
          <w:szCs w:val="22"/>
          <w:lang w:eastAsia="ko-KR"/>
        </w:rPr>
      </w:pPr>
      <w:r>
        <w:rPr>
          <w:rFonts w:ascii="Times New Roman" w:hAnsi="Times New Roman" w:cs="Times New Roman" w:hint="eastAsia"/>
          <w:b/>
          <w:bCs/>
          <w:i/>
          <w:color w:val="000000"/>
          <w:sz w:val="22"/>
          <w:szCs w:val="22"/>
          <w:lang w:eastAsia="ko-KR"/>
        </w:rPr>
        <w:t xml:space="preserve">Optimization using </w:t>
      </w:r>
      <w:r>
        <w:rPr>
          <w:rFonts w:ascii="Times New Roman" w:hAnsi="Times New Roman" w:cs="Times New Roman"/>
          <w:b/>
          <w:bCs/>
          <w:i/>
          <w:color w:val="000000"/>
          <w:sz w:val="22"/>
          <w:szCs w:val="22"/>
          <w:lang w:eastAsia="ko-KR"/>
        </w:rPr>
        <w:t>Monte Carlo Model Number</w:t>
      </w:r>
    </w:p>
    <w:p w14:paraId="7E1EBFF2" w14:textId="77777777" w:rsidR="00785671" w:rsidRPr="00F940EC" w:rsidRDefault="00785671" w:rsidP="008A2832">
      <w:pPr>
        <w:spacing w:line="480" w:lineRule="auto"/>
        <w:ind w:firstLine="800"/>
        <w:rPr>
          <w:rFonts w:ascii="Times New Roman" w:hAnsi="Times New Roman" w:cs="Times New Roman"/>
          <w:color w:val="000000"/>
          <w:sz w:val="22"/>
          <w:szCs w:val="22"/>
          <w:lang w:eastAsia="ko-KR"/>
        </w:rPr>
      </w:pPr>
      <w:r w:rsidRPr="00F940EC">
        <w:rPr>
          <w:rFonts w:ascii="Times New Roman" w:hAnsi="Times New Roman" w:cs="Times New Roman"/>
          <w:color w:val="000000"/>
          <w:sz w:val="22"/>
          <w:szCs w:val="22"/>
          <w:lang w:eastAsia="ko-KR"/>
        </w:rPr>
        <w:t xml:space="preserve">The Bayesian method implies the characteristics of its neural network model to be regarded distinctively at each iterative calculation, due to the dropout applied at the test time which neutralizes the portion of its neurons randomly with a given rate </w:t>
      </w:r>
      <w:r>
        <w:rPr>
          <w:rFonts w:ascii="Times New Roman" w:hAnsi="Times New Roman" w:cs="Times New Roman"/>
          <w:noProof/>
          <w:color w:val="000000"/>
          <w:sz w:val="22"/>
          <w:szCs w:val="22"/>
          <w:lang w:eastAsia="ko-KR"/>
        </w:rPr>
        <w:t>[1]</w:t>
      </w:r>
      <w:r>
        <w:rPr>
          <w:rFonts w:ascii="Times New Roman" w:hAnsi="Times New Roman" w:cs="Times New Roman"/>
          <w:color w:val="000000"/>
          <w:sz w:val="22"/>
          <w:szCs w:val="22"/>
          <w:lang w:eastAsia="ko-KR"/>
        </w:rPr>
        <w:t xml:space="preserve">. </w:t>
      </w:r>
      <w:r w:rsidRPr="00F940EC">
        <w:rPr>
          <w:rFonts w:ascii="Times New Roman" w:hAnsi="Times New Roman" w:cs="Times New Roman"/>
          <w:color w:val="000000"/>
          <w:sz w:val="22"/>
          <w:szCs w:val="22"/>
          <w:lang w:eastAsia="ko-KR"/>
        </w:rPr>
        <w:t>Since the forward-propagation from the neural network is considered as a conditional probability under a given training data when marginalized, the number of Monte Carlo Model remains a crucial parameter in that the lack of enforcement can lead to the misrepresentation of the probability by the law of large numbers.</w:t>
      </w:r>
    </w:p>
    <w:p w14:paraId="7CB69E7F" w14:textId="20ECDBD3" w:rsidR="00785671" w:rsidRDefault="00785671" w:rsidP="008A2832">
      <w:pPr>
        <w:spacing w:line="480" w:lineRule="auto"/>
        <w:ind w:firstLine="800"/>
        <w:rPr>
          <w:rFonts w:ascii="Times New Roman" w:hAnsi="Times New Roman" w:cs="Times New Roman"/>
          <w:color w:val="000000" w:themeColor="text1"/>
          <w:sz w:val="22"/>
          <w:szCs w:val="22"/>
          <w:lang w:eastAsia="ko-KR"/>
        </w:rPr>
      </w:pPr>
      <w:r w:rsidRPr="00F940EC">
        <w:rPr>
          <w:rFonts w:ascii="Times New Roman" w:hAnsi="Times New Roman" w:cs="Times New Roman"/>
          <w:color w:val="000000"/>
          <w:sz w:val="22"/>
          <w:szCs w:val="22"/>
          <w:lang w:eastAsia="ko-KR"/>
        </w:rPr>
        <w:t xml:space="preserve">However, once it reaches a certain number where more enforcement is regarded as redundant to reproduce the model conditional distribution satisfactorily, additional forward-propagation will only increase the time demand. To find the proper number of model, it is required to achieve knowledge on the aspect of transition regarding the annotation accuracy with respect to the number. </w:t>
      </w:r>
      <w:r w:rsidRPr="00F940EC">
        <w:rPr>
          <w:rFonts w:ascii="Times New Roman" w:hAnsi="Times New Roman" w:cs="Times New Roman"/>
          <w:color w:val="000000" w:themeColor="text1"/>
          <w:sz w:val="22"/>
          <w:szCs w:val="22"/>
          <w:lang w:eastAsia="ko-KR"/>
        </w:rPr>
        <w:t xml:space="preserve">Normally, changing a parameter to optimize certain algorithms results in multiple experimental runs. However, because there exists randomness on each iterative calculation, a single experiment with </w:t>
      </w:r>
      <w:proofErr w:type="gramStart"/>
      <w:r w:rsidRPr="00F940EC">
        <w:rPr>
          <w:rFonts w:ascii="Times New Roman" w:hAnsi="Times New Roman" w:cs="Times New Roman"/>
          <w:color w:val="000000" w:themeColor="text1"/>
          <w:sz w:val="22"/>
          <w:szCs w:val="22"/>
          <w:lang w:eastAsia="ko-KR"/>
        </w:rPr>
        <w:t>sufficient</w:t>
      </w:r>
      <w:proofErr w:type="gramEnd"/>
      <w:r w:rsidRPr="00F940EC">
        <w:rPr>
          <w:rFonts w:ascii="Times New Roman" w:hAnsi="Times New Roman" w:cs="Times New Roman"/>
          <w:color w:val="000000" w:themeColor="text1"/>
          <w:sz w:val="22"/>
          <w:szCs w:val="22"/>
          <w:lang w:eastAsia="ko-KR"/>
        </w:rPr>
        <w:t xml:space="preserve"> forward-propagations can be used to reflect the accuracy of each iteration</w:t>
      </w:r>
      <w:r w:rsidRPr="00F940EC">
        <w:rPr>
          <w:rFonts w:ascii="Times New Roman" w:hAnsi="Times New Roman" w:cs="Times New Roman" w:hint="eastAsia"/>
          <w:color w:val="000000" w:themeColor="text1"/>
          <w:sz w:val="22"/>
          <w:szCs w:val="22"/>
          <w:lang w:eastAsia="ko-KR"/>
        </w:rPr>
        <w:t>.</w:t>
      </w:r>
      <w:r w:rsidRPr="00B765B3">
        <w:rPr>
          <w:rFonts w:ascii="Times New Roman" w:hAnsi="Times New Roman" w:cs="Times New Roman"/>
          <w:color w:val="000000" w:themeColor="text1"/>
          <w:sz w:val="22"/>
          <w:szCs w:val="22"/>
          <w:lang w:eastAsia="ko-KR"/>
        </w:rPr>
        <w:t xml:space="preserve"> </w:t>
      </w:r>
      <w:r>
        <w:rPr>
          <w:rFonts w:ascii="Times New Roman" w:hAnsi="Times New Roman" w:cs="Times New Roman"/>
          <w:color w:val="000000" w:themeColor="text1"/>
          <w:sz w:val="22"/>
          <w:szCs w:val="22"/>
          <w:lang w:eastAsia="ko-KR"/>
        </w:rPr>
        <w:t xml:space="preserve">From the accuracy plot in Appendix Figure </w:t>
      </w:r>
      <w:r w:rsidRPr="00E37F05">
        <w:rPr>
          <w:rFonts w:ascii="Times New Roman" w:hAnsi="Times New Roman" w:cs="Times New Roman"/>
          <w:color w:val="000000" w:themeColor="text1"/>
          <w:sz w:val="22"/>
          <w:szCs w:val="22"/>
          <w:lang w:eastAsia="ko-KR"/>
        </w:rPr>
        <w:t>2</w:t>
      </w:r>
      <w:r>
        <w:rPr>
          <w:rFonts w:ascii="Times New Roman" w:hAnsi="Times New Roman" w:cs="Times New Roman"/>
          <w:color w:val="000000" w:themeColor="text1"/>
          <w:sz w:val="22"/>
          <w:szCs w:val="22"/>
          <w:lang w:eastAsia="ko-KR"/>
        </w:rPr>
        <w:t xml:space="preserve">, it can easily be notice that there is a proportionality with </w:t>
      </w:r>
      <w:r w:rsidR="003B2402">
        <w:rPr>
          <w:rFonts w:ascii="Times New Roman" w:hAnsi="Times New Roman" w:cs="Times New Roman"/>
          <w:color w:val="000000" w:themeColor="text1"/>
          <w:sz w:val="22"/>
          <w:szCs w:val="22"/>
          <w:lang w:eastAsia="ko-KR"/>
        </w:rPr>
        <w:t>B</w:t>
      </w:r>
      <w:r>
        <w:rPr>
          <w:rFonts w:ascii="Times New Roman" w:hAnsi="Times New Roman" w:cs="Times New Roman"/>
          <w:color w:val="000000" w:themeColor="text1"/>
          <w:sz w:val="22"/>
          <w:szCs w:val="22"/>
          <w:lang w:eastAsia="ko-KR"/>
        </w:rPr>
        <w:t xml:space="preserve">ayesian iterations until it reaches </w:t>
      </w:r>
      <w:r w:rsidRPr="00CD753C">
        <w:rPr>
          <w:rFonts w:ascii="Times New Roman" w:hAnsi="Times New Roman" w:cs="Times New Roman"/>
          <w:i/>
          <w:iCs/>
          <w:color w:val="000000" w:themeColor="text1"/>
          <w:sz w:val="22"/>
          <w:szCs w:val="22"/>
          <w:lang w:eastAsia="ko-KR"/>
        </w:rPr>
        <w:t>17th</w:t>
      </w:r>
      <w:r>
        <w:rPr>
          <w:rFonts w:ascii="Times New Roman" w:hAnsi="Times New Roman" w:cs="Times New Roman"/>
          <w:i/>
          <w:iCs/>
          <w:color w:val="000000" w:themeColor="text1"/>
          <w:sz w:val="22"/>
          <w:szCs w:val="22"/>
          <w:lang w:eastAsia="ko-KR"/>
        </w:rPr>
        <w:t xml:space="preserve"> </w:t>
      </w:r>
      <w:r>
        <w:rPr>
          <w:rFonts w:ascii="Times New Roman" w:hAnsi="Times New Roman" w:cs="Times New Roman"/>
          <w:color w:val="000000" w:themeColor="text1"/>
          <w:sz w:val="22"/>
          <w:szCs w:val="22"/>
          <w:lang w:eastAsia="ko-KR"/>
        </w:rPr>
        <w:t xml:space="preserve">calculations. Accuracy gets saturated after then, representing any more forward-propagations is redundant. </w:t>
      </w:r>
    </w:p>
    <w:p w14:paraId="565F5813" w14:textId="59DE3D4F" w:rsidR="00785671" w:rsidRDefault="00785671" w:rsidP="00DB2D21">
      <w:pPr>
        <w:spacing w:line="480" w:lineRule="auto"/>
        <w:ind w:firstLine="800"/>
        <w:rPr>
          <w:rFonts w:ascii="Times New Roman" w:hAnsi="Times New Roman" w:cs="Times New Roman"/>
          <w:color w:val="000000" w:themeColor="text1"/>
          <w:sz w:val="22"/>
          <w:szCs w:val="22"/>
          <w:lang w:eastAsia="ko-KR"/>
        </w:rPr>
      </w:pPr>
      <w:r>
        <w:rPr>
          <w:rFonts w:ascii="Times New Roman" w:hAnsi="Times New Roman" w:cs="Times New Roman"/>
          <w:color w:val="000000" w:themeColor="text1"/>
          <w:sz w:val="22"/>
          <w:szCs w:val="22"/>
          <w:lang w:eastAsia="ko-KR"/>
        </w:rPr>
        <w:t>Our system is properly optimized</w:t>
      </w:r>
      <w:r>
        <w:rPr>
          <w:rFonts w:ascii="Times New Roman" w:hAnsi="Times New Roman" w:cs="Times New Roman" w:hint="eastAsia"/>
          <w:color w:val="000000" w:themeColor="text1"/>
          <w:sz w:val="22"/>
          <w:szCs w:val="22"/>
          <w:lang w:eastAsia="ko-KR"/>
        </w:rPr>
        <w:t xml:space="preserve">, </w:t>
      </w:r>
      <w:r>
        <w:rPr>
          <w:rFonts w:ascii="Times New Roman" w:hAnsi="Times New Roman" w:cs="Times New Roman"/>
          <w:color w:val="000000" w:themeColor="text1"/>
          <w:sz w:val="22"/>
          <w:szCs w:val="22"/>
          <w:lang w:eastAsia="ko-KR"/>
        </w:rPr>
        <w:t>and the following experimental results are based on the optimized setting from above.</w:t>
      </w:r>
    </w:p>
    <w:p w14:paraId="3DE2F87C" w14:textId="77777777" w:rsidR="00756E79" w:rsidRPr="00756E79" w:rsidRDefault="00756E79" w:rsidP="00DB2D21">
      <w:pPr>
        <w:spacing w:line="480" w:lineRule="auto"/>
        <w:ind w:firstLine="800"/>
        <w:rPr>
          <w:rFonts w:ascii="Times New Roman" w:hAnsi="Times New Roman" w:cs="Times New Roman"/>
          <w:color w:val="000000" w:themeColor="text1"/>
          <w:sz w:val="22"/>
          <w:szCs w:val="22"/>
          <w:lang w:eastAsia="ko-KR"/>
        </w:rPr>
      </w:pPr>
    </w:p>
    <w:p w14:paraId="22C2C7BE" w14:textId="1221FFCB" w:rsidR="00785671" w:rsidRDefault="00785671" w:rsidP="00951575">
      <w:pPr>
        <w:spacing w:line="480" w:lineRule="auto"/>
        <w:ind w:firstLine="800"/>
        <w:rPr>
          <w:rFonts w:ascii="Times New Roman" w:hAnsi="Times New Roman" w:cs="Times New Roman"/>
          <w:color w:val="000000" w:themeColor="text1"/>
          <w:sz w:val="22"/>
          <w:szCs w:val="22"/>
          <w:lang w:eastAsia="ko-KR"/>
        </w:rPr>
      </w:pPr>
      <w:proofErr w:type="spellStart"/>
      <w:r>
        <w:rPr>
          <w:rFonts w:ascii="Times New Roman" w:hAnsi="Times New Roman" w:cs="Times New Roman" w:hint="eastAsia"/>
          <w:color w:val="000000" w:themeColor="text1"/>
          <w:sz w:val="22"/>
          <w:szCs w:val="22"/>
          <w:lang w:eastAsia="ko-KR"/>
        </w:rPr>
        <w:t>Cf</w:t>
      </w:r>
      <w:proofErr w:type="spellEnd"/>
      <w:r>
        <w:rPr>
          <w:rFonts w:ascii="Times New Roman" w:hAnsi="Times New Roman" w:cs="Times New Roman" w:hint="eastAsia"/>
          <w:color w:val="000000" w:themeColor="text1"/>
          <w:sz w:val="22"/>
          <w:szCs w:val="22"/>
          <w:lang w:eastAsia="ko-KR"/>
        </w:rPr>
        <w:t>)</w:t>
      </w:r>
      <w:r w:rsidRPr="00323372">
        <w:rPr>
          <w:rFonts w:ascii="Times New Roman" w:hAnsi="Times New Roman" w:cs="Times New Roman"/>
          <w:color w:val="000000" w:themeColor="text1"/>
          <w:sz w:val="22"/>
          <w:szCs w:val="22"/>
          <w:lang w:eastAsia="ko-KR"/>
        </w:rPr>
        <w:t xml:space="preserve"> </w:t>
      </w:r>
      <w:r w:rsidRPr="004F768A">
        <w:rPr>
          <w:rFonts w:ascii="Times New Roman" w:hAnsi="Times New Roman" w:cs="Times New Roman"/>
          <w:color w:val="000000" w:themeColor="text1"/>
          <w:sz w:val="22"/>
          <w:szCs w:val="22"/>
          <w:lang w:eastAsia="ko-KR"/>
        </w:rPr>
        <w:t>Due to the nature of CNNs, where the computational complexity increases by the square of the kernel size (</w:t>
      </w:r>
      <w:r w:rsidRPr="004F768A">
        <w:rPr>
          <w:rFonts w:ascii="Times New Roman" w:hAnsi="Times New Roman" w:cs="Times New Roman"/>
          <w:i/>
          <w:iCs/>
          <w:color w:val="000000" w:themeColor="text1"/>
          <w:sz w:val="22"/>
          <w:szCs w:val="22"/>
          <w:lang w:eastAsia="ko-KR"/>
        </w:rPr>
        <w:t>O</w:t>
      </w:r>
      <w:r w:rsidRPr="004F768A">
        <w:rPr>
          <w:rFonts w:ascii="Times New Roman" w:hAnsi="Times New Roman" w:cs="Times New Roman"/>
          <w:color w:val="000000" w:themeColor="text1"/>
          <w:sz w:val="22"/>
          <w:szCs w:val="22"/>
          <w:lang w:eastAsia="ko-KR"/>
        </w:rPr>
        <w:t>(</w:t>
      </w:r>
      <w:r w:rsidRPr="004F768A">
        <w:rPr>
          <w:rFonts w:ascii="Times New Roman" w:hAnsi="Times New Roman" w:cs="Times New Roman"/>
          <w:i/>
          <w:iCs/>
          <w:color w:val="000000" w:themeColor="text1"/>
          <w:sz w:val="22"/>
          <w:szCs w:val="22"/>
          <w:lang w:eastAsia="ko-KR"/>
        </w:rPr>
        <w:t>S</w:t>
      </w:r>
      <w:r w:rsidRPr="004F768A">
        <w:rPr>
          <w:rFonts w:ascii="Times New Roman" w:hAnsi="Times New Roman" w:cs="Times New Roman"/>
          <w:color w:val="000000" w:themeColor="text1"/>
          <w:position w:val="10"/>
          <w:sz w:val="22"/>
          <w:szCs w:val="22"/>
          <w:lang w:eastAsia="ko-KR"/>
        </w:rPr>
        <w:t>2</w:t>
      </w:r>
      <w:r w:rsidRPr="004F768A">
        <w:rPr>
          <w:rFonts w:ascii="Times New Roman" w:hAnsi="Times New Roman" w:cs="Times New Roman"/>
          <w:color w:val="000000" w:themeColor="text1"/>
          <w:sz w:val="22"/>
          <w:szCs w:val="22"/>
          <w:lang w:eastAsia="ko-KR"/>
        </w:rPr>
        <w:t xml:space="preserve">)), it seems more reasonable to reduce the size of a model as much as possible. Therefore, a multi-model algorithm for each individual landmark is proposed, of which constructs an expected region of existence on one side, and examine pixels within this range on the other. </w:t>
      </w:r>
      <w:r w:rsidRPr="004F768A">
        <w:rPr>
          <w:rFonts w:ascii="Times New Roman" w:hAnsi="Times New Roman" w:cs="Times New Roman"/>
          <w:color w:val="000000" w:themeColor="text1"/>
          <w:sz w:val="22"/>
          <w:szCs w:val="22"/>
          <w:lang w:eastAsia="ko-KR"/>
        </w:rPr>
        <w:lastRenderedPageBreak/>
        <w:t xml:space="preserve">Additionally, </w:t>
      </w:r>
      <w:proofErr w:type="spellStart"/>
      <w:r w:rsidRPr="004F768A">
        <w:rPr>
          <w:rFonts w:ascii="Times New Roman" w:hAnsi="Times New Roman" w:cs="Times New Roman"/>
          <w:color w:val="000000" w:themeColor="text1"/>
          <w:sz w:val="22"/>
          <w:szCs w:val="22"/>
          <w:lang w:eastAsia="ko-KR"/>
        </w:rPr>
        <w:t>downsampling</w:t>
      </w:r>
      <w:proofErr w:type="spellEnd"/>
      <w:r w:rsidRPr="004F768A">
        <w:rPr>
          <w:rFonts w:ascii="Times New Roman" w:hAnsi="Times New Roman" w:cs="Times New Roman"/>
          <w:color w:val="000000" w:themeColor="text1"/>
          <w:sz w:val="22"/>
          <w:szCs w:val="22"/>
          <w:lang w:eastAsia="ko-KR"/>
        </w:rPr>
        <w:t xml:space="preserve"> of an input image by a factor of 3 can also reduce the calculation cost necessity.</w:t>
      </w:r>
    </w:p>
    <w:p w14:paraId="25757AA6" w14:textId="77777777" w:rsidR="00785671" w:rsidRPr="0044726A" w:rsidRDefault="00785671" w:rsidP="00C27AF6">
      <w:pPr>
        <w:rPr>
          <w:rFonts w:ascii="Times New Roman" w:hAnsi="Times New Roman" w:cs="Times New Roman"/>
          <w:color w:val="000000" w:themeColor="text1"/>
          <w:sz w:val="22"/>
          <w:szCs w:val="22"/>
          <w:lang w:eastAsia="ko-KR"/>
        </w:rPr>
      </w:pPr>
      <w:r>
        <w:rPr>
          <w:rFonts w:ascii="Times New Roman" w:hAnsi="Times New Roman" w:cs="Times New Roman"/>
          <w:b/>
          <w:sz w:val="22"/>
          <w:szCs w:val="22"/>
          <w:lang w:eastAsia="ko-KR"/>
        </w:rPr>
        <w:br w:type="page"/>
      </w:r>
      <w:r>
        <w:rPr>
          <w:rFonts w:ascii="Times New Roman" w:hAnsi="Times New Roman" w:cs="Times New Roman"/>
          <w:b/>
          <w:noProof/>
          <w:sz w:val="22"/>
          <w:szCs w:val="22"/>
        </w:rPr>
        <w:lastRenderedPageBreak/>
        <w:drawing>
          <wp:inline distT="0" distB="0" distL="0" distR="0" wp14:anchorId="3BE473B5" wp14:editId="4637BA60">
            <wp:extent cx="5391150" cy="3189605"/>
            <wp:effectExtent l="0" t="0" r="0" b="0"/>
            <wp:docPr id="88" name="그림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3189605"/>
                    </a:xfrm>
                    <a:prstGeom prst="rect">
                      <a:avLst/>
                    </a:prstGeom>
                    <a:noFill/>
                    <a:ln>
                      <a:noFill/>
                    </a:ln>
                  </pic:spPr>
                </pic:pic>
              </a:graphicData>
            </a:graphic>
          </wp:inline>
        </w:drawing>
      </w:r>
    </w:p>
    <w:p w14:paraId="26EEF5BE" w14:textId="77777777" w:rsidR="00785671" w:rsidRPr="00C27AF6" w:rsidRDefault="00785671" w:rsidP="00C27AF6">
      <w:pPr>
        <w:rPr>
          <w:rFonts w:ascii="Times New Roman" w:hAnsi="Times New Roman" w:cs="Times New Roman"/>
          <w:b/>
          <w:sz w:val="22"/>
          <w:szCs w:val="22"/>
          <w:lang w:eastAsia="ko-KR"/>
        </w:rPr>
      </w:pPr>
    </w:p>
    <w:p w14:paraId="38563FC8" w14:textId="77777777" w:rsidR="00785671" w:rsidRPr="00CD753C" w:rsidRDefault="00785671" w:rsidP="00BA599A">
      <w:pPr>
        <w:autoSpaceDE w:val="0"/>
        <w:autoSpaceDN w:val="0"/>
        <w:adjustRightInd w:val="0"/>
        <w:spacing w:line="480" w:lineRule="auto"/>
        <w:jc w:val="both"/>
        <w:rPr>
          <w:rFonts w:ascii="Times New Roman" w:hAnsi="Times New Roman" w:cs="Times New Roman"/>
          <w:b/>
          <w:sz w:val="22"/>
          <w:szCs w:val="22"/>
          <w:lang w:eastAsia="ko-KR"/>
        </w:rPr>
      </w:pPr>
      <w:r w:rsidRPr="00CD753C">
        <w:rPr>
          <w:rFonts w:ascii="Times New Roman" w:hAnsi="Times New Roman" w:cs="Times New Roman"/>
          <w:b/>
          <w:sz w:val="22"/>
          <w:szCs w:val="22"/>
        </w:rPr>
        <w:t xml:space="preserve">Appendix Figure </w:t>
      </w:r>
      <w:r>
        <w:rPr>
          <w:rFonts w:ascii="Times New Roman" w:hAnsi="Times New Roman" w:cs="Times New Roman"/>
          <w:b/>
          <w:sz w:val="22"/>
          <w:szCs w:val="22"/>
        </w:rPr>
        <w:t>1</w:t>
      </w:r>
      <w:r w:rsidRPr="00CD753C">
        <w:rPr>
          <w:rFonts w:ascii="Times New Roman" w:hAnsi="Times New Roman" w:cs="Times New Roman"/>
          <w:b/>
          <w:sz w:val="22"/>
          <w:szCs w:val="22"/>
        </w:rPr>
        <w:t>.</w:t>
      </w:r>
      <w:r w:rsidRPr="00CD753C">
        <w:rPr>
          <w:rFonts w:ascii="Times New Roman" w:hAnsi="Times New Roman" w:cs="Times New Roman"/>
          <w:b/>
          <w:sz w:val="22"/>
          <w:szCs w:val="22"/>
          <w:lang w:eastAsia="ko-KR"/>
        </w:rPr>
        <w:t xml:space="preserve"> </w:t>
      </w:r>
      <w:r w:rsidRPr="00CD753C">
        <w:rPr>
          <w:rFonts w:ascii="Times New Roman" w:hAnsi="Times New Roman" w:cs="Times New Roman" w:hint="eastAsia"/>
          <w:bCs/>
          <w:sz w:val="22"/>
          <w:szCs w:val="22"/>
          <w:lang w:eastAsia="ko-KR"/>
        </w:rPr>
        <w:t>T</w:t>
      </w:r>
      <w:r w:rsidRPr="00CD753C">
        <w:rPr>
          <w:rFonts w:ascii="Times New Roman" w:hAnsi="Times New Roman" w:cs="Times New Roman"/>
          <w:bCs/>
          <w:sz w:val="22"/>
          <w:szCs w:val="22"/>
          <w:lang w:eastAsia="ko-KR"/>
        </w:rPr>
        <w:t xml:space="preserve">he </w:t>
      </w:r>
      <w:r w:rsidRPr="00CD753C">
        <w:rPr>
          <w:rFonts w:ascii="Times New Roman" w:hAnsi="Times New Roman" w:cs="Times New Roman"/>
          <w:bCs/>
          <w:color w:val="000000" w:themeColor="text1"/>
          <w:sz w:val="22"/>
          <w:szCs w:val="22"/>
          <w:lang w:eastAsia="ko-KR"/>
        </w:rPr>
        <w:t xml:space="preserve">accuracy plot according to </w:t>
      </w:r>
      <w:r>
        <w:rPr>
          <w:rFonts w:ascii="Times New Roman" w:hAnsi="Times New Roman" w:cs="Times New Roman"/>
          <w:bCs/>
          <w:color w:val="000000" w:themeColor="text1"/>
          <w:sz w:val="22"/>
          <w:szCs w:val="22"/>
          <w:lang w:eastAsia="ko-KR"/>
        </w:rPr>
        <w:t xml:space="preserve">the </w:t>
      </w:r>
      <w:r w:rsidRPr="00CD753C">
        <w:rPr>
          <w:rFonts w:ascii="Times New Roman" w:hAnsi="Times New Roman" w:cs="Times New Roman"/>
          <w:bCs/>
          <w:color w:val="000000" w:themeColor="text1"/>
          <w:sz w:val="22"/>
          <w:szCs w:val="22"/>
          <w:lang w:eastAsia="ko-KR"/>
        </w:rPr>
        <w:t>iteration number</w:t>
      </w:r>
      <w:r>
        <w:rPr>
          <w:rFonts w:ascii="Times New Roman" w:hAnsi="Times New Roman" w:cs="Times New Roman"/>
          <w:bCs/>
          <w:color w:val="000000" w:themeColor="text1"/>
          <w:sz w:val="22"/>
          <w:szCs w:val="22"/>
          <w:lang w:eastAsia="ko-KR"/>
        </w:rPr>
        <w:t xml:space="preserve">. </w:t>
      </w:r>
      <w:r w:rsidRPr="00CD753C">
        <w:rPr>
          <w:rFonts w:ascii="Times New Roman" w:hAnsi="Times New Roman" w:cs="Times New Roman"/>
          <w:bCs/>
          <w:color w:val="000000" w:themeColor="text1"/>
          <w:sz w:val="22"/>
          <w:szCs w:val="22"/>
          <w:lang w:eastAsia="ko-KR"/>
        </w:rPr>
        <w:t xml:space="preserve">The lowest iteration number that keeps the </w:t>
      </w:r>
      <w:r>
        <w:rPr>
          <w:rFonts w:ascii="Times New Roman" w:hAnsi="Times New Roman" w:cs="Times New Roman"/>
          <w:bCs/>
          <w:color w:val="000000" w:themeColor="text1"/>
          <w:sz w:val="22"/>
          <w:szCs w:val="22"/>
          <w:lang w:eastAsia="ko-KR"/>
        </w:rPr>
        <w:t>highest</w:t>
      </w:r>
      <w:r w:rsidRPr="00CD753C">
        <w:rPr>
          <w:rFonts w:ascii="Times New Roman" w:hAnsi="Times New Roman" w:cs="Times New Roman"/>
          <w:bCs/>
          <w:color w:val="000000" w:themeColor="text1"/>
          <w:sz w:val="22"/>
          <w:szCs w:val="22"/>
          <w:lang w:eastAsia="ko-KR"/>
        </w:rPr>
        <w:t xml:space="preserve"> accuracy is 17.</w:t>
      </w:r>
    </w:p>
    <w:p w14:paraId="5FD9B99D" w14:textId="1D060277" w:rsidR="007A0960" w:rsidRDefault="007A0960">
      <w:pPr>
        <w:spacing w:after="160" w:line="259" w:lineRule="auto"/>
        <w:jc w:val="both"/>
        <w:rPr>
          <w:rFonts w:ascii="Times New Roman" w:hAnsi="Times New Roman" w:cs="Times New Roman"/>
          <w:b/>
          <w:sz w:val="22"/>
          <w:szCs w:val="22"/>
        </w:rPr>
      </w:pPr>
      <w:r>
        <w:rPr>
          <w:rFonts w:ascii="Times New Roman" w:hAnsi="Times New Roman" w:cs="Times New Roman"/>
          <w:b/>
          <w:sz w:val="22"/>
          <w:szCs w:val="22"/>
        </w:rPr>
        <w:br w:type="page"/>
      </w:r>
    </w:p>
    <w:p w14:paraId="38BA1C39" w14:textId="77777777" w:rsidR="007A0960" w:rsidRPr="0044726A" w:rsidRDefault="007A0960" w:rsidP="007A0960">
      <w:pPr>
        <w:rPr>
          <w:rFonts w:ascii="Times New Roman" w:hAnsi="Times New Roman" w:cs="Times New Roman"/>
          <w:color w:val="000000" w:themeColor="text1"/>
          <w:sz w:val="22"/>
          <w:szCs w:val="22"/>
          <w:lang w:eastAsia="ko-KR"/>
        </w:rPr>
      </w:pPr>
      <w:r>
        <w:rPr>
          <w:rFonts w:ascii="Times New Roman" w:hAnsi="Times New Roman" w:cs="Times New Roman"/>
          <w:b/>
          <w:noProof/>
          <w:sz w:val="22"/>
          <w:szCs w:val="22"/>
        </w:rPr>
        <w:lastRenderedPageBreak/>
        <w:drawing>
          <wp:inline distT="0" distB="0" distL="0" distR="0" wp14:anchorId="1B9C944D" wp14:editId="1CE52B6B">
            <wp:extent cx="5416205" cy="7023796"/>
            <wp:effectExtent l="0" t="0" r="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16205" cy="7023796"/>
                    </a:xfrm>
                    <a:prstGeom prst="rect">
                      <a:avLst/>
                    </a:prstGeom>
                    <a:noFill/>
                    <a:ln>
                      <a:noFill/>
                    </a:ln>
                  </pic:spPr>
                </pic:pic>
              </a:graphicData>
            </a:graphic>
          </wp:inline>
        </w:drawing>
      </w:r>
    </w:p>
    <w:p w14:paraId="56D98814" w14:textId="77777777" w:rsidR="007A0960" w:rsidRPr="00C27AF6" w:rsidRDefault="007A0960" w:rsidP="007A0960">
      <w:pPr>
        <w:rPr>
          <w:rFonts w:ascii="Times New Roman" w:hAnsi="Times New Roman" w:cs="Times New Roman"/>
          <w:b/>
          <w:sz w:val="22"/>
          <w:szCs w:val="22"/>
          <w:lang w:eastAsia="ko-KR"/>
        </w:rPr>
      </w:pPr>
    </w:p>
    <w:p w14:paraId="72464B24" w14:textId="76DDFD03" w:rsidR="007A0960" w:rsidRPr="00CD753C" w:rsidRDefault="007A0960" w:rsidP="007A0960">
      <w:pPr>
        <w:autoSpaceDE w:val="0"/>
        <w:autoSpaceDN w:val="0"/>
        <w:adjustRightInd w:val="0"/>
        <w:spacing w:line="480" w:lineRule="auto"/>
        <w:jc w:val="both"/>
        <w:rPr>
          <w:rFonts w:ascii="Times New Roman" w:hAnsi="Times New Roman" w:cs="Times New Roman"/>
          <w:b/>
          <w:sz w:val="22"/>
          <w:szCs w:val="22"/>
          <w:lang w:eastAsia="ko-KR"/>
        </w:rPr>
      </w:pPr>
      <w:r w:rsidRPr="00CD753C">
        <w:rPr>
          <w:rFonts w:ascii="Times New Roman" w:hAnsi="Times New Roman" w:cs="Times New Roman"/>
          <w:b/>
          <w:sz w:val="22"/>
          <w:szCs w:val="22"/>
        </w:rPr>
        <w:t xml:space="preserve">Appendix Figure </w:t>
      </w:r>
      <w:r w:rsidR="0041012F">
        <w:rPr>
          <w:rFonts w:ascii="Times New Roman" w:hAnsi="Times New Roman" w:cs="Times New Roman"/>
          <w:b/>
          <w:sz w:val="22"/>
          <w:szCs w:val="22"/>
        </w:rPr>
        <w:t>2</w:t>
      </w:r>
      <w:r w:rsidRPr="00CD753C">
        <w:rPr>
          <w:rFonts w:ascii="Times New Roman" w:hAnsi="Times New Roman" w:cs="Times New Roman"/>
          <w:b/>
          <w:sz w:val="22"/>
          <w:szCs w:val="22"/>
        </w:rPr>
        <w:t>.</w:t>
      </w:r>
      <w:r w:rsidRPr="00CD753C">
        <w:rPr>
          <w:rFonts w:ascii="Times New Roman" w:hAnsi="Times New Roman" w:cs="Times New Roman"/>
          <w:b/>
          <w:sz w:val="22"/>
          <w:szCs w:val="22"/>
          <w:lang w:eastAsia="ko-KR"/>
        </w:rPr>
        <w:t xml:space="preserve"> </w:t>
      </w:r>
      <w:r w:rsidR="00E23266" w:rsidRPr="00E23266">
        <w:rPr>
          <w:rFonts w:ascii="Times New Roman" w:hAnsi="Times New Roman" w:cs="Times New Roman"/>
          <w:bCs/>
          <w:sz w:val="22"/>
          <w:szCs w:val="22"/>
          <w:lang w:eastAsia="ko-KR"/>
        </w:rPr>
        <w:t>Training curve for cross entropy loss with weight decay</w:t>
      </w:r>
      <w:r w:rsidR="00E23266">
        <w:rPr>
          <w:rFonts w:ascii="Times New Roman" w:hAnsi="Times New Roman" w:cs="Times New Roman"/>
          <w:bCs/>
          <w:sz w:val="22"/>
          <w:szCs w:val="22"/>
          <w:lang w:eastAsia="ko-KR"/>
        </w:rPr>
        <w:t xml:space="preserve"> </w:t>
      </w:r>
      <w:r w:rsidR="00E23266" w:rsidRPr="00E23266">
        <w:rPr>
          <w:rFonts w:ascii="Times New Roman" w:hAnsi="Times New Roman" w:cs="Times New Roman"/>
          <w:bCs/>
          <w:sz w:val="22"/>
          <w:szCs w:val="22"/>
          <w:lang w:eastAsia="ko-KR"/>
        </w:rPr>
        <w:t>[</w:t>
      </w:r>
      <w:r w:rsidR="00E23266">
        <w:rPr>
          <w:rFonts w:ascii="Times New Roman" w:hAnsi="Times New Roman" w:cs="Times New Roman"/>
          <w:bCs/>
          <w:sz w:val="22"/>
          <w:szCs w:val="22"/>
          <w:lang w:eastAsia="ko-KR"/>
        </w:rPr>
        <w:t>1</w:t>
      </w:r>
      <w:r w:rsidR="00E23266" w:rsidRPr="00E23266">
        <w:rPr>
          <w:rFonts w:ascii="Times New Roman" w:hAnsi="Times New Roman" w:cs="Times New Roman"/>
          <w:bCs/>
          <w:sz w:val="22"/>
          <w:szCs w:val="22"/>
          <w:lang w:eastAsia="ko-KR"/>
        </w:rPr>
        <w:t>] in 19 landmarks of HRS</w:t>
      </w:r>
      <w:r w:rsidR="00E23266">
        <w:rPr>
          <w:rFonts w:ascii="Times New Roman" w:hAnsi="Times New Roman" w:cs="Times New Roman"/>
          <w:bCs/>
          <w:sz w:val="22"/>
          <w:szCs w:val="22"/>
          <w:lang w:eastAsia="ko-KR"/>
        </w:rPr>
        <w:t xml:space="preserve"> </w:t>
      </w:r>
      <w:r w:rsidR="00E23266" w:rsidRPr="00E23266">
        <w:rPr>
          <w:rFonts w:ascii="Times New Roman" w:hAnsi="Times New Roman" w:cs="Times New Roman"/>
          <w:bCs/>
          <w:sz w:val="22"/>
          <w:szCs w:val="22"/>
          <w:lang w:eastAsia="ko-KR"/>
        </w:rPr>
        <w:t>(blue dashed line) and LRS (red line)</w:t>
      </w:r>
      <w:r w:rsidR="00E23266">
        <w:rPr>
          <w:rFonts w:ascii="Times New Roman" w:hAnsi="Times New Roman" w:cs="Times New Roman"/>
          <w:bCs/>
          <w:sz w:val="22"/>
          <w:szCs w:val="22"/>
          <w:lang w:eastAsia="ko-KR"/>
        </w:rPr>
        <w:t xml:space="preserve"> </w:t>
      </w:r>
      <w:r w:rsidR="00E23266" w:rsidRPr="00E23266">
        <w:rPr>
          <w:rFonts w:ascii="Times New Roman" w:hAnsi="Times New Roman" w:cs="Times New Roman"/>
          <w:bCs/>
          <w:sz w:val="22"/>
          <w:szCs w:val="22"/>
          <w:lang w:eastAsia="ko-KR"/>
        </w:rPr>
        <w:t xml:space="preserve">models. </w:t>
      </w:r>
      <w:r w:rsidR="00E23266">
        <w:rPr>
          <w:rFonts w:ascii="Times New Roman" w:hAnsi="Times New Roman" w:cs="Times New Roman"/>
          <w:bCs/>
          <w:sz w:val="22"/>
          <w:szCs w:val="22"/>
          <w:lang w:eastAsia="ko-KR"/>
        </w:rPr>
        <w:t>O</w:t>
      </w:r>
      <w:r w:rsidR="00E23266" w:rsidRPr="00E23266">
        <w:rPr>
          <w:rFonts w:ascii="Times New Roman" w:hAnsi="Times New Roman" w:cs="Times New Roman"/>
          <w:bCs/>
          <w:sz w:val="22"/>
          <w:szCs w:val="22"/>
          <w:lang w:eastAsia="ko-KR"/>
        </w:rPr>
        <w:t>ne step included 128 image batches.</w:t>
      </w:r>
      <w:r w:rsidR="00E23266">
        <w:rPr>
          <w:rFonts w:ascii="Times New Roman" w:hAnsi="Times New Roman" w:cs="Times New Roman"/>
          <w:bCs/>
          <w:sz w:val="22"/>
          <w:szCs w:val="22"/>
          <w:lang w:eastAsia="ko-KR"/>
        </w:rPr>
        <w:t xml:space="preserve"> </w:t>
      </w:r>
    </w:p>
    <w:p w14:paraId="19287FB5" w14:textId="77777777" w:rsidR="00C45BB2" w:rsidRPr="00060A44" w:rsidRDefault="00C45BB2" w:rsidP="00C45BB2">
      <w:pPr>
        <w:spacing w:line="360" w:lineRule="auto"/>
        <w:rPr>
          <w:rFonts w:ascii="Times New Roman" w:hAnsi="Times New Roman" w:cs="Times New Roman"/>
          <w:b/>
          <w:sz w:val="20"/>
          <w:szCs w:val="20"/>
        </w:rPr>
      </w:pPr>
      <w:r w:rsidRPr="00060A44">
        <w:rPr>
          <w:rFonts w:ascii="Times New Roman" w:hAnsi="Times New Roman" w:cs="Times New Roman" w:hint="eastAsia"/>
          <w:b/>
          <w:sz w:val="20"/>
          <w:szCs w:val="20"/>
        </w:rPr>
        <w:t>A</w:t>
      </w:r>
      <w:r w:rsidRPr="00060A44">
        <w:rPr>
          <w:rFonts w:ascii="Times New Roman" w:hAnsi="Times New Roman" w:cs="Times New Roman"/>
          <w:b/>
          <w:sz w:val="20"/>
          <w:szCs w:val="20"/>
        </w:rPr>
        <w:t>bbreviations</w:t>
      </w:r>
    </w:p>
    <w:p w14:paraId="41B807FD" w14:textId="4068EE8A" w:rsidR="00C45BB2" w:rsidRPr="00060A44" w:rsidRDefault="00C45BB2" w:rsidP="00C45BB2">
      <w:pPr>
        <w:spacing w:line="360" w:lineRule="auto"/>
        <w:rPr>
          <w:rFonts w:ascii="Times New Roman" w:hAnsi="Times New Roman" w:cs="Times New Roman"/>
          <w:sz w:val="20"/>
          <w:szCs w:val="20"/>
        </w:rPr>
      </w:pPr>
      <w:r>
        <w:rPr>
          <w:rFonts w:ascii="Times New Roman" w:hAnsi="Times New Roman" w:cs="Times New Roman"/>
          <w:sz w:val="20"/>
          <w:szCs w:val="20"/>
        </w:rPr>
        <w:t>LII</w:t>
      </w:r>
      <w:r w:rsidRPr="00060A44">
        <w:rPr>
          <w:rFonts w:ascii="Times New Roman" w:hAnsi="Times New Roman" w:cs="Times New Roman"/>
          <w:sz w:val="20"/>
          <w:szCs w:val="20"/>
        </w:rPr>
        <w:t>:</w:t>
      </w:r>
      <w:r w:rsidRPr="00C45BB2">
        <w:t xml:space="preserve"> </w:t>
      </w:r>
      <w:r w:rsidRPr="00C45BB2">
        <w:rPr>
          <w:rFonts w:ascii="Times New Roman" w:hAnsi="Times New Roman" w:cs="Times New Roman"/>
          <w:sz w:val="20"/>
          <w:szCs w:val="20"/>
        </w:rPr>
        <w:t>Lower incisal incision</w:t>
      </w:r>
      <w:r>
        <w:rPr>
          <w:rFonts w:ascii="Times New Roman" w:hAnsi="Times New Roman" w:cs="Times New Roman"/>
          <w:sz w:val="20"/>
          <w:szCs w:val="20"/>
        </w:rPr>
        <w:t xml:space="preserve">, UII: </w:t>
      </w:r>
      <w:r w:rsidRPr="00C45BB2">
        <w:rPr>
          <w:rFonts w:ascii="Times New Roman" w:hAnsi="Times New Roman" w:cs="Times New Roman"/>
          <w:sz w:val="20"/>
          <w:szCs w:val="20"/>
        </w:rPr>
        <w:t>Upper incisal incision</w:t>
      </w:r>
      <w:r>
        <w:rPr>
          <w:rFonts w:ascii="Times New Roman" w:hAnsi="Times New Roman" w:cs="Times New Roman"/>
          <w:sz w:val="20"/>
          <w:szCs w:val="20"/>
        </w:rPr>
        <w:t xml:space="preserve">, STP: </w:t>
      </w:r>
      <w:r w:rsidRPr="00C45BB2">
        <w:rPr>
          <w:rFonts w:ascii="Times New Roman" w:hAnsi="Times New Roman" w:cs="Times New Roman"/>
          <w:sz w:val="20"/>
          <w:szCs w:val="20"/>
        </w:rPr>
        <w:t>Soft tissue pogonion</w:t>
      </w:r>
      <w:r>
        <w:rPr>
          <w:rFonts w:ascii="Times New Roman" w:hAnsi="Times New Roman" w:cs="Times New Roman"/>
          <w:sz w:val="20"/>
          <w:szCs w:val="20"/>
        </w:rPr>
        <w:t xml:space="preserve">, PNS: </w:t>
      </w:r>
      <w:r w:rsidRPr="00C45BB2">
        <w:rPr>
          <w:rFonts w:ascii="Times New Roman" w:hAnsi="Times New Roman" w:cs="Times New Roman"/>
          <w:sz w:val="20"/>
          <w:szCs w:val="20"/>
        </w:rPr>
        <w:t>Posterior Nasal Spine</w:t>
      </w:r>
      <w:r>
        <w:rPr>
          <w:rFonts w:ascii="Times New Roman" w:hAnsi="Times New Roman" w:cs="Times New Roman"/>
          <w:sz w:val="20"/>
          <w:szCs w:val="20"/>
        </w:rPr>
        <w:t>, ANS:</w:t>
      </w:r>
      <w:r w:rsidRPr="00060A44">
        <w:rPr>
          <w:rFonts w:ascii="Times New Roman" w:hAnsi="Times New Roman" w:cs="Times New Roman"/>
          <w:sz w:val="20"/>
          <w:szCs w:val="20"/>
        </w:rPr>
        <w:t xml:space="preserve"> </w:t>
      </w:r>
      <w:r w:rsidRPr="00C45BB2">
        <w:rPr>
          <w:rFonts w:ascii="Times New Roman" w:hAnsi="Times New Roman" w:cs="Times New Roman"/>
          <w:sz w:val="20"/>
          <w:szCs w:val="20"/>
        </w:rPr>
        <w:t>Anterior Nasal Spine</w:t>
      </w:r>
      <w:r>
        <w:rPr>
          <w:rFonts w:ascii="Times New Roman" w:hAnsi="Times New Roman" w:cs="Times New Roman"/>
          <w:sz w:val="20"/>
          <w:szCs w:val="20"/>
        </w:rPr>
        <w:t>.</w:t>
      </w:r>
    </w:p>
    <w:p w14:paraId="3EB2B3B2" w14:textId="0AE49869" w:rsidR="00785671" w:rsidRPr="00BA599A" w:rsidRDefault="00785671">
      <w:pPr>
        <w:rPr>
          <w:rFonts w:ascii="Times New Roman" w:eastAsia="맑은 고딕" w:hAnsi="Times New Roman" w:cs="Times New Roman"/>
          <w:noProof/>
          <w:color w:val="000000" w:themeColor="text1"/>
          <w:sz w:val="22"/>
          <w:szCs w:val="22"/>
          <w:lang w:eastAsia="ko-KR"/>
        </w:rPr>
      </w:pPr>
    </w:p>
    <w:p w14:paraId="68A49093" w14:textId="77777777" w:rsidR="00785671" w:rsidRPr="00BA599A" w:rsidRDefault="00785671" w:rsidP="00BA599A">
      <w:pPr>
        <w:spacing w:after="240" w:line="480" w:lineRule="auto"/>
        <w:outlineLvl w:val="0"/>
        <w:rPr>
          <w:rFonts w:ascii="Times New Roman" w:hAnsi="Times New Roman" w:cs="Times New Roman"/>
          <w:i/>
          <w:color w:val="000000"/>
          <w:sz w:val="22"/>
          <w:szCs w:val="22"/>
          <w:lang w:eastAsia="ko-KR"/>
        </w:rPr>
      </w:pPr>
      <w:bookmarkStart w:id="0" w:name="_Hlk26190863"/>
      <w:r>
        <w:rPr>
          <w:rFonts w:ascii="Times New Roman" w:hAnsi="Times New Roman" w:cs="Times New Roman"/>
          <w:b/>
          <w:szCs w:val="22"/>
          <w:lang w:eastAsia="ko-KR"/>
        </w:rPr>
        <w:lastRenderedPageBreak/>
        <w:t>Reference</w:t>
      </w:r>
      <w:bookmarkEnd w:id="0"/>
    </w:p>
    <w:p w14:paraId="0C4B3A3C" w14:textId="77777777" w:rsidR="00785671" w:rsidRPr="0016669B" w:rsidRDefault="00785671" w:rsidP="0016669B">
      <w:pPr>
        <w:pStyle w:val="EndNoteBibliography"/>
        <w:ind w:left="720" w:hanging="720"/>
        <w:rPr>
          <w:rFonts w:ascii="Times New Roman" w:hAnsi="Times New Roman" w:cs="Times New Roman"/>
          <w:sz w:val="22"/>
          <w:szCs w:val="22"/>
        </w:rPr>
      </w:pPr>
      <w:r w:rsidRPr="0016669B">
        <w:rPr>
          <w:rFonts w:ascii="Times New Roman" w:hAnsi="Times New Roman" w:cs="Times New Roman"/>
          <w:sz w:val="22"/>
          <w:szCs w:val="22"/>
        </w:rPr>
        <w:t>1.</w:t>
      </w:r>
      <w:r w:rsidRPr="0016669B">
        <w:rPr>
          <w:rFonts w:ascii="Times New Roman" w:hAnsi="Times New Roman" w:cs="Times New Roman"/>
          <w:sz w:val="22"/>
          <w:szCs w:val="22"/>
        </w:rPr>
        <w:tab/>
        <w:t xml:space="preserve">Gal Y, Ghahramani Z: </w:t>
      </w:r>
      <w:r w:rsidRPr="0016669B">
        <w:rPr>
          <w:rFonts w:ascii="Times New Roman" w:hAnsi="Times New Roman" w:cs="Times New Roman"/>
          <w:b/>
          <w:sz w:val="22"/>
          <w:szCs w:val="22"/>
        </w:rPr>
        <w:t>Dropout as a bayesian approximation: Representing model uncertainty in deep learning</w:t>
      </w:r>
      <w:r w:rsidRPr="0016669B">
        <w:rPr>
          <w:rFonts w:ascii="Times New Roman" w:hAnsi="Times New Roman" w:cs="Times New Roman"/>
          <w:sz w:val="22"/>
          <w:szCs w:val="22"/>
        </w:rPr>
        <w:t xml:space="preserve">. </w:t>
      </w:r>
      <w:r w:rsidRPr="0016669B">
        <w:rPr>
          <w:rFonts w:ascii="Times New Roman" w:hAnsi="Times New Roman" w:cs="Times New Roman"/>
          <w:i/>
          <w:sz w:val="22"/>
          <w:szCs w:val="22"/>
        </w:rPr>
        <w:t xml:space="preserve">international conference on machine learning </w:t>
      </w:r>
      <w:r w:rsidRPr="0016669B">
        <w:rPr>
          <w:rFonts w:ascii="Times New Roman" w:hAnsi="Times New Roman" w:cs="Times New Roman"/>
          <w:sz w:val="22"/>
          <w:szCs w:val="22"/>
        </w:rPr>
        <w:t>2016:1050-1059.</w:t>
      </w:r>
    </w:p>
    <w:p w14:paraId="3D05D9AD" w14:textId="77777777" w:rsidR="00785671" w:rsidRPr="0016669B" w:rsidRDefault="00785671" w:rsidP="0016669B">
      <w:pPr>
        <w:pStyle w:val="EndNoteBibliography"/>
        <w:ind w:left="720" w:hanging="720"/>
        <w:rPr>
          <w:rFonts w:ascii="Times New Roman" w:hAnsi="Times New Roman" w:cs="Times New Roman"/>
          <w:sz w:val="22"/>
          <w:szCs w:val="22"/>
        </w:rPr>
      </w:pPr>
      <w:r w:rsidRPr="0016669B">
        <w:rPr>
          <w:rFonts w:ascii="Times New Roman" w:hAnsi="Times New Roman" w:cs="Times New Roman"/>
          <w:sz w:val="22"/>
          <w:szCs w:val="22"/>
        </w:rPr>
        <w:t>2.</w:t>
      </w:r>
      <w:r w:rsidRPr="0016669B">
        <w:rPr>
          <w:rFonts w:ascii="Times New Roman" w:hAnsi="Times New Roman" w:cs="Times New Roman"/>
          <w:sz w:val="22"/>
          <w:szCs w:val="22"/>
        </w:rPr>
        <w:tab/>
        <w:t xml:space="preserve">Neal RM: </w:t>
      </w:r>
      <w:r w:rsidRPr="0016669B">
        <w:rPr>
          <w:rFonts w:ascii="Times New Roman" w:hAnsi="Times New Roman" w:cs="Times New Roman"/>
          <w:b/>
          <w:sz w:val="22"/>
          <w:szCs w:val="22"/>
        </w:rPr>
        <w:t>Bayesian learning for neural networks</w:t>
      </w:r>
      <w:r w:rsidRPr="0016669B">
        <w:rPr>
          <w:rFonts w:ascii="Times New Roman" w:hAnsi="Times New Roman" w:cs="Times New Roman"/>
          <w:sz w:val="22"/>
          <w:szCs w:val="22"/>
        </w:rPr>
        <w:t>, vol. 118: Springer Science &amp; Business Media; 2012.</w:t>
      </w:r>
    </w:p>
    <w:p w14:paraId="247C9F6F" w14:textId="77777777" w:rsidR="00785671" w:rsidRPr="0016669B" w:rsidRDefault="00785671" w:rsidP="0016669B">
      <w:pPr>
        <w:pStyle w:val="EndNoteBibliography"/>
        <w:ind w:left="720" w:hanging="720"/>
        <w:rPr>
          <w:rFonts w:ascii="Times New Roman" w:hAnsi="Times New Roman" w:cs="Times New Roman"/>
          <w:sz w:val="22"/>
          <w:szCs w:val="22"/>
        </w:rPr>
      </w:pPr>
      <w:r w:rsidRPr="0016669B">
        <w:rPr>
          <w:rFonts w:ascii="Times New Roman" w:hAnsi="Times New Roman" w:cs="Times New Roman"/>
          <w:sz w:val="22"/>
          <w:szCs w:val="22"/>
        </w:rPr>
        <w:t>3.</w:t>
      </w:r>
      <w:r w:rsidRPr="0016669B">
        <w:rPr>
          <w:rFonts w:ascii="Times New Roman" w:hAnsi="Times New Roman" w:cs="Times New Roman"/>
          <w:sz w:val="22"/>
          <w:szCs w:val="22"/>
        </w:rPr>
        <w:tab/>
        <w:t xml:space="preserve">Hinton G, Van Camp D: </w:t>
      </w:r>
      <w:r w:rsidRPr="0016669B">
        <w:rPr>
          <w:rFonts w:ascii="Times New Roman" w:hAnsi="Times New Roman" w:cs="Times New Roman"/>
          <w:b/>
          <w:sz w:val="22"/>
          <w:szCs w:val="22"/>
        </w:rPr>
        <w:t>Keeping neural networks simple by minimizing the description length of the weights</w:t>
      </w:r>
      <w:r w:rsidRPr="0016669B">
        <w:rPr>
          <w:rFonts w:ascii="Times New Roman" w:hAnsi="Times New Roman" w:cs="Times New Roman"/>
          <w:sz w:val="22"/>
          <w:szCs w:val="22"/>
        </w:rPr>
        <w:t xml:space="preserve">. </w:t>
      </w:r>
      <w:r w:rsidRPr="0016669B">
        <w:rPr>
          <w:rFonts w:ascii="Times New Roman" w:hAnsi="Times New Roman" w:cs="Times New Roman"/>
          <w:i/>
          <w:sz w:val="22"/>
          <w:szCs w:val="22"/>
        </w:rPr>
        <w:t xml:space="preserve">in Proc of the 6th Ann ACM Conf on Computational Learning Theory </w:t>
      </w:r>
      <w:r w:rsidRPr="0016669B">
        <w:rPr>
          <w:rFonts w:ascii="Times New Roman" w:hAnsi="Times New Roman" w:cs="Times New Roman"/>
          <w:sz w:val="22"/>
          <w:szCs w:val="22"/>
        </w:rPr>
        <w:t>1993.</w:t>
      </w:r>
    </w:p>
    <w:p w14:paraId="5BFD3A24" w14:textId="77777777" w:rsidR="00785671" w:rsidRPr="0016669B" w:rsidRDefault="00785671" w:rsidP="0016669B">
      <w:pPr>
        <w:pStyle w:val="EndNoteBibliography"/>
        <w:ind w:left="720" w:hanging="720"/>
        <w:rPr>
          <w:rFonts w:ascii="Times New Roman" w:hAnsi="Times New Roman" w:cs="Times New Roman"/>
          <w:sz w:val="22"/>
          <w:szCs w:val="22"/>
        </w:rPr>
      </w:pPr>
      <w:r w:rsidRPr="0016669B">
        <w:rPr>
          <w:rFonts w:ascii="Times New Roman" w:hAnsi="Times New Roman" w:cs="Times New Roman"/>
          <w:sz w:val="22"/>
          <w:szCs w:val="22"/>
        </w:rPr>
        <w:t>4.</w:t>
      </w:r>
      <w:r w:rsidRPr="0016669B">
        <w:rPr>
          <w:rFonts w:ascii="Times New Roman" w:hAnsi="Times New Roman" w:cs="Times New Roman"/>
          <w:sz w:val="22"/>
          <w:szCs w:val="22"/>
        </w:rPr>
        <w:tab/>
        <w:t xml:space="preserve">Hoffman MD, Blei DM, Wang C, Paisley JJTJoMLR: </w:t>
      </w:r>
      <w:r w:rsidRPr="0016669B">
        <w:rPr>
          <w:rFonts w:ascii="Times New Roman" w:hAnsi="Times New Roman" w:cs="Times New Roman"/>
          <w:b/>
          <w:sz w:val="22"/>
          <w:szCs w:val="22"/>
        </w:rPr>
        <w:t>Stochastic variational inference</w:t>
      </w:r>
      <w:r w:rsidRPr="0016669B">
        <w:rPr>
          <w:rFonts w:ascii="Times New Roman" w:hAnsi="Times New Roman" w:cs="Times New Roman"/>
          <w:sz w:val="22"/>
          <w:szCs w:val="22"/>
        </w:rPr>
        <w:t xml:space="preserve">. 2013, </w:t>
      </w:r>
      <w:r w:rsidRPr="0016669B">
        <w:rPr>
          <w:rFonts w:ascii="Times New Roman" w:hAnsi="Times New Roman" w:cs="Times New Roman"/>
          <w:b/>
          <w:sz w:val="22"/>
          <w:szCs w:val="22"/>
        </w:rPr>
        <w:t>14</w:t>
      </w:r>
      <w:r w:rsidRPr="0016669B">
        <w:rPr>
          <w:rFonts w:ascii="Times New Roman" w:hAnsi="Times New Roman" w:cs="Times New Roman"/>
          <w:sz w:val="22"/>
          <w:szCs w:val="22"/>
        </w:rPr>
        <w:t>(1):1303-1347.</w:t>
      </w:r>
    </w:p>
    <w:p w14:paraId="1CAC6899" w14:textId="77777777" w:rsidR="00785671" w:rsidRPr="0016669B" w:rsidRDefault="00785671" w:rsidP="0016669B">
      <w:pPr>
        <w:pStyle w:val="EndNoteBibliography"/>
        <w:ind w:left="720" w:hanging="720"/>
        <w:rPr>
          <w:rFonts w:ascii="Times New Roman" w:hAnsi="Times New Roman" w:cs="Times New Roman"/>
          <w:sz w:val="22"/>
          <w:szCs w:val="22"/>
        </w:rPr>
      </w:pPr>
      <w:r w:rsidRPr="0016669B">
        <w:rPr>
          <w:rFonts w:ascii="Times New Roman" w:hAnsi="Times New Roman" w:cs="Times New Roman"/>
          <w:sz w:val="22"/>
          <w:szCs w:val="22"/>
        </w:rPr>
        <w:t>5.</w:t>
      </w:r>
      <w:r w:rsidRPr="0016669B">
        <w:rPr>
          <w:rFonts w:ascii="Times New Roman" w:hAnsi="Times New Roman" w:cs="Times New Roman"/>
          <w:sz w:val="22"/>
          <w:szCs w:val="22"/>
        </w:rPr>
        <w:tab/>
        <w:t xml:space="preserve">Kullback S, Leibler RAJTaoms: </w:t>
      </w:r>
      <w:r w:rsidRPr="0016669B">
        <w:rPr>
          <w:rFonts w:ascii="Times New Roman" w:hAnsi="Times New Roman" w:cs="Times New Roman"/>
          <w:b/>
          <w:sz w:val="22"/>
          <w:szCs w:val="22"/>
        </w:rPr>
        <w:t>On information and sufficiency</w:t>
      </w:r>
      <w:r w:rsidRPr="0016669B">
        <w:rPr>
          <w:rFonts w:ascii="Times New Roman" w:hAnsi="Times New Roman" w:cs="Times New Roman"/>
          <w:sz w:val="22"/>
          <w:szCs w:val="22"/>
        </w:rPr>
        <w:t xml:space="preserve">. 1951, </w:t>
      </w:r>
      <w:r w:rsidRPr="0016669B">
        <w:rPr>
          <w:rFonts w:ascii="Times New Roman" w:hAnsi="Times New Roman" w:cs="Times New Roman"/>
          <w:b/>
          <w:sz w:val="22"/>
          <w:szCs w:val="22"/>
        </w:rPr>
        <w:t>22</w:t>
      </w:r>
      <w:r w:rsidRPr="0016669B">
        <w:rPr>
          <w:rFonts w:ascii="Times New Roman" w:hAnsi="Times New Roman" w:cs="Times New Roman"/>
          <w:sz w:val="22"/>
          <w:szCs w:val="22"/>
        </w:rPr>
        <w:t>(1):79-86.</w:t>
      </w:r>
    </w:p>
    <w:p w14:paraId="1D35702E" w14:textId="77777777" w:rsidR="00785671" w:rsidRPr="00323372" w:rsidRDefault="00785671" w:rsidP="00E9185C">
      <w:pPr>
        <w:spacing w:line="480" w:lineRule="auto"/>
        <w:rPr>
          <w:rFonts w:ascii="Times New Roman" w:hAnsi="Times New Roman" w:cs="Times New Roman"/>
          <w:color w:val="000000" w:themeColor="text1"/>
          <w:sz w:val="22"/>
          <w:szCs w:val="22"/>
          <w:lang w:eastAsia="ko-KR"/>
        </w:rPr>
      </w:pPr>
    </w:p>
    <w:p w14:paraId="261D49D6" w14:textId="77777777" w:rsidR="008145AE" w:rsidRDefault="008145AE"/>
    <w:sectPr w:rsidR="008145AE" w:rsidSect="00EF38A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B2D15" w14:textId="77777777" w:rsidR="008857A8" w:rsidRDefault="008857A8" w:rsidP="003B2402">
      <w:r>
        <w:separator/>
      </w:r>
    </w:p>
  </w:endnote>
  <w:endnote w:type="continuationSeparator" w:id="0">
    <w:p w14:paraId="739EAF6C" w14:textId="77777777" w:rsidR="008857A8" w:rsidRDefault="008857A8" w:rsidP="003B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BA73E" w14:textId="77777777" w:rsidR="008857A8" w:rsidRDefault="008857A8" w:rsidP="003B2402">
      <w:r>
        <w:separator/>
      </w:r>
    </w:p>
  </w:footnote>
  <w:footnote w:type="continuationSeparator" w:id="0">
    <w:p w14:paraId="5881899C" w14:textId="77777777" w:rsidR="008857A8" w:rsidRDefault="008857A8" w:rsidP="003B2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85671"/>
    <w:rsid w:val="0017694E"/>
    <w:rsid w:val="00345C86"/>
    <w:rsid w:val="003B2402"/>
    <w:rsid w:val="0041012F"/>
    <w:rsid w:val="005C105B"/>
    <w:rsid w:val="00756E79"/>
    <w:rsid w:val="00785671"/>
    <w:rsid w:val="007A0960"/>
    <w:rsid w:val="008145AE"/>
    <w:rsid w:val="008857A8"/>
    <w:rsid w:val="00A77919"/>
    <w:rsid w:val="00C45BB2"/>
    <w:rsid w:val="00D9200D"/>
    <w:rsid w:val="00DB2D21"/>
    <w:rsid w:val="00E23266"/>
    <w:rsid w:val="00E449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4BDBE"/>
  <w15:chartTrackingRefBased/>
  <w15:docId w15:val="{5A935CB5-2FFE-425C-8DC6-54CF2B4B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671"/>
    <w:pPr>
      <w:spacing w:after="0" w:line="240" w:lineRule="auto"/>
      <w:jc w:val="left"/>
    </w:pPr>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5671"/>
    <w:pPr>
      <w:tabs>
        <w:tab w:val="center" w:pos="4513"/>
        <w:tab w:val="right" w:pos="9026"/>
      </w:tabs>
      <w:snapToGrid w:val="0"/>
    </w:pPr>
  </w:style>
  <w:style w:type="character" w:customStyle="1" w:styleId="Char">
    <w:name w:val="머리글 Char"/>
    <w:basedOn w:val="a0"/>
    <w:link w:val="a3"/>
    <w:uiPriority w:val="99"/>
    <w:rsid w:val="00785671"/>
    <w:rPr>
      <w:kern w:val="0"/>
      <w:sz w:val="24"/>
      <w:szCs w:val="24"/>
      <w:lang w:eastAsia="en-US"/>
    </w:rPr>
  </w:style>
  <w:style w:type="paragraph" w:styleId="a4">
    <w:name w:val="footer"/>
    <w:basedOn w:val="a"/>
    <w:link w:val="Char0"/>
    <w:uiPriority w:val="99"/>
    <w:unhideWhenUsed/>
    <w:rsid w:val="00785671"/>
    <w:pPr>
      <w:tabs>
        <w:tab w:val="center" w:pos="4513"/>
        <w:tab w:val="right" w:pos="9026"/>
      </w:tabs>
      <w:snapToGrid w:val="0"/>
    </w:pPr>
  </w:style>
  <w:style w:type="character" w:customStyle="1" w:styleId="Char0">
    <w:name w:val="바닥글 Char"/>
    <w:basedOn w:val="a0"/>
    <w:link w:val="a4"/>
    <w:uiPriority w:val="99"/>
    <w:rsid w:val="00785671"/>
    <w:rPr>
      <w:kern w:val="0"/>
      <w:sz w:val="24"/>
      <w:szCs w:val="24"/>
      <w:lang w:eastAsia="en-US"/>
    </w:rPr>
  </w:style>
  <w:style w:type="paragraph" w:styleId="a5">
    <w:name w:val="Balloon Text"/>
    <w:basedOn w:val="a"/>
    <w:link w:val="Char1"/>
    <w:uiPriority w:val="99"/>
    <w:semiHidden/>
    <w:unhideWhenUsed/>
    <w:rsid w:val="00785671"/>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785671"/>
    <w:rPr>
      <w:rFonts w:asciiTheme="majorHAnsi" w:eastAsiaTheme="majorEastAsia" w:hAnsiTheme="majorHAnsi" w:cstheme="majorBidi"/>
      <w:kern w:val="0"/>
      <w:sz w:val="18"/>
      <w:szCs w:val="18"/>
      <w:lang w:eastAsia="en-US"/>
    </w:rPr>
  </w:style>
  <w:style w:type="character" w:styleId="a6">
    <w:name w:val="Placeholder Text"/>
    <w:basedOn w:val="a0"/>
    <w:uiPriority w:val="99"/>
    <w:semiHidden/>
    <w:rsid w:val="00785671"/>
    <w:rPr>
      <w:color w:val="808080"/>
    </w:rPr>
  </w:style>
  <w:style w:type="character" w:styleId="a7">
    <w:name w:val="annotation reference"/>
    <w:basedOn w:val="a0"/>
    <w:uiPriority w:val="99"/>
    <w:semiHidden/>
    <w:unhideWhenUsed/>
    <w:rsid w:val="00785671"/>
    <w:rPr>
      <w:sz w:val="18"/>
      <w:szCs w:val="18"/>
    </w:rPr>
  </w:style>
  <w:style w:type="paragraph" w:styleId="a8">
    <w:name w:val="annotation text"/>
    <w:basedOn w:val="a"/>
    <w:link w:val="Char2"/>
    <w:uiPriority w:val="99"/>
    <w:semiHidden/>
    <w:unhideWhenUsed/>
    <w:rsid w:val="00785671"/>
  </w:style>
  <w:style w:type="character" w:customStyle="1" w:styleId="Char2">
    <w:name w:val="메모 텍스트 Char"/>
    <w:basedOn w:val="a0"/>
    <w:link w:val="a8"/>
    <w:uiPriority w:val="99"/>
    <w:semiHidden/>
    <w:rsid w:val="00785671"/>
    <w:rPr>
      <w:kern w:val="0"/>
      <w:sz w:val="24"/>
      <w:szCs w:val="24"/>
      <w:lang w:eastAsia="en-US"/>
    </w:rPr>
  </w:style>
  <w:style w:type="paragraph" w:styleId="a9">
    <w:name w:val="annotation subject"/>
    <w:basedOn w:val="a8"/>
    <w:next w:val="a8"/>
    <w:link w:val="Char3"/>
    <w:uiPriority w:val="99"/>
    <w:semiHidden/>
    <w:unhideWhenUsed/>
    <w:rsid w:val="00785671"/>
    <w:rPr>
      <w:b/>
      <w:bCs/>
    </w:rPr>
  </w:style>
  <w:style w:type="character" w:customStyle="1" w:styleId="Char3">
    <w:name w:val="메모 주제 Char"/>
    <w:basedOn w:val="Char2"/>
    <w:link w:val="a9"/>
    <w:uiPriority w:val="99"/>
    <w:semiHidden/>
    <w:rsid w:val="00785671"/>
    <w:rPr>
      <w:b/>
      <w:bCs/>
      <w:kern w:val="0"/>
      <w:sz w:val="24"/>
      <w:szCs w:val="24"/>
      <w:lang w:eastAsia="en-US"/>
    </w:rPr>
  </w:style>
  <w:style w:type="paragraph" w:styleId="aa">
    <w:name w:val="Normal (Web)"/>
    <w:basedOn w:val="a"/>
    <w:uiPriority w:val="99"/>
    <w:rsid w:val="00785671"/>
    <w:pPr>
      <w:spacing w:before="100" w:beforeAutospacing="1" w:after="100" w:afterAutospacing="1"/>
    </w:pPr>
    <w:rPr>
      <w:rFonts w:ascii="굴림" w:eastAsia="굴림" w:hAnsi="굴림" w:cs="굴림"/>
      <w:lang w:eastAsia="ko-KR"/>
    </w:rPr>
  </w:style>
  <w:style w:type="character" w:styleId="ab">
    <w:name w:val="Hyperlink"/>
    <w:basedOn w:val="a0"/>
    <w:uiPriority w:val="99"/>
    <w:unhideWhenUsed/>
    <w:rsid w:val="00785671"/>
    <w:rPr>
      <w:color w:val="0563C1" w:themeColor="hyperlink"/>
      <w:u w:val="single"/>
    </w:rPr>
  </w:style>
  <w:style w:type="paragraph" w:customStyle="1" w:styleId="EndNoteBibliographyTitle">
    <w:name w:val="EndNote Bibliography Title"/>
    <w:basedOn w:val="a"/>
    <w:link w:val="EndNoteBibliographyTitleChar"/>
    <w:rsid w:val="00785671"/>
    <w:pPr>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785671"/>
    <w:rPr>
      <w:rFonts w:ascii="맑은 고딕" w:eastAsia="맑은 고딕" w:hAnsi="맑은 고딕"/>
      <w:noProof/>
      <w:kern w:val="0"/>
      <w:sz w:val="24"/>
      <w:szCs w:val="24"/>
      <w:lang w:eastAsia="en-US"/>
    </w:rPr>
  </w:style>
  <w:style w:type="paragraph" w:customStyle="1" w:styleId="EndNoteBibliography">
    <w:name w:val="EndNote Bibliography"/>
    <w:basedOn w:val="a"/>
    <w:link w:val="EndNoteBibliographyChar"/>
    <w:rsid w:val="00785671"/>
    <w:rPr>
      <w:rFonts w:ascii="맑은 고딕" w:eastAsia="맑은 고딕" w:hAnsi="맑은 고딕"/>
      <w:noProof/>
    </w:rPr>
  </w:style>
  <w:style w:type="character" w:customStyle="1" w:styleId="EndNoteBibliographyChar">
    <w:name w:val="EndNote Bibliography Char"/>
    <w:basedOn w:val="a0"/>
    <w:link w:val="EndNoteBibliography"/>
    <w:rsid w:val="00785671"/>
    <w:rPr>
      <w:rFonts w:ascii="맑은 고딕" w:eastAsia="맑은 고딕" w:hAnsi="맑은 고딕"/>
      <w:noProof/>
      <w:kern w:val="0"/>
      <w:sz w:val="24"/>
      <w:szCs w:val="24"/>
      <w:lang w:eastAsia="en-US"/>
    </w:rPr>
  </w:style>
  <w:style w:type="paragraph" w:customStyle="1" w:styleId="TableContents">
    <w:name w:val="Table Contents"/>
    <w:basedOn w:val="a"/>
    <w:qFormat/>
    <w:rsid w:val="00785671"/>
    <w:rPr>
      <w:rFonts w:ascii="맑은 고딕" w:eastAsia="맑은 고딕" w:hAnsi="맑은 고딕"/>
      <w:color w:val="00000A"/>
    </w:rPr>
  </w:style>
  <w:style w:type="table" w:customStyle="1" w:styleId="1">
    <w:name w:val="표 구분선1"/>
    <w:basedOn w:val="a1"/>
    <w:next w:val="ac"/>
    <w:uiPriority w:val="39"/>
    <w:rsid w:val="00785671"/>
    <w:pPr>
      <w:spacing w:after="0" w:line="240" w:lineRule="auto"/>
      <w:jc w:val="left"/>
    </w:pPr>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785671"/>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link w:val="TextChar"/>
    <w:rsid w:val="00785671"/>
    <w:pPr>
      <w:widowControl w:val="0"/>
      <w:spacing w:line="252" w:lineRule="auto"/>
      <w:ind w:firstLine="202"/>
      <w:jc w:val="both"/>
    </w:pPr>
    <w:rPr>
      <w:rFonts w:ascii="Times New Roman" w:eastAsia="바탕" w:hAnsi="Times New Roman" w:cs="Times New Roman"/>
      <w:sz w:val="20"/>
      <w:szCs w:val="20"/>
    </w:rPr>
  </w:style>
  <w:style w:type="character" w:customStyle="1" w:styleId="TextChar">
    <w:name w:val="Text Char"/>
    <w:basedOn w:val="a0"/>
    <w:link w:val="Text"/>
    <w:rsid w:val="00785671"/>
    <w:rPr>
      <w:rFonts w:ascii="Times New Roman" w:eastAsia="바탕" w:hAnsi="Times New Roman" w:cs="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webSettings" Target="webSettings.xml"/><Relationship Id="rId7" Type="http://schemas.openxmlformats.org/officeDocument/2006/relationships/hyperlink" Target="mailto:jinu600@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ngeunchoi@yonsei.ac.k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9</Pages>
  <Words>1522</Words>
  <Characters>8676</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유 희진</dc:creator>
  <cp:keywords/>
  <dc:description/>
  <cp:lastModifiedBy>유 희진</cp:lastModifiedBy>
  <cp:revision>7</cp:revision>
  <dcterms:created xsi:type="dcterms:W3CDTF">2020-04-22T07:45:00Z</dcterms:created>
  <dcterms:modified xsi:type="dcterms:W3CDTF">2020-06-14T03:32:00Z</dcterms:modified>
</cp:coreProperties>
</file>