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BBF" w:rsidRDefault="007632F8">
      <w:pPr>
        <w:spacing w:after="0" w:line="360" w:lineRule="auto"/>
        <w:rPr>
          <w:rFonts w:ascii="Times New Roman" w:hAnsi="Times New Roman" w:cs="Times New Roman"/>
          <w:bCs/>
          <w:sz w:val="24"/>
          <w:szCs w:val="24"/>
        </w:rPr>
      </w:pPr>
      <w:r>
        <w:rPr>
          <w:rFonts w:ascii="Times New Roman" w:hAnsi="Times New Roman" w:cs="Times New Roman"/>
          <w:b/>
          <w:sz w:val="24"/>
          <w:szCs w:val="24"/>
        </w:rPr>
        <w:t>Additional file 1</w:t>
      </w:r>
      <w:r w:rsidR="00B475B4">
        <w:rPr>
          <w:rFonts w:ascii="Times New Roman" w:hAnsi="Times New Roman" w:cs="Times New Roman"/>
          <w:b/>
          <w:sz w:val="24"/>
          <w:szCs w:val="24"/>
        </w:rPr>
        <w:t>:</w:t>
      </w:r>
      <w:r>
        <w:rPr>
          <w:rFonts w:ascii="Times New Roman" w:hAnsi="Times New Roman" w:cs="Times New Roman"/>
          <w:b/>
          <w:sz w:val="24"/>
          <w:szCs w:val="24"/>
        </w:rPr>
        <w:t xml:space="preserve"> Table </w:t>
      </w:r>
      <w:r w:rsidR="00912688">
        <w:rPr>
          <w:rFonts w:ascii="Times New Roman" w:hAnsi="Times New Roman" w:cs="Times New Roman"/>
          <w:b/>
          <w:sz w:val="24"/>
          <w:szCs w:val="24"/>
        </w:rPr>
        <w:t>S</w:t>
      </w:r>
      <w:r>
        <w:rPr>
          <w:rFonts w:ascii="Times New Roman" w:hAnsi="Times New Roman" w:cs="Times New Roman"/>
          <w:b/>
          <w:sz w:val="24"/>
          <w:szCs w:val="24"/>
        </w:rPr>
        <w:t xml:space="preserve">1 </w:t>
      </w:r>
      <w:r>
        <w:rPr>
          <w:rFonts w:ascii="Times New Roman" w:hAnsi="Times New Roman" w:cs="Times New Roman"/>
          <w:bCs/>
          <w:sz w:val="24"/>
          <w:szCs w:val="24"/>
        </w:rPr>
        <w:t>Scoring system for knowledge questions on oral health</w:t>
      </w:r>
    </w:p>
    <w:tbl>
      <w:tblPr>
        <w:tblStyle w:val="TableGrid"/>
        <w:tblW w:w="0" w:type="auto"/>
        <w:tblLook w:val="04A0" w:firstRow="1" w:lastRow="0" w:firstColumn="1" w:lastColumn="0" w:noHBand="0" w:noVBand="1"/>
      </w:tblPr>
      <w:tblGrid>
        <w:gridCol w:w="570"/>
        <w:gridCol w:w="7694"/>
        <w:gridCol w:w="763"/>
      </w:tblGrid>
      <w:tr w:rsidR="006C6BBF">
        <w:tc>
          <w:tcPr>
            <w:tcW w:w="0" w:type="auto"/>
            <w:tcBorders>
              <w:left w:val="nil"/>
              <w:right w:val="nil"/>
            </w:tcBorders>
          </w:tcPr>
          <w:p w:rsidR="006C6BBF" w:rsidRDefault="007632F8">
            <w:pPr>
              <w:spacing w:after="0" w:line="360" w:lineRule="auto"/>
              <w:jc w:val="center"/>
              <w:rPr>
                <w:rFonts w:ascii="Times New Roman" w:hAnsi="Times New Roman" w:cs="Times New Roman"/>
                <w:b/>
                <w:sz w:val="24"/>
                <w:szCs w:val="24"/>
              </w:rPr>
            </w:pPr>
            <w:r>
              <w:rPr>
                <w:rFonts w:ascii="Times New Roman" w:hAnsi="Times New Roman" w:cs="Times New Roman"/>
                <w:bCs/>
                <w:sz w:val="24"/>
                <w:szCs w:val="24"/>
              </w:rPr>
              <w:t>No.</w:t>
            </w:r>
          </w:p>
        </w:tc>
        <w:tc>
          <w:tcPr>
            <w:tcW w:w="0" w:type="auto"/>
            <w:tcBorders>
              <w:left w:val="nil"/>
              <w:right w:val="nil"/>
            </w:tcBorders>
          </w:tcPr>
          <w:p w:rsidR="006C6BBF" w:rsidRDefault="007632F8">
            <w:pPr>
              <w:spacing w:after="0" w:line="360" w:lineRule="auto"/>
              <w:jc w:val="center"/>
              <w:rPr>
                <w:rFonts w:ascii="Times New Roman" w:hAnsi="Times New Roman" w:cs="Times New Roman"/>
                <w:b/>
                <w:sz w:val="24"/>
                <w:szCs w:val="24"/>
              </w:rPr>
            </w:pPr>
            <w:r>
              <w:rPr>
                <w:rFonts w:ascii="Times New Roman" w:hAnsi="Times New Roman" w:cs="Times New Roman"/>
                <w:bCs/>
                <w:sz w:val="24"/>
                <w:szCs w:val="24"/>
              </w:rPr>
              <w:t xml:space="preserve">Knowledge questions on oral health </w:t>
            </w:r>
          </w:p>
        </w:tc>
        <w:tc>
          <w:tcPr>
            <w:tcW w:w="0" w:type="auto"/>
            <w:tcBorders>
              <w:left w:val="nil"/>
              <w:right w:val="nil"/>
            </w:tcBorders>
          </w:tcPr>
          <w:p w:rsidR="006C6BBF" w:rsidRDefault="007632F8">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Score</w:t>
            </w:r>
          </w:p>
        </w:tc>
      </w:tr>
      <w:tr w:rsidR="006C6BBF">
        <w:tc>
          <w:tcPr>
            <w:tcW w:w="0" w:type="auto"/>
            <w:tcBorders>
              <w:left w:val="nil"/>
              <w:bottom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(1)</w:t>
            </w:r>
          </w:p>
        </w:tc>
        <w:tc>
          <w:tcPr>
            <w:tcW w:w="0" w:type="auto"/>
            <w:tcBorders>
              <w:left w:val="nil"/>
              <w:bottom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The main cause of tooth decay is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1. Eating lots of meat</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2. Acid from dental plaque and food debris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3. Destruction of tooth substance by insect like germs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4. Don’t know</w:t>
            </w:r>
          </w:p>
        </w:tc>
        <w:tc>
          <w:tcPr>
            <w:tcW w:w="0" w:type="auto"/>
            <w:tcBorders>
              <w:left w:val="nil"/>
              <w:bottom w:val="nil"/>
              <w:right w:val="nil"/>
            </w:tcBorders>
          </w:tcPr>
          <w:p w:rsidR="006C6BBF" w:rsidRDefault="006C6BBF">
            <w:pPr>
              <w:spacing w:after="0" w:line="360" w:lineRule="auto"/>
              <w:jc w:val="center"/>
              <w:rPr>
                <w:rFonts w:ascii="Times New Roman" w:hAnsi="Times New Roman" w:cs="Times New Roman"/>
                <w:sz w:val="24"/>
                <w:szCs w:val="24"/>
              </w:rPr>
            </w:pP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6C6BBF">
        <w:tc>
          <w:tcPr>
            <w:tcW w:w="0" w:type="auto"/>
            <w:tcBorders>
              <w:top w:val="nil"/>
              <w:left w:val="nil"/>
              <w:bottom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nil"/>
              <w:left w:val="nil"/>
              <w:bottom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The main cause of gum diseases is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1. Biting on hard foods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2. Excessive eating of sweet foods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3. Plaque accumulated on teeth/gums due to neglect of oral hygiene</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4. Don’t know</w:t>
            </w:r>
          </w:p>
        </w:tc>
        <w:tc>
          <w:tcPr>
            <w:tcW w:w="0" w:type="auto"/>
            <w:tcBorders>
              <w:top w:val="nil"/>
              <w:left w:val="nil"/>
              <w:bottom w:val="nil"/>
              <w:right w:val="nil"/>
            </w:tcBorders>
          </w:tcPr>
          <w:p w:rsidR="006C6BBF" w:rsidRDefault="006C6BBF">
            <w:pPr>
              <w:spacing w:after="0" w:line="360" w:lineRule="auto"/>
              <w:jc w:val="center"/>
              <w:rPr>
                <w:rFonts w:ascii="Times New Roman" w:hAnsi="Times New Roman" w:cs="Times New Roman"/>
                <w:sz w:val="24"/>
                <w:szCs w:val="24"/>
              </w:rPr>
            </w:pP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6C6BBF">
        <w:tc>
          <w:tcPr>
            <w:tcW w:w="0" w:type="auto"/>
            <w:tcBorders>
              <w:top w:val="nil"/>
              <w:left w:val="nil"/>
              <w:bottom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nil"/>
              <w:left w:val="nil"/>
              <w:bottom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Dental caries and periodontal diseases can be prevented by one of the following means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1. Taking vitamin tablets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2. Regular tooth brushing and good oral hygiene practices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3. Can’t be prevented, because they are hereditary</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4. Don’t know</w:t>
            </w:r>
          </w:p>
        </w:tc>
        <w:tc>
          <w:tcPr>
            <w:tcW w:w="0" w:type="auto"/>
            <w:tcBorders>
              <w:top w:val="nil"/>
              <w:left w:val="nil"/>
              <w:bottom w:val="nil"/>
              <w:right w:val="nil"/>
            </w:tcBorders>
          </w:tcPr>
          <w:p w:rsidR="006C6BBF" w:rsidRDefault="006C6BBF">
            <w:pPr>
              <w:spacing w:after="0" w:line="360" w:lineRule="auto"/>
              <w:jc w:val="center"/>
              <w:rPr>
                <w:rFonts w:ascii="Times New Roman" w:hAnsi="Times New Roman" w:cs="Times New Roman"/>
                <w:sz w:val="24"/>
                <w:szCs w:val="24"/>
              </w:rPr>
            </w:pPr>
          </w:p>
          <w:p w:rsidR="006C6BBF" w:rsidRDefault="006C6BBF">
            <w:pPr>
              <w:spacing w:after="0" w:line="360" w:lineRule="auto"/>
              <w:jc w:val="center"/>
              <w:rPr>
                <w:rFonts w:ascii="Times New Roman" w:hAnsi="Times New Roman" w:cs="Times New Roman"/>
                <w:sz w:val="24"/>
                <w:szCs w:val="24"/>
              </w:rPr>
            </w:pP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6C6BBF">
        <w:tc>
          <w:tcPr>
            <w:tcW w:w="0" w:type="auto"/>
            <w:tcBorders>
              <w:top w:val="nil"/>
              <w:left w:val="nil"/>
              <w:bottom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nil"/>
              <w:left w:val="nil"/>
              <w:bottom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Foods that can cause dental caries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1. Fresh fruits &amp; vegetables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2. Sweet sticky foods and soft drinks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3. Meat/fish</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4. Don’t know</w:t>
            </w:r>
          </w:p>
        </w:tc>
        <w:tc>
          <w:tcPr>
            <w:tcW w:w="0" w:type="auto"/>
            <w:tcBorders>
              <w:top w:val="nil"/>
              <w:left w:val="nil"/>
              <w:bottom w:val="nil"/>
              <w:right w:val="nil"/>
            </w:tcBorders>
          </w:tcPr>
          <w:p w:rsidR="006C6BBF" w:rsidRDefault="006C6BBF">
            <w:pPr>
              <w:spacing w:after="0" w:line="360" w:lineRule="auto"/>
              <w:jc w:val="center"/>
              <w:rPr>
                <w:rFonts w:ascii="Times New Roman" w:hAnsi="Times New Roman" w:cs="Times New Roman"/>
                <w:sz w:val="24"/>
                <w:szCs w:val="24"/>
              </w:rPr>
            </w:pP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6C6BBF">
        <w:trPr>
          <w:trHeight w:val="350"/>
        </w:trPr>
        <w:tc>
          <w:tcPr>
            <w:tcW w:w="0" w:type="auto"/>
            <w:tcBorders>
              <w:top w:val="nil"/>
              <w:left w:val="nil"/>
              <w:bottom w:val="single" w:sz="4" w:space="0" w:color="auto"/>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nil"/>
              <w:left w:val="nil"/>
              <w:bottom w:val="single" w:sz="4" w:space="0" w:color="auto"/>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Excessive chewing of betel quid/smoking/drinking alcohol can destroy oral health, ultimately can develop oral cancer</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1. Yes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2. No</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3. Don’t know</w:t>
            </w:r>
          </w:p>
        </w:tc>
        <w:tc>
          <w:tcPr>
            <w:tcW w:w="0" w:type="auto"/>
            <w:tcBorders>
              <w:top w:val="nil"/>
              <w:left w:val="nil"/>
              <w:bottom w:val="single" w:sz="4" w:space="0" w:color="auto"/>
              <w:right w:val="nil"/>
            </w:tcBorders>
          </w:tcPr>
          <w:p w:rsidR="006C6BBF" w:rsidRDefault="006C6BBF">
            <w:pPr>
              <w:spacing w:after="0" w:line="360" w:lineRule="auto"/>
              <w:jc w:val="center"/>
              <w:rPr>
                <w:rFonts w:ascii="Times New Roman" w:hAnsi="Times New Roman" w:cs="Times New Roman"/>
                <w:sz w:val="24"/>
                <w:szCs w:val="24"/>
              </w:rPr>
            </w:pPr>
          </w:p>
          <w:p w:rsidR="006C6BBF" w:rsidRDefault="006C6BBF">
            <w:pPr>
              <w:spacing w:after="0" w:line="360" w:lineRule="auto"/>
              <w:jc w:val="center"/>
              <w:rPr>
                <w:rFonts w:ascii="Times New Roman" w:hAnsi="Times New Roman" w:cs="Times New Roman"/>
                <w:sz w:val="24"/>
                <w:szCs w:val="24"/>
              </w:rPr>
            </w:pP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6C6BBF">
        <w:trPr>
          <w:trHeight w:val="63"/>
        </w:trPr>
        <w:tc>
          <w:tcPr>
            <w:tcW w:w="0" w:type="auto"/>
            <w:tcBorders>
              <w:left w:val="nil"/>
              <w:right w:val="nil"/>
            </w:tcBorders>
          </w:tcPr>
          <w:p w:rsidR="006C6BBF" w:rsidRDefault="006C6BBF">
            <w:pPr>
              <w:spacing w:after="0" w:line="360" w:lineRule="auto"/>
              <w:rPr>
                <w:rFonts w:ascii="Times New Roman" w:hAnsi="Times New Roman" w:cs="Times New Roman"/>
                <w:sz w:val="24"/>
                <w:szCs w:val="24"/>
              </w:rPr>
            </w:pPr>
          </w:p>
        </w:tc>
        <w:tc>
          <w:tcPr>
            <w:tcW w:w="0" w:type="auto"/>
            <w:tcBorders>
              <w:left w:val="nil"/>
              <w:right w:val="nil"/>
            </w:tcBorders>
          </w:tcPr>
          <w:p w:rsidR="006C6BBF" w:rsidRDefault="007632F8">
            <w:pPr>
              <w:spacing w:after="0" w:line="360" w:lineRule="auto"/>
              <w:rPr>
                <w:rFonts w:ascii="Times New Roman" w:hAnsi="Times New Roman" w:cs="Times New Roman"/>
                <w:i/>
                <w:sz w:val="24"/>
                <w:szCs w:val="24"/>
              </w:rPr>
            </w:pPr>
            <w:r>
              <w:rPr>
                <w:rFonts w:ascii="Times New Roman" w:hAnsi="Times New Roman" w:cs="Times New Roman"/>
                <w:i/>
                <w:sz w:val="24"/>
                <w:szCs w:val="24"/>
              </w:rPr>
              <w:t>Minimum score = 0,  Maximum score = 5,  Non-response = 0</w:t>
            </w:r>
          </w:p>
        </w:tc>
        <w:tc>
          <w:tcPr>
            <w:tcW w:w="0" w:type="auto"/>
            <w:tcBorders>
              <w:left w:val="nil"/>
              <w:right w:val="nil"/>
            </w:tcBorders>
          </w:tcPr>
          <w:p w:rsidR="006C6BBF" w:rsidRDefault="006C6BBF">
            <w:pPr>
              <w:spacing w:after="0" w:line="360" w:lineRule="auto"/>
              <w:rPr>
                <w:rFonts w:ascii="Times New Roman" w:hAnsi="Times New Roman" w:cs="Times New Roman"/>
                <w:sz w:val="24"/>
                <w:szCs w:val="24"/>
              </w:rPr>
            </w:pPr>
          </w:p>
        </w:tc>
      </w:tr>
    </w:tbl>
    <w:p w:rsidR="006C6BBF" w:rsidRDefault="006C6BBF">
      <w:pPr>
        <w:spacing w:after="0" w:line="360" w:lineRule="auto"/>
        <w:rPr>
          <w:rFonts w:ascii="Times New Roman" w:hAnsi="Times New Roman" w:cs="Times New Roman"/>
          <w:b/>
          <w:sz w:val="24"/>
          <w:szCs w:val="24"/>
        </w:rPr>
      </w:pPr>
    </w:p>
    <w:p w:rsidR="006C6BBF" w:rsidRDefault="006C6BBF">
      <w:pPr>
        <w:spacing w:after="0" w:line="360" w:lineRule="auto"/>
        <w:rPr>
          <w:rFonts w:ascii="Times New Roman" w:hAnsi="Times New Roman" w:cs="Times New Roman"/>
          <w:b/>
          <w:sz w:val="24"/>
          <w:szCs w:val="24"/>
        </w:rPr>
      </w:pPr>
    </w:p>
    <w:p w:rsidR="006C6BBF" w:rsidRDefault="006C6BBF">
      <w:pPr>
        <w:spacing w:after="0" w:line="360" w:lineRule="auto"/>
        <w:rPr>
          <w:rFonts w:ascii="Times New Roman" w:hAnsi="Times New Roman" w:cs="Times New Roman"/>
          <w:b/>
          <w:sz w:val="24"/>
          <w:szCs w:val="24"/>
        </w:rPr>
      </w:pPr>
    </w:p>
    <w:p w:rsidR="00093055" w:rsidRDefault="00093055">
      <w:pPr>
        <w:spacing w:after="0" w:line="360" w:lineRule="auto"/>
        <w:rPr>
          <w:rFonts w:ascii="Times New Roman" w:hAnsi="Times New Roman" w:cs="Times New Roman"/>
          <w:b/>
          <w:sz w:val="24"/>
          <w:szCs w:val="24"/>
        </w:rPr>
      </w:pPr>
    </w:p>
    <w:p w:rsidR="006C6BBF" w:rsidRDefault="007632F8">
      <w:pPr>
        <w:spacing w:after="0" w:line="360" w:lineRule="auto"/>
        <w:rPr>
          <w:rFonts w:ascii="Times New Roman" w:hAnsi="Times New Roman" w:cs="Times New Roman"/>
          <w:bCs/>
          <w:sz w:val="24"/>
          <w:szCs w:val="24"/>
        </w:rPr>
      </w:pPr>
      <w:r>
        <w:rPr>
          <w:rFonts w:ascii="Times New Roman" w:hAnsi="Times New Roman" w:cs="Times New Roman"/>
          <w:b/>
          <w:sz w:val="24"/>
          <w:szCs w:val="24"/>
        </w:rPr>
        <w:lastRenderedPageBreak/>
        <w:t xml:space="preserve">Additional file </w:t>
      </w:r>
      <w:r w:rsidR="00B475B4">
        <w:rPr>
          <w:rFonts w:ascii="Times New Roman" w:hAnsi="Times New Roman" w:cs="Times New Roman"/>
          <w:b/>
          <w:sz w:val="24"/>
          <w:szCs w:val="24"/>
        </w:rPr>
        <w:t xml:space="preserve">1: </w:t>
      </w:r>
      <w:r>
        <w:rPr>
          <w:rFonts w:ascii="Times New Roman" w:hAnsi="Times New Roman" w:cs="Times New Roman"/>
          <w:b/>
          <w:sz w:val="24"/>
          <w:szCs w:val="24"/>
        </w:rPr>
        <w:t xml:space="preserve">Table </w:t>
      </w:r>
      <w:r w:rsidR="00912688">
        <w:rPr>
          <w:rFonts w:ascii="Times New Roman" w:hAnsi="Times New Roman" w:cs="Times New Roman"/>
          <w:b/>
          <w:sz w:val="24"/>
          <w:szCs w:val="24"/>
        </w:rPr>
        <w:t>S</w:t>
      </w:r>
      <w:r>
        <w:rPr>
          <w:rFonts w:ascii="Times New Roman" w:hAnsi="Times New Roman" w:cs="Times New Roman"/>
          <w:b/>
          <w:sz w:val="24"/>
          <w:szCs w:val="24"/>
        </w:rPr>
        <w:t xml:space="preserve">2 </w:t>
      </w:r>
      <w:r>
        <w:rPr>
          <w:rFonts w:ascii="Times New Roman" w:hAnsi="Times New Roman" w:cs="Times New Roman"/>
          <w:bCs/>
          <w:sz w:val="24"/>
          <w:szCs w:val="24"/>
        </w:rPr>
        <w:t>Scoring system for behavioral questions on oral health</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570"/>
        <w:gridCol w:w="6906"/>
        <w:gridCol w:w="1551"/>
      </w:tblGrid>
      <w:tr w:rsidR="006C6BBF">
        <w:tc>
          <w:tcPr>
            <w:tcW w:w="0" w:type="auto"/>
            <w:tcBorders>
              <w:right w:val="nil"/>
            </w:tcBorders>
          </w:tcPr>
          <w:p w:rsidR="006C6BBF" w:rsidRDefault="007632F8">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No.</w:t>
            </w:r>
          </w:p>
        </w:tc>
        <w:tc>
          <w:tcPr>
            <w:tcW w:w="0" w:type="auto"/>
            <w:tcBorders>
              <w:left w:val="nil"/>
              <w:right w:val="nil"/>
            </w:tcBorders>
          </w:tcPr>
          <w:p w:rsidR="006C6BBF" w:rsidRDefault="007632F8">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Behavioral questions on oral health </w:t>
            </w:r>
          </w:p>
        </w:tc>
        <w:tc>
          <w:tcPr>
            <w:tcW w:w="0" w:type="auto"/>
            <w:tcBorders>
              <w:left w:val="nil"/>
            </w:tcBorders>
          </w:tcPr>
          <w:p w:rsidR="006C6BBF" w:rsidRDefault="007632F8">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Score</w:t>
            </w:r>
          </w:p>
        </w:tc>
      </w:tr>
      <w:tr w:rsidR="006C6BBF">
        <w:tc>
          <w:tcPr>
            <w:tcW w:w="0" w:type="auto"/>
            <w:tcBorders>
              <w:bottom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(1)</w:t>
            </w:r>
          </w:p>
        </w:tc>
        <w:tc>
          <w:tcPr>
            <w:tcW w:w="0" w:type="auto"/>
            <w:tcBorders>
              <w:left w:val="nil"/>
              <w:bottom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How many times did you brush your teeth, yesterday?</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1. I miss to brush</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2. Once</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3. Twice</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4. More than two times</w:t>
            </w:r>
          </w:p>
        </w:tc>
        <w:tc>
          <w:tcPr>
            <w:tcW w:w="0" w:type="auto"/>
            <w:tcBorders>
              <w:left w:val="nil"/>
              <w:bottom w:val="nil"/>
            </w:tcBorders>
          </w:tcPr>
          <w:p w:rsidR="006C6BBF" w:rsidRDefault="006C6BBF">
            <w:pPr>
              <w:spacing w:after="0" w:line="360" w:lineRule="auto"/>
              <w:jc w:val="center"/>
              <w:rPr>
                <w:rFonts w:ascii="Times New Roman" w:hAnsi="Times New Roman" w:cs="Times New Roman"/>
                <w:sz w:val="24"/>
                <w:szCs w:val="24"/>
              </w:rPr>
            </w:pP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6C6BBF">
        <w:tc>
          <w:tcPr>
            <w:tcW w:w="0" w:type="auto"/>
            <w:tcBorders>
              <w:top w:val="nil"/>
              <w:bottom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nil"/>
              <w:left w:val="nil"/>
              <w:bottom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At what time of the day, do you brush your teeth?</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1. Morning, before breakfast</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2. After breakfast and before going to bed</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3. Before breakfast and before going to bed</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4. During bath</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5. Others, please specify ______________</w:t>
            </w:r>
          </w:p>
        </w:tc>
        <w:tc>
          <w:tcPr>
            <w:tcW w:w="0" w:type="auto"/>
            <w:tcBorders>
              <w:top w:val="nil"/>
              <w:left w:val="nil"/>
              <w:bottom w:val="nil"/>
            </w:tcBorders>
          </w:tcPr>
          <w:p w:rsidR="006C6BBF" w:rsidRDefault="006C6BBF">
            <w:pPr>
              <w:spacing w:after="0" w:line="360" w:lineRule="auto"/>
              <w:jc w:val="center"/>
              <w:rPr>
                <w:rFonts w:ascii="Times New Roman" w:hAnsi="Times New Roman" w:cs="Times New Roman"/>
                <w:sz w:val="24"/>
                <w:szCs w:val="24"/>
              </w:rPr>
            </w:pP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Acceptable=1</w:t>
            </w:r>
          </w:p>
        </w:tc>
      </w:tr>
      <w:tr w:rsidR="006C6BBF">
        <w:tc>
          <w:tcPr>
            <w:tcW w:w="0" w:type="auto"/>
            <w:tcBorders>
              <w:top w:val="nil"/>
              <w:bottom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nil"/>
              <w:left w:val="nil"/>
              <w:bottom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What do you use to brush your teeth?</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1. Salt with fingers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2. Ash/charcoal with fingers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3. Toothbrush and tooth paste</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4. Others, please specify ______________</w:t>
            </w:r>
          </w:p>
        </w:tc>
        <w:tc>
          <w:tcPr>
            <w:tcW w:w="0" w:type="auto"/>
            <w:tcBorders>
              <w:top w:val="nil"/>
              <w:left w:val="nil"/>
              <w:bottom w:val="nil"/>
            </w:tcBorders>
          </w:tcPr>
          <w:p w:rsidR="006C6BBF" w:rsidRDefault="006C6BBF">
            <w:pPr>
              <w:spacing w:after="0" w:line="360" w:lineRule="auto"/>
              <w:jc w:val="center"/>
              <w:rPr>
                <w:rFonts w:ascii="Times New Roman" w:hAnsi="Times New Roman" w:cs="Times New Roman"/>
                <w:sz w:val="24"/>
                <w:szCs w:val="24"/>
              </w:rPr>
            </w:pP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Acceptable=1</w:t>
            </w:r>
          </w:p>
        </w:tc>
      </w:tr>
      <w:tr w:rsidR="006C6BBF">
        <w:tc>
          <w:tcPr>
            <w:tcW w:w="0" w:type="auto"/>
            <w:tcBorders>
              <w:top w:val="nil"/>
              <w:bottom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nil"/>
              <w:left w:val="nil"/>
              <w:bottom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What will you do if food debris stuck between your teeth?</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1. Use toothpick</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2. Use dental floss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3. I will leave it as it is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4. Others, please specify ______________</w:t>
            </w:r>
          </w:p>
        </w:tc>
        <w:tc>
          <w:tcPr>
            <w:tcW w:w="0" w:type="auto"/>
            <w:tcBorders>
              <w:top w:val="nil"/>
              <w:left w:val="nil"/>
              <w:bottom w:val="nil"/>
            </w:tcBorders>
          </w:tcPr>
          <w:p w:rsidR="006C6BBF" w:rsidRDefault="006C6BBF">
            <w:pPr>
              <w:spacing w:after="0" w:line="360" w:lineRule="auto"/>
              <w:jc w:val="center"/>
              <w:rPr>
                <w:rFonts w:ascii="Times New Roman" w:hAnsi="Times New Roman" w:cs="Times New Roman"/>
                <w:sz w:val="24"/>
                <w:szCs w:val="24"/>
              </w:rPr>
            </w:pP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Acceptable=1</w:t>
            </w:r>
          </w:p>
        </w:tc>
      </w:tr>
      <w:tr w:rsidR="006C6BBF">
        <w:tc>
          <w:tcPr>
            <w:tcW w:w="0" w:type="auto"/>
            <w:tcBorders>
              <w:top w:val="nil"/>
              <w:bottom w:val="single" w:sz="4" w:space="0" w:color="auto"/>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nil"/>
              <w:left w:val="nil"/>
              <w:bottom w:val="single" w:sz="4" w:space="0" w:color="auto"/>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In which pattern do the children brush him/her teeth? (by direct observation with a checklist)</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1. Horizontally for every teeth</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2. Vertically from the gums toward tooth surfaces, and horizontally on grinding surfaces</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3. Various directions, according to the ease of manipulation</w:t>
            </w:r>
          </w:p>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4. Other (specify) ________________</w:t>
            </w:r>
          </w:p>
        </w:tc>
        <w:tc>
          <w:tcPr>
            <w:tcW w:w="0" w:type="auto"/>
            <w:tcBorders>
              <w:top w:val="nil"/>
              <w:left w:val="nil"/>
              <w:bottom w:val="single" w:sz="4" w:space="0" w:color="auto"/>
            </w:tcBorders>
          </w:tcPr>
          <w:p w:rsidR="006C6BBF" w:rsidRDefault="006C6BBF">
            <w:pPr>
              <w:spacing w:after="0" w:line="360" w:lineRule="auto"/>
              <w:jc w:val="center"/>
              <w:rPr>
                <w:rFonts w:ascii="Times New Roman" w:hAnsi="Times New Roman" w:cs="Times New Roman"/>
                <w:sz w:val="24"/>
                <w:szCs w:val="24"/>
              </w:rPr>
            </w:pPr>
          </w:p>
          <w:p w:rsidR="006C6BBF" w:rsidRDefault="006C6BBF">
            <w:pPr>
              <w:spacing w:after="0" w:line="360" w:lineRule="auto"/>
              <w:jc w:val="center"/>
              <w:rPr>
                <w:rFonts w:ascii="Times New Roman" w:hAnsi="Times New Roman" w:cs="Times New Roman"/>
                <w:sz w:val="24"/>
                <w:szCs w:val="24"/>
              </w:rPr>
            </w:pP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p>
          <w:p w:rsidR="006C6BBF" w:rsidRDefault="006C6BBF">
            <w:pPr>
              <w:spacing w:after="0" w:line="360" w:lineRule="auto"/>
              <w:jc w:val="center"/>
              <w:rPr>
                <w:rFonts w:ascii="Times New Roman" w:hAnsi="Times New Roman" w:cs="Times New Roman"/>
                <w:sz w:val="24"/>
                <w:szCs w:val="24"/>
              </w:rPr>
            </w:pP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6C6BBF" w:rsidRDefault="007632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Acceptable=1</w:t>
            </w:r>
          </w:p>
        </w:tc>
      </w:tr>
      <w:tr w:rsidR="006C6BBF">
        <w:tc>
          <w:tcPr>
            <w:tcW w:w="0" w:type="auto"/>
            <w:tcBorders>
              <w:right w:val="nil"/>
            </w:tcBorders>
          </w:tcPr>
          <w:p w:rsidR="006C6BBF" w:rsidRDefault="006C6BBF">
            <w:pPr>
              <w:spacing w:after="0" w:line="360" w:lineRule="auto"/>
              <w:rPr>
                <w:rFonts w:ascii="Times New Roman" w:hAnsi="Times New Roman" w:cs="Times New Roman"/>
                <w:sz w:val="24"/>
                <w:szCs w:val="24"/>
              </w:rPr>
            </w:pPr>
          </w:p>
        </w:tc>
        <w:tc>
          <w:tcPr>
            <w:tcW w:w="0" w:type="auto"/>
            <w:tcBorders>
              <w:left w:val="nil"/>
              <w:right w:val="nil"/>
            </w:tcBorders>
          </w:tcPr>
          <w:p w:rsidR="006C6BBF" w:rsidRDefault="007632F8">
            <w:pPr>
              <w:spacing w:after="0" w:line="360" w:lineRule="auto"/>
              <w:rPr>
                <w:rFonts w:ascii="Times New Roman" w:hAnsi="Times New Roman" w:cs="Times New Roman"/>
                <w:sz w:val="24"/>
                <w:szCs w:val="24"/>
              </w:rPr>
            </w:pPr>
            <w:r>
              <w:rPr>
                <w:rFonts w:ascii="Times New Roman" w:hAnsi="Times New Roman" w:cs="Times New Roman"/>
                <w:i/>
                <w:sz w:val="24"/>
                <w:szCs w:val="24"/>
              </w:rPr>
              <w:t>Minimum score = 0, Maximum score = 5, Non-response = 0</w:t>
            </w:r>
          </w:p>
        </w:tc>
        <w:tc>
          <w:tcPr>
            <w:tcW w:w="0" w:type="auto"/>
            <w:tcBorders>
              <w:left w:val="nil"/>
            </w:tcBorders>
          </w:tcPr>
          <w:p w:rsidR="006C6BBF" w:rsidRDefault="006C6BBF">
            <w:pPr>
              <w:spacing w:after="0" w:line="360" w:lineRule="auto"/>
              <w:rPr>
                <w:rFonts w:ascii="Times New Roman" w:hAnsi="Times New Roman" w:cs="Times New Roman"/>
                <w:sz w:val="24"/>
                <w:szCs w:val="24"/>
              </w:rPr>
            </w:pPr>
          </w:p>
        </w:tc>
      </w:tr>
    </w:tbl>
    <w:p w:rsidR="006C6BBF" w:rsidRDefault="007632F8">
      <w:pPr>
        <w:spacing w:after="0" w:line="360" w:lineRule="auto"/>
        <w:rPr>
          <w:rFonts w:ascii="Times New Roman" w:hAnsi="Times New Roman" w:cs="Times New Roman"/>
          <w:sz w:val="24"/>
          <w:szCs w:val="24"/>
        </w:rPr>
      </w:pPr>
      <w:r>
        <w:rPr>
          <w:rFonts w:ascii="Times New Roman" w:hAnsi="Times New Roman" w:cs="Times New Roman"/>
          <w:sz w:val="24"/>
          <w:szCs w:val="24"/>
        </w:rPr>
        <w:tab/>
      </w:r>
    </w:p>
    <w:p w:rsidR="00093055" w:rsidRDefault="00093055">
      <w:pPr>
        <w:spacing w:after="0" w:line="360" w:lineRule="auto"/>
        <w:rPr>
          <w:rFonts w:ascii="Times New Roman" w:hAnsi="Times New Roman" w:cs="Times New Roman"/>
          <w:i/>
          <w:sz w:val="24"/>
          <w:szCs w:val="24"/>
        </w:rPr>
      </w:pPr>
      <w:bookmarkStart w:id="0" w:name="_GoBack"/>
      <w:bookmarkEnd w:id="0"/>
    </w:p>
    <w:p w:rsidR="006C6BBF" w:rsidRDefault="007632F8">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Additional file </w:t>
      </w:r>
      <w:r w:rsidR="00B475B4">
        <w:rPr>
          <w:rFonts w:ascii="Times New Roman" w:hAnsi="Times New Roman" w:cs="Times New Roman"/>
          <w:b/>
          <w:sz w:val="24"/>
          <w:szCs w:val="24"/>
        </w:rPr>
        <w:t xml:space="preserve">1: </w:t>
      </w:r>
      <w:r>
        <w:rPr>
          <w:rFonts w:ascii="Times New Roman" w:hAnsi="Times New Roman" w:cs="Times New Roman"/>
          <w:b/>
          <w:sz w:val="24"/>
          <w:szCs w:val="24"/>
        </w:rPr>
        <w:t xml:space="preserve">Table </w:t>
      </w:r>
      <w:r w:rsidR="00912688">
        <w:rPr>
          <w:rFonts w:ascii="Times New Roman" w:hAnsi="Times New Roman" w:cs="Times New Roman"/>
          <w:b/>
          <w:sz w:val="24"/>
          <w:szCs w:val="24"/>
        </w:rPr>
        <w:t>S</w:t>
      </w:r>
      <w:r>
        <w:rPr>
          <w:rFonts w:ascii="Times New Roman" w:hAnsi="Times New Roman" w:cs="Times New Roman"/>
          <w:b/>
          <w:sz w:val="24"/>
          <w:szCs w:val="24"/>
        </w:rPr>
        <w:t xml:space="preserve">3 </w:t>
      </w:r>
      <w:r>
        <w:rPr>
          <w:rFonts w:ascii="Times New Roman" w:hAnsi="Times New Roman" w:cs="Times New Roman"/>
          <w:sz w:val="24"/>
          <w:szCs w:val="24"/>
        </w:rPr>
        <w:t>Operational definitions</w:t>
      </w:r>
    </w:p>
    <w:tbl>
      <w:tblPr>
        <w:tblStyle w:val="TableGrid"/>
        <w:tblW w:w="0" w:type="auto"/>
        <w:tblLook w:val="04A0" w:firstRow="1" w:lastRow="0" w:firstColumn="1" w:lastColumn="0" w:noHBand="0" w:noVBand="1"/>
      </w:tblPr>
      <w:tblGrid>
        <w:gridCol w:w="1500"/>
        <w:gridCol w:w="7527"/>
      </w:tblGrid>
      <w:tr w:rsidR="006C6BBF">
        <w:tc>
          <w:tcPr>
            <w:tcW w:w="0" w:type="auto"/>
            <w:tcBorders>
              <w:left w:val="nil"/>
              <w:right w:val="nil"/>
            </w:tcBorders>
          </w:tcPr>
          <w:p w:rsidR="006C6BBF" w:rsidRDefault="007632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Variables </w:t>
            </w:r>
          </w:p>
        </w:tc>
        <w:tc>
          <w:tcPr>
            <w:tcW w:w="0" w:type="auto"/>
            <w:tcBorders>
              <w:left w:val="nil"/>
              <w:right w:val="nil"/>
            </w:tcBorders>
          </w:tcPr>
          <w:p w:rsidR="006C6BBF" w:rsidRDefault="007632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Operational definitions</w:t>
            </w:r>
          </w:p>
        </w:tc>
      </w:tr>
      <w:tr w:rsidR="006C6BBF">
        <w:tc>
          <w:tcPr>
            <w:tcW w:w="0" w:type="auto"/>
            <w:tcBorders>
              <w:left w:val="nil"/>
              <w:bottom w:val="nil"/>
              <w:right w:val="nil"/>
            </w:tcBorders>
          </w:tcPr>
          <w:p w:rsidR="006C6BBF" w:rsidRDefault="007632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Age </w:t>
            </w:r>
          </w:p>
        </w:tc>
        <w:tc>
          <w:tcPr>
            <w:tcW w:w="0" w:type="auto"/>
            <w:tcBorders>
              <w:left w:val="nil"/>
              <w:bottom w:val="nil"/>
              <w:right w:val="nil"/>
            </w:tcBorders>
          </w:tcPr>
          <w:p w:rsidR="006C6BBF" w:rsidRDefault="007632F8">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It is the completed age in years at him/her last birthday. </w:t>
            </w:r>
          </w:p>
        </w:tc>
      </w:tr>
      <w:tr w:rsidR="006C6BBF">
        <w:tc>
          <w:tcPr>
            <w:tcW w:w="0" w:type="auto"/>
            <w:tcBorders>
              <w:top w:val="nil"/>
              <w:left w:val="nil"/>
              <w:bottom w:val="nil"/>
              <w:right w:val="nil"/>
            </w:tcBorders>
          </w:tcPr>
          <w:p w:rsidR="006C6BBF" w:rsidRDefault="007632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Sex</w:t>
            </w:r>
          </w:p>
          <w:p w:rsidR="006C6BBF" w:rsidRDefault="006C6BBF">
            <w:pPr>
              <w:spacing w:after="0" w:line="360" w:lineRule="auto"/>
              <w:jc w:val="both"/>
              <w:rPr>
                <w:rFonts w:ascii="Times New Roman" w:hAnsi="Times New Roman" w:cs="Times New Roman"/>
                <w:sz w:val="24"/>
                <w:szCs w:val="24"/>
              </w:rPr>
            </w:pPr>
          </w:p>
        </w:tc>
        <w:tc>
          <w:tcPr>
            <w:tcW w:w="0" w:type="auto"/>
            <w:tcBorders>
              <w:top w:val="nil"/>
              <w:left w:val="nil"/>
              <w:bottom w:val="nil"/>
              <w:right w:val="nil"/>
            </w:tcBorders>
          </w:tcPr>
          <w:p w:rsidR="006C6BBF" w:rsidRDefault="007632F8">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It refers to the biological gender of the children and is categorized as male or female.</w:t>
            </w:r>
          </w:p>
        </w:tc>
      </w:tr>
      <w:tr w:rsidR="006C6BBF">
        <w:tc>
          <w:tcPr>
            <w:tcW w:w="0" w:type="auto"/>
            <w:tcBorders>
              <w:top w:val="nil"/>
              <w:left w:val="nil"/>
              <w:bottom w:val="nil"/>
              <w:right w:val="nil"/>
            </w:tcBorders>
          </w:tcPr>
          <w:p w:rsidR="006C6BBF" w:rsidRDefault="007632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Oral health </w:t>
            </w:r>
          </w:p>
          <w:p w:rsidR="006C6BBF" w:rsidRDefault="006C6BBF">
            <w:pPr>
              <w:spacing w:after="0" w:line="360" w:lineRule="auto"/>
              <w:jc w:val="both"/>
              <w:rPr>
                <w:rFonts w:ascii="Times New Roman" w:hAnsi="Times New Roman" w:cs="Times New Roman"/>
                <w:sz w:val="24"/>
                <w:szCs w:val="24"/>
              </w:rPr>
            </w:pPr>
          </w:p>
        </w:tc>
        <w:tc>
          <w:tcPr>
            <w:tcW w:w="0" w:type="auto"/>
            <w:tcBorders>
              <w:top w:val="nil"/>
              <w:left w:val="nil"/>
              <w:bottom w:val="nil"/>
              <w:right w:val="nil"/>
            </w:tcBorders>
          </w:tcPr>
          <w:p w:rsidR="006C6BBF" w:rsidRDefault="007632F8">
            <w:pPr>
              <w:spacing w:after="0" w:line="360" w:lineRule="auto"/>
              <w:jc w:val="both"/>
              <w:rPr>
                <w:rFonts w:ascii="Times New Roman" w:hAnsi="Times New Roman" w:cs="Times New Roman"/>
                <w:b/>
                <w:bCs/>
                <w:sz w:val="24"/>
                <w:szCs w:val="24"/>
              </w:rPr>
            </w:pPr>
            <w:r>
              <w:rPr>
                <w:rFonts w:ascii="Times New Roman" w:hAnsi="Times New Roman" w:cs="Times New Roman"/>
                <w:bCs/>
                <w:sz w:val="24"/>
                <w:szCs w:val="24"/>
              </w:rPr>
              <w:t>It is concerned with functional efficiency not only of teeth and structures but also of the surrounding parts of the oral cavity and the various structures related to the mastication and the maxilla-facial complex (WHO, 1965).</w:t>
            </w:r>
          </w:p>
        </w:tc>
      </w:tr>
      <w:tr w:rsidR="006C6BBF">
        <w:tc>
          <w:tcPr>
            <w:tcW w:w="0" w:type="auto"/>
            <w:tcBorders>
              <w:top w:val="nil"/>
              <w:left w:val="nil"/>
              <w:bottom w:val="nil"/>
              <w:right w:val="nil"/>
            </w:tcBorders>
          </w:tcPr>
          <w:p w:rsidR="006C6BBF" w:rsidRDefault="007632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Oral health knowledge </w:t>
            </w:r>
          </w:p>
        </w:tc>
        <w:tc>
          <w:tcPr>
            <w:tcW w:w="0" w:type="auto"/>
            <w:tcBorders>
              <w:top w:val="nil"/>
              <w:left w:val="nil"/>
              <w:bottom w:val="nil"/>
              <w:right w:val="nil"/>
            </w:tcBorders>
          </w:tcPr>
          <w:p w:rsidR="006C6BBF" w:rsidRDefault="007632F8">
            <w:pPr>
              <w:spacing w:after="0" w:line="360" w:lineRule="auto"/>
              <w:jc w:val="both"/>
              <w:rPr>
                <w:rFonts w:ascii="Times New Roman" w:hAnsi="Times New Roman" w:cs="Times New Roman"/>
                <w:b/>
                <w:bCs/>
                <w:sz w:val="24"/>
                <w:szCs w:val="24"/>
              </w:rPr>
            </w:pPr>
            <w:r>
              <w:rPr>
                <w:rFonts w:ascii="Times New Roman" w:hAnsi="Times New Roman" w:cs="Times New Roman"/>
                <w:bCs/>
                <w:sz w:val="24"/>
                <w:szCs w:val="24"/>
              </w:rPr>
              <w:t xml:space="preserve">The fact or condition of knowing oral health with familiarity gained through education or experience or association. Knowledge question </w:t>
            </w:r>
            <w:r>
              <w:rPr>
                <w:rFonts w:ascii="Times New Roman" w:hAnsi="Times New Roman" w:cs="Times New Roman"/>
                <w:sz w:val="24"/>
                <w:szCs w:val="24"/>
              </w:rPr>
              <w:t xml:space="preserve">consists of causes and prevention of common oral diseases, foods that can cause dental caries, betel chewing, smoking, and alcohol drinking can destroy oral health. </w:t>
            </w:r>
            <w:r>
              <w:rPr>
                <w:rFonts w:ascii="Times New Roman" w:hAnsi="Times New Roman" w:cs="Times New Roman"/>
                <w:bCs/>
                <w:sz w:val="24"/>
                <w:szCs w:val="24"/>
              </w:rPr>
              <w:t>There are 5 questions for oral health knowledge. For each question, the correct answer score is 1 mark, incorrect answer score and none answer score are 0 marks. Minimum and maximum scores are 0 and 5.</w:t>
            </w:r>
          </w:p>
        </w:tc>
      </w:tr>
      <w:tr w:rsidR="006C6BBF">
        <w:tc>
          <w:tcPr>
            <w:tcW w:w="0" w:type="auto"/>
            <w:tcBorders>
              <w:top w:val="nil"/>
              <w:left w:val="nil"/>
              <w:bottom w:val="nil"/>
              <w:right w:val="nil"/>
            </w:tcBorders>
          </w:tcPr>
          <w:p w:rsidR="006C6BBF" w:rsidRDefault="007632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Oral health behavior</w:t>
            </w:r>
          </w:p>
        </w:tc>
        <w:tc>
          <w:tcPr>
            <w:tcW w:w="0" w:type="auto"/>
            <w:tcBorders>
              <w:top w:val="nil"/>
              <w:left w:val="nil"/>
              <w:bottom w:val="nil"/>
              <w:right w:val="nil"/>
            </w:tcBorders>
          </w:tcPr>
          <w:p w:rsidR="006C6BBF" w:rsidRDefault="007632F8">
            <w:pPr>
              <w:spacing w:after="0" w:line="360" w:lineRule="auto"/>
              <w:jc w:val="both"/>
              <w:rPr>
                <w:rFonts w:ascii="Times New Roman" w:hAnsi="Times New Roman" w:cs="Times New Roman"/>
                <w:b/>
                <w:bCs/>
                <w:sz w:val="24"/>
                <w:szCs w:val="24"/>
              </w:rPr>
            </w:pPr>
            <w:r>
              <w:rPr>
                <w:rFonts w:ascii="Times New Roman" w:hAnsi="Times New Roman" w:cs="Times New Roman"/>
                <w:bCs/>
                <w:sz w:val="24"/>
                <w:szCs w:val="24"/>
              </w:rPr>
              <w:t>The school children conduct the correct practice on oral health. The behavioral question con</w:t>
            </w:r>
            <w:r>
              <w:rPr>
                <w:rFonts w:ascii="Times New Roman" w:hAnsi="Times New Roman" w:cs="Times New Roman"/>
                <w:sz w:val="24"/>
                <w:szCs w:val="24"/>
              </w:rPr>
              <w:t xml:space="preserve">sists of frequency of tooth brushing, the occasion of tooth brushing, materials used for tooth brushing, method of tooth brushing, a device used to remove food debris stuck between the teeth. </w:t>
            </w:r>
            <w:r>
              <w:rPr>
                <w:rFonts w:ascii="Times New Roman" w:hAnsi="Times New Roman" w:cs="Times New Roman"/>
                <w:bCs/>
                <w:sz w:val="24"/>
                <w:szCs w:val="24"/>
              </w:rPr>
              <w:t xml:space="preserve">There are 5 questions for oral health behavior. For each question, the correct answer score is 1 mark, incorrect answer score and none answer score are 0 marks. Minimum and maximum scores are 0 and 5. </w:t>
            </w:r>
          </w:p>
        </w:tc>
      </w:tr>
      <w:tr w:rsidR="006C6BBF">
        <w:tc>
          <w:tcPr>
            <w:tcW w:w="0" w:type="auto"/>
            <w:tcBorders>
              <w:top w:val="nil"/>
              <w:left w:val="nil"/>
              <w:right w:val="nil"/>
            </w:tcBorders>
          </w:tcPr>
          <w:p w:rsidR="006C6BBF" w:rsidRDefault="007632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Retention </w:t>
            </w:r>
          </w:p>
        </w:tc>
        <w:tc>
          <w:tcPr>
            <w:tcW w:w="0" w:type="auto"/>
            <w:tcBorders>
              <w:top w:val="nil"/>
              <w:left w:val="nil"/>
              <w:right w:val="nil"/>
            </w:tcBorders>
          </w:tcPr>
          <w:p w:rsidR="006C6BBF" w:rsidRDefault="007632F8">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In this study, it refers to the ability of school children to sustain the correct knowledge and behavior related to oral health even though the education program is stopped.</w:t>
            </w:r>
          </w:p>
        </w:tc>
      </w:tr>
    </w:tbl>
    <w:p w:rsidR="006C6BBF" w:rsidRDefault="007632F8">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ab/>
      </w:r>
    </w:p>
    <w:p w:rsidR="006C6BBF" w:rsidRDefault="006C6BBF">
      <w:pPr>
        <w:spacing w:after="0" w:line="360" w:lineRule="auto"/>
        <w:rPr>
          <w:rFonts w:ascii="Times New Roman" w:hAnsi="Times New Roman" w:cs="Times New Roman"/>
          <w:b/>
          <w:sz w:val="24"/>
          <w:szCs w:val="24"/>
        </w:rPr>
      </w:pPr>
    </w:p>
    <w:sectPr w:rsidR="006C6BBF" w:rsidSect="007549DB">
      <w:footerReference w:type="default" r:id="rId8"/>
      <w:pgSz w:w="11907" w:h="1683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D82" w:rsidRDefault="00847D82">
      <w:pPr>
        <w:spacing w:after="0" w:line="240" w:lineRule="auto"/>
      </w:pPr>
      <w:r>
        <w:separator/>
      </w:r>
    </w:p>
  </w:endnote>
  <w:endnote w:type="continuationSeparator" w:id="0">
    <w:p w:rsidR="00847D82" w:rsidRDefault="00847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3899"/>
    </w:sdtPr>
    <w:sdtEndPr>
      <w:rPr>
        <w:rFonts w:ascii="Times New Roman" w:hAnsi="Times New Roman" w:cs="Times New Roman"/>
        <w:sz w:val="24"/>
        <w:szCs w:val="24"/>
      </w:rPr>
    </w:sdtEndPr>
    <w:sdtContent>
      <w:p w:rsidR="006C6BBF" w:rsidRDefault="007632F8">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093055">
          <w:rPr>
            <w:rFonts w:ascii="Times New Roman" w:hAnsi="Times New Roman" w:cs="Times New Roman"/>
            <w:noProof/>
            <w:sz w:val="24"/>
            <w:szCs w:val="24"/>
          </w:rPr>
          <w:t>3</w:t>
        </w:r>
        <w:r>
          <w:rPr>
            <w:rFonts w:ascii="Times New Roman" w:hAnsi="Times New Roman" w:cs="Times New Roman"/>
            <w:sz w:val="24"/>
            <w:szCs w:val="24"/>
          </w:rPr>
          <w:fldChar w:fldCharType="end"/>
        </w:r>
      </w:p>
    </w:sdtContent>
  </w:sdt>
  <w:p w:rsidR="006C6BBF" w:rsidRDefault="006C6BBF">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D82" w:rsidRDefault="00847D82">
      <w:pPr>
        <w:spacing w:after="0" w:line="240" w:lineRule="auto"/>
      </w:pPr>
      <w:r>
        <w:separator/>
      </w:r>
    </w:p>
  </w:footnote>
  <w:footnote w:type="continuationSeparator" w:id="0">
    <w:p w:rsidR="00847D82" w:rsidRDefault="00847D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91B1F56"/>
    <w:multiLevelType w:val="multilevel"/>
    <w:tmpl w:val="B91B1F56"/>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0C1"/>
    <w:rsid w:val="00000700"/>
    <w:rsid w:val="000150CB"/>
    <w:rsid w:val="00022F12"/>
    <w:rsid w:val="00030666"/>
    <w:rsid w:val="000322DE"/>
    <w:rsid w:val="00032300"/>
    <w:rsid w:val="0003311E"/>
    <w:rsid w:val="00034B04"/>
    <w:rsid w:val="000351F6"/>
    <w:rsid w:val="00037BE9"/>
    <w:rsid w:val="000411D9"/>
    <w:rsid w:val="00046AE0"/>
    <w:rsid w:val="00050E1D"/>
    <w:rsid w:val="000717DC"/>
    <w:rsid w:val="00073901"/>
    <w:rsid w:val="0008392B"/>
    <w:rsid w:val="000843E4"/>
    <w:rsid w:val="0009119C"/>
    <w:rsid w:val="00093055"/>
    <w:rsid w:val="000933ED"/>
    <w:rsid w:val="00097E22"/>
    <w:rsid w:val="000C4638"/>
    <w:rsid w:val="000C5532"/>
    <w:rsid w:val="000C702F"/>
    <w:rsid w:val="000C7DF6"/>
    <w:rsid w:val="000D21E0"/>
    <w:rsid w:val="000D322D"/>
    <w:rsid w:val="000D36C2"/>
    <w:rsid w:val="000E6B52"/>
    <w:rsid w:val="000F1EA6"/>
    <w:rsid w:val="000F484B"/>
    <w:rsid w:val="000F744B"/>
    <w:rsid w:val="00107347"/>
    <w:rsid w:val="0011233C"/>
    <w:rsid w:val="00112957"/>
    <w:rsid w:val="00113946"/>
    <w:rsid w:val="001157C5"/>
    <w:rsid w:val="0011634D"/>
    <w:rsid w:val="001242E1"/>
    <w:rsid w:val="00142418"/>
    <w:rsid w:val="0014628E"/>
    <w:rsid w:val="00157167"/>
    <w:rsid w:val="00160DFE"/>
    <w:rsid w:val="00164340"/>
    <w:rsid w:val="00173F27"/>
    <w:rsid w:val="00175742"/>
    <w:rsid w:val="00175C49"/>
    <w:rsid w:val="001851DC"/>
    <w:rsid w:val="00192FD6"/>
    <w:rsid w:val="001A2AFD"/>
    <w:rsid w:val="001A2EC6"/>
    <w:rsid w:val="001B2233"/>
    <w:rsid w:val="001B497F"/>
    <w:rsid w:val="001B6AD0"/>
    <w:rsid w:val="001B6BE4"/>
    <w:rsid w:val="001C40C8"/>
    <w:rsid w:val="001C4BC7"/>
    <w:rsid w:val="001C7D2F"/>
    <w:rsid w:val="001E1145"/>
    <w:rsid w:val="001E5CF3"/>
    <w:rsid w:val="001F5F51"/>
    <w:rsid w:val="001F7140"/>
    <w:rsid w:val="00200456"/>
    <w:rsid w:val="00202351"/>
    <w:rsid w:val="00203B81"/>
    <w:rsid w:val="00204A89"/>
    <w:rsid w:val="002215C8"/>
    <w:rsid w:val="0022404C"/>
    <w:rsid w:val="0022643A"/>
    <w:rsid w:val="0022685C"/>
    <w:rsid w:val="00230883"/>
    <w:rsid w:val="00231DE7"/>
    <w:rsid w:val="00234B11"/>
    <w:rsid w:val="00241EFA"/>
    <w:rsid w:val="00243C1A"/>
    <w:rsid w:val="00252801"/>
    <w:rsid w:val="00257B46"/>
    <w:rsid w:val="00285AE6"/>
    <w:rsid w:val="00287C9E"/>
    <w:rsid w:val="002900E1"/>
    <w:rsid w:val="00290CA3"/>
    <w:rsid w:val="00295433"/>
    <w:rsid w:val="002A175A"/>
    <w:rsid w:val="002A18B9"/>
    <w:rsid w:val="002B1A41"/>
    <w:rsid w:val="002C10B9"/>
    <w:rsid w:val="002C3497"/>
    <w:rsid w:val="002C4729"/>
    <w:rsid w:val="002C70E0"/>
    <w:rsid w:val="002D10CB"/>
    <w:rsid w:val="002E497C"/>
    <w:rsid w:val="002F1F54"/>
    <w:rsid w:val="002F2F8E"/>
    <w:rsid w:val="002F5E86"/>
    <w:rsid w:val="002F5F06"/>
    <w:rsid w:val="002F65D5"/>
    <w:rsid w:val="00301E7F"/>
    <w:rsid w:val="003040A7"/>
    <w:rsid w:val="00305B93"/>
    <w:rsid w:val="003071FE"/>
    <w:rsid w:val="00313F55"/>
    <w:rsid w:val="00314596"/>
    <w:rsid w:val="00324D34"/>
    <w:rsid w:val="003273F6"/>
    <w:rsid w:val="003531D6"/>
    <w:rsid w:val="00353C9F"/>
    <w:rsid w:val="00357A2E"/>
    <w:rsid w:val="00377093"/>
    <w:rsid w:val="00385F0A"/>
    <w:rsid w:val="00385F27"/>
    <w:rsid w:val="00386BC7"/>
    <w:rsid w:val="00387EA6"/>
    <w:rsid w:val="00390166"/>
    <w:rsid w:val="00390330"/>
    <w:rsid w:val="00394C67"/>
    <w:rsid w:val="003956AB"/>
    <w:rsid w:val="003A1826"/>
    <w:rsid w:val="003A4B60"/>
    <w:rsid w:val="003A6F2C"/>
    <w:rsid w:val="003B1913"/>
    <w:rsid w:val="003C12BD"/>
    <w:rsid w:val="003D1F04"/>
    <w:rsid w:val="003D60E6"/>
    <w:rsid w:val="003D68E3"/>
    <w:rsid w:val="003E46F8"/>
    <w:rsid w:val="003F1F9B"/>
    <w:rsid w:val="003F2A54"/>
    <w:rsid w:val="003F5696"/>
    <w:rsid w:val="00400DB8"/>
    <w:rsid w:val="00401A5B"/>
    <w:rsid w:val="004021C0"/>
    <w:rsid w:val="0040477D"/>
    <w:rsid w:val="00424F1D"/>
    <w:rsid w:val="00427242"/>
    <w:rsid w:val="0044035B"/>
    <w:rsid w:val="00444815"/>
    <w:rsid w:val="00463B88"/>
    <w:rsid w:val="00491F49"/>
    <w:rsid w:val="004957AE"/>
    <w:rsid w:val="004A0A15"/>
    <w:rsid w:val="004A1C95"/>
    <w:rsid w:val="004A2DF4"/>
    <w:rsid w:val="004B662C"/>
    <w:rsid w:val="004D00C1"/>
    <w:rsid w:val="004D01C6"/>
    <w:rsid w:val="004D2F50"/>
    <w:rsid w:val="004D5520"/>
    <w:rsid w:val="004D5FC3"/>
    <w:rsid w:val="004E1D00"/>
    <w:rsid w:val="004E4450"/>
    <w:rsid w:val="004F3BA6"/>
    <w:rsid w:val="004F47A4"/>
    <w:rsid w:val="004F5194"/>
    <w:rsid w:val="00501D9D"/>
    <w:rsid w:val="00511476"/>
    <w:rsid w:val="005156FB"/>
    <w:rsid w:val="00515BB8"/>
    <w:rsid w:val="005265B1"/>
    <w:rsid w:val="0053119D"/>
    <w:rsid w:val="00534AB2"/>
    <w:rsid w:val="005362F9"/>
    <w:rsid w:val="00540B12"/>
    <w:rsid w:val="005431A1"/>
    <w:rsid w:val="00547CE9"/>
    <w:rsid w:val="00556C3E"/>
    <w:rsid w:val="005578FC"/>
    <w:rsid w:val="00563416"/>
    <w:rsid w:val="005669BA"/>
    <w:rsid w:val="00571301"/>
    <w:rsid w:val="005726C6"/>
    <w:rsid w:val="00577683"/>
    <w:rsid w:val="005903F5"/>
    <w:rsid w:val="00590F57"/>
    <w:rsid w:val="00597DCB"/>
    <w:rsid w:val="005A32F5"/>
    <w:rsid w:val="005A742A"/>
    <w:rsid w:val="005B13ED"/>
    <w:rsid w:val="005B568F"/>
    <w:rsid w:val="005B5A70"/>
    <w:rsid w:val="005B5CFF"/>
    <w:rsid w:val="005C597B"/>
    <w:rsid w:val="005D5074"/>
    <w:rsid w:val="005E140C"/>
    <w:rsid w:val="00601DAB"/>
    <w:rsid w:val="00605019"/>
    <w:rsid w:val="006074CD"/>
    <w:rsid w:val="006076A9"/>
    <w:rsid w:val="00610875"/>
    <w:rsid w:val="006139AB"/>
    <w:rsid w:val="00632A36"/>
    <w:rsid w:val="00634D7C"/>
    <w:rsid w:val="00636936"/>
    <w:rsid w:val="00636C27"/>
    <w:rsid w:val="00637CD1"/>
    <w:rsid w:val="00641D2E"/>
    <w:rsid w:val="00645D2F"/>
    <w:rsid w:val="00651841"/>
    <w:rsid w:val="006521CC"/>
    <w:rsid w:val="006533D3"/>
    <w:rsid w:val="00665448"/>
    <w:rsid w:val="00667715"/>
    <w:rsid w:val="00672277"/>
    <w:rsid w:val="0067635D"/>
    <w:rsid w:val="00683EF3"/>
    <w:rsid w:val="00684D1D"/>
    <w:rsid w:val="00685369"/>
    <w:rsid w:val="006879D8"/>
    <w:rsid w:val="00695AEF"/>
    <w:rsid w:val="00696A82"/>
    <w:rsid w:val="00697A52"/>
    <w:rsid w:val="006B7A39"/>
    <w:rsid w:val="006C22D8"/>
    <w:rsid w:val="006C6BBF"/>
    <w:rsid w:val="006D1F5A"/>
    <w:rsid w:val="006D2527"/>
    <w:rsid w:val="006D6D24"/>
    <w:rsid w:val="006D76C0"/>
    <w:rsid w:val="006E31C5"/>
    <w:rsid w:val="006E3D9E"/>
    <w:rsid w:val="006E5672"/>
    <w:rsid w:val="006F00F7"/>
    <w:rsid w:val="006F57ED"/>
    <w:rsid w:val="0070556F"/>
    <w:rsid w:val="007145FC"/>
    <w:rsid w:val="00721BF8"/>
    <w:rsid w:val="007239E9"/>
    <w:rsid w:val="00730D8E"/>
    <w:rsid w:val="0074097C"/>
    <w:rsid w:val="007439F2"/>
    <w:rsid w:val="007549C6"/>
    <w:rsid w:val="007549DB"/>
    <w:rsid w:val="007557DB"/>
    <w:rsid w:val="00756578"/>
    <w:rsid w:val="007632F8"/>
    <w:rsid w:val="00774860"/>
    <w:rsid w:val="00777ABB"/>
    <w:rsid w:val="00777B02"/>
    <w:rsid w:val="007910CC"/>
    <w:rsid w:val="00794298"/>
    <w:rsid w:val="007A0F67"/>
    <w:rsid w:val="007A1BFC"/>
    <w:rsid w:val="007B30D1"/>
    <w:rsid w:val="007D27E6"/>
    <w:rsid w:val="007D6FC8"/>
    <w:rsid w:val="007E1D27"/>
    <w:rsid w:val="007F1BB4"/>
    <w:rsid w:val="007F7B52"/>
    <w:rsid w:val="008009DB"/>
    <w:rsid w:val="00803074"/>
    <w:rsid w:val="00821A66"/>
    <w:rsid w:val="00826C82"/>
    <w:rsid w:val="00827281"/>
    <w:rsid w:val="00836E4E"/>
    <w:rsid w:val="00843378"/>
    <w:rsid w:val="0084485B"/>
    <w:rsid w:val="00846DB0"/>
    <w:rsid w:val="00847D82"/>
    <w:rsid w:val="008573A2"/>
    <w:rsid w:val="0086188B"/>
    <w:rsid w:val="008749E1"/>
    <w:rsid w:val="00881BD3"/>
    <w:rsid w:val="00885C67"/>
    <w:rsid w:val="00892EE7"/>
    <w:rsid w:val="00893319"/>
    <w:rsid w:val="008973A8"/>
    <w:rsid w:val="008A240F"/>
    <w:rsid w:val="008A3A7C"/>
    <w:rsid w:val="008B5FB5"/>
    <w:rsid w:val="008D4034"/>
    <w:rsid w:val="008D61B9"/>
    <w:rsid w:val="008E75C1"/>
    <w:rsid w:val="009032C5"/>
    <w:rsid w:val="00906760"/>
    <w:rsid w:val="00912688"/>
    <w:rsid w:val="00920AF8"/>
    <w:rsid w:val="00922FF4"/>
    <w:rsid w:val="00923741"/>
    <w:rsid w:val="00924AB1"/>
    <w:rsid w:val="00925E43"/>
    <w:rsid w:val="00931242"/>
    <w:rsid w:val="00932D60"/>
    <w:rsid w:val="00937409"/>
    <w:rsid w:val="00942F1D"/>
    <w:rsid w:val="00955A70"/>
    <w:rsid w:val="00963E84"/>
    <w:rsid w:val="00966572"/>
    <w:rsid w:val="00971577"/>
    <w:rsid w:val="0097435A"/>
    <w:rsid w:val="009808DC"/>
    <w:rsid w:val="00982A74"/>
    <w:rsid w:val="00991251"/>
    <w:rsid w:val="009921C4"/>
    <w:rsid w:val="00992719"/>
    <w:rsid w:val="00993601"/>
    <w:rsid w:val="009936C7"/>
    <w:rsid w:val="00993C62"/>
    <w:rsid w:val="00996B47"/>
    <w:rsid w:val="009A07F2"/>
    <w:rsid w:val="009C6541"/>
    <w:rsid w:val="009D34F7"/>
    <w:rsid w:val="009E5BAA"/>
    <w:rsid w:val="00A034F8"/>
    <w:rsid w:val="00A1404B"/>
    <w:rsid w:val="00A33FC9"/>
    <w:rsid w:val="00A42B36"/>
    <w:rsid w:val="00A44422"/>
    <w:rsid w:val="00A44EC7"/>
    <w:rsid w:val="00A4797E"/>
    <w:rsid w:val="00A5132E"/>
    <w:rsid w:val="00A623BF"/>
    <w:rsid w:val="00A63767"/>
    <w:rsid w:val="00A65E98"/>
    <w:rsid w:val="00A71F82"/>
    <w:rsid w:val="00A72D92"/>
    <w:rsid w:val="00A75979"/>
    <w:rsid w:val="00A84BEE"/>
    <w:rsid w:val="00A93FD7"/>
    <w:rsid w:val="00A96336"/>
    <w:rsid w:val="00A96628"/>
    <w:rsid w:val="00A96AAC"/>
    <w:rsid w:val="00AA0092"/>
    <w:rsid w:val="00AA758D"/>
    <w:rsid w:val="00AB104F"/>
    <w:rsid w:val="00AB1EB8"/>
    <w:rsid w:val="00AB363E"/>
    <w:rsid w:val="00AC379B"/>
    <w:rsid w:val="00AC48D6"/>
    <w:rsid w:val="00AD506E"/>
    <w:rsid w:val="00AE58AD"/>
    <w:rsid w:val="00AF2D21"/>
    <w:rsid w:val="00AF2F8E"/>
    <w:rsid w:val="00B04CFA"/>
    <w:rsid w:val="00B11BDB"/>
    <w:rsid w:val="00B12438"/>
    <w:rsid w:val="00B16BD4"/>
    <w:rsid w:val="00B24A63"/>
    <w:rsid w:val="00B36E8C"/>
    <w:rsid w:val="00B42135"/>
    <w:rsid w:val="00B43A9E"/>
    <w:rsid w:val="00B45630"/>
    <w:rsid w:val="00B475B4"/>
    <w:rsid w:val="00B63AF1"/>
    <w:rsid w:val="00B6731C"/>
    <w:rsid w:val="00B756FE"/>
    <w:rsid w:val="00B81516"/>
    <w:rsid w:val="00B82428"/>
    <w:rsid w:val="00B8287B"/>
    <w:rsid w:val="00BA3C76"/>
    <w:rsid w:val="00BA4E8D"/>
    <w:rsid w:val="00BA7069"/>
    <w:rsid w:val="00BC0DF6"/>
    <w:rsid w:val="00BC14E6"/>
    <w:rsid w:val="00BC4F7B"/>
    <w:rsid w:val="00BC66C8"/>
    <w:rsid w:val="00BC7435"/>
    <w:rsid w:val="00BD0010"/>
    <w:rsid w:val="00BD2371"/>
    <w:rsid w:val="00BD3651"/>
    <w:rsid w:val="00BD5F77"/>
    <w:rsid w:val="00BD620D"/>
    <w:rsid w:val="00BD79CF"/>
    <w:rsid w:val="00BF3368"/>
    <w:rsid w:val="00BF55C4"/>
    <w:rsid w:val="00BF6B04"/>
    <w:rsid w:val="00C0688D"/>
    <w:rsid w:val="00C077AC"/>
    <w:rsid w:val="00C07BC7"/>
    <w:rsid w:val="00C151C7"/>
    <w:rsid w:val="00C20F31"/>
    <w:rsid w:val="00C25DE0"/>
    <w:rsid w:val="00C270AF"/>
    <w:rsid w:val="00C350FB"/>
    <w:rsid w:val="00C358F4"/>
    <w:rsid w:val="00C40002"/>
    <w:rsid w:val="00C41689"/>
    <w:rsid w:val="00C47044"/>
    <w:rsid w:val="00C53FC9"/>
    <w:rsid w:val="00C5630A"/>
    <w:rsid w:val="00C60BFE"/>
    <w:rsid w:val="00C648CA"/>
    <w:rsid w:val="00C6494A"/>
    <w:rsid w:val="00C65697"/>
    <w:rsid w:val="00C662E9"/>
    <w:rsid w:val="00C67B6A"/>
    <w:rsid w:val="00C81E5B"/>
    <w:rsid w:val="00C8731C"/>
    <w:rsid w:val="00C8767D"/>
    <w:rsid w:val="00C9133A"/>
    <w:rsid w:val="00C92E30"/>
    <w:rsid w:val="00C96B56"/>
    <w:rsid w:val="00CA1EF8"/>
    <w:rsid w:val="00CA2CD0"/>
    <w:rsid w:val="00CA47D7"/>
    <w:rsid w:val="00CB2669"/>
    <w:rsid w:val="00CB277A"/>
    <w:rsid w:val="00CD551D"/>
    <w:rsid w:val="00CD7227"/>
    <w:rsid w:val="00CE0CBB"/>
    <w:rsid w:val="00CE5E31"/>
    <w:rsid w:val="00CF1237"/>
    <w:rsid w:val="00CF1815"/>
    <w:rsid w:val="00D00CFF"/>
    <w:rsid w:val="00D249D3"/>
    <w:rsid w:val="00D267F3"/>
    <w:rsid w:val="00D408E4"/>
    <w:rsid w:val="00D5279E"/>
    <w:rsid w:val="00D542E1"/>
    <w:rsid w:val="00D727FF"/>
    <w:rsid w:val="00D760BC"/>
    <w:rsid w:val="00D83C86"/>
    <w:rsid w:val="00D846FD"/>
    <w:rsid w:val="00D9016A"/>
    <w:rsid w:val="00D934CF"/>
    <w:rsid w:val="00D947F0"/>
    <w:rsid w:val="00DA2AD3"/>
    <w:rsid w:val="00DA44C2"/>
    <w:rsid w:val="00DA6679"/>
    <w:rsid w:val="00DB1855"/>
    <w:rsid w:val="00DC7091"/>
    <w:rsid w:val="00DC7576"/>
    <w:rsid w:val="00DC7DBB"/>
    <w:rsid w:val="00DD6466"/>
    <w:rsid w:val="00DD6E6E"/>
    <w:rsid w:val="00DE1919"/>
    <w:rsid w:val="00DE56C3"/>
    <w:rsid w:val="00DF0D3A"/>
    <w:rsid w:val="00DF1CDB"/>
    <w:rsid w:val="00DF5946"/>
    <w:rsid w:val="00DF679F"/>
    <w:rsid w:val="00E015CE"/>
    <w:rsid w:val="00E04FC5"/>
    <w:rsid w:val="00E074CE"/>
    <w:rsid w:val="00E131F2"/>
    <w:rsid w:val="00E30940"/>
    <w:rsid w:val="00E328CB"/>
    <w:rsid w:val="00E4065A"/>
    <w:rsid w:val="00E5021C"/>
    <w:rsid w:val="00E50CF3"/>
    <w:rsid w:val="00E53B7D"/>
    <w:rsid w:val="00E60F6C"/>
    <w:rsid w:val="00E622A6"/>
    <w:rsid w:val="00E651CF"/>
    <w:rsid w:val="00E700E8"/>
    <w:rsid w:val="00E76CFC"/>
    <w:rsid w:val="00E8003A"/>
    <w:rsid w:val="00E83A57"/>
    <w:rsid w:val="00E855BC"/>
    <w:rsid w:val="00E90F62"/>
    <w:rsid w:val="00E9150D"/>
    <w:rsid w:val="00EA10B0"/>
    <w:rsid w:val="00EB51DB"/>
    <w:rsid w:val="00EB6821"/>
    <w:rsid w:val="00EB6BCE"/>
    <w:rsid w:val="00EB772C"/>
    <w:rsid w:val="00EC5630"/>
    <w:rsid w:val="00EC7041"/>
    <w:rsid w:val="00ED306B"/>
    <w:rsid w:val="00ED6842"/>
    <w:rsid w:val="00ED710B"/>
    <w:rsid w:val="00EE1F6C"/>
    <w:rsid w:val="00EE477F"/>
    <w:rsid w:val="00EE6EE4"/>
    <w:rsid w:val="00EF2AD3"/>
    <w:rsid w:val="00EF3A52"/>
    <w:rsid w:val="00F005AC"/>
    <w:rsid w:val="00F06B47"/>
    <w:rsid w:val="00F10C9E"/>
    <w:rsid w:val="00F11843"/>
    <w:rsid w:val="00F21C10"/>
    <w:rsid w:val="00F234B3"/>
    <w:rsid w:val="00F23D58"/>
    <w:rsid w:val="00F329FC"/>
    <w:rsid w:val="00F336EA"/>
    <w:rsid w:val="00F35215"/>
    <w:rsid w:val="00F455B8"/>
    <w:rsid w:val="00F54C42"/>
    <w:rsid w:val="00F55C15"/>
    <w:rsid w:val="00F616F9"/>
    <w:rsid w:val="00F649A6"/>
    <w:rsid w:val="00F67B76"/>
    <w:rsid w:val="00F717D3"/>
    <w:rsid w:val="00F72495"/>
    <w:rsid w:val="00F7768C"/>
    <w:rsid w:val="00F80EA2"/>
    <w:rsid w:val="00F8436E"/>
    <w:rsid w:val="00F92C4B"/>
    <w:rsid w:val="00F94140"/>
    <w:rsid w:val="00FA7840"/>
    <w:rsid w:val="00FB012C"/>
    <w:rsid w:val="00FB0EAB"/>
    <w:rsid w:val="00FC36B4"/>
    <w:rsid w:val="00FC3EDE"/>
    <w:rsid w:val="00FC5C13"/>
    <w:rsid w:val="00FD6A96"/>
    <w:rsid w:val="00FE33B9"/>
    <w:rsid w:val="00FE4CAF"/>
    <w:rsid w:val="00FE6C84"/>
    <w:rsid w:val="08C50E8D"/>
    <w:rsid w:val="0A220D4C"/>
    <w:rsid w:val="0FFF7889"/>
    <w:rsid w:val="1448107E"/>
    <w:rsid w:val="22AA576D"/>
    <w:rsid w:val="24EC1116"/>
    <w:rsid w:val="27910C58"/>
    <w:rsid w:val="30505432"/>
    <w:rsid w:val="317B54BF"/>
    <w:rsid w:val="31EF52AA"/>
    <w:rsid w:val="369F30A6"/>
    <w:rsid w:val="3B211419"/>
    <w:rsid w:val="3B4A5119"/>
    <w:rsid w:val="3C2F3BBD"/>
    <w:rsid w:val="3C3B6D9F"/>
    <w:rsid w:val="3C5A2D05"/>
    <w:rsid w:val="3F65364C"/>
    <w:rsid w:val="447E35D6"/>
    <w:rsid w:val="449F5FDB"/>
    <w:rsid w:val="47D049F7"/>
    <w:rsid w:val="49E16BB7"/>
    <w:rsid w:val="5006614E"/>
    <w:rsid w:val="551B664F"/>
    <w:rsid w:val="570D5066"/>
    <w:rsid w:val="57AB179A"/>
    <w:rsid w:val="57B55948"/>
    <w:rsid w:val="5AFD2406"/>
    <w:rsid w:val="5CE42DC0"/>
    <w:rsid w:val="5EB238EB"/>
    <w:rsid w:val="617555AB"/>
    <w:rsid w:val="689967BE"/>
    <w:rsid w:val="69D75FAC"/>
    <w:rsid w:val="7136113A"/>
    <w:rsid w:val="753C41C5"/>
    <w:rsid w:val="76145D09"/>
    <w:rsid w:val="77F12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B493B6-E77F-4E07-B61E-9F5585FC4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next w:val="Normal"/>
    <w:link w:val="Heading3Char"/>
    <w:qFormat/>
    <w:pPr>
      <w:keepNext/>
      <w:spacing w:after="0" w:line="240" w:lineRule="auto"/>
      <w:jc w:val="both"/>
      <w:outlineLvl w:val="2"/>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qFormat/>
    <w:pPr>
      <w:spacing w:after="0" w:line="240" w:lineRule="auto"/>
      <w:jc w:val="center"/>
    </w:pPr>
    <w:rPr>
      <w:rFonts w:ascii="Times New Roman" w:eastAsia="Times New Roman" w:hAnsi="Times New Roman" w:cs="Times New Roman"/>
      <w:b/>
      <w:bCs/>
      <w:sz w:val="24"/>
      <w:szCs w:val="20"/>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character" w:styleId="LineNumber">
    <w:name w:val="line number"/>
    <w:basedOn w:val="DefaultParagraphFont"/>
    <w:uiPriority w:val="99"/>
    <w:semiHidden/>
    <w:unhideWhenUsed/>
    <w:qFormat/>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BodyTextChar">
    <w:name w:val="Body Text Char"/>
    <w:basedOn w:val="DefaultParagraphFont"/>
    <w:link w:val="BodyText"/>
    <w:qFormat/>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qFormat/>
    <w:rPr>
      <w:rFonts w:ascii="Times New Roman" w:eastAsia="Times New Roman" w:hAnsi="Times New Roman" w:cs="Times New Roman"/>
      <w:b/>
      <w:bCs/>
      <w:sz w:val="24"/>
      <w:szCs w:val="20"/>
    </w:rPr>
  </w:style>
  <w:style w:type="paragraph" w:customStyle="1" w:styleId="Default">
    <w:name w:val="Default"/>
    <w:qFormat/>
    <w:pPr>
      <w:autoSpaceDE w:val="0"/>
      <w:autoSpaceDN w:val="0"/>
      <w:adjustRightInd w:val="0"/>
    </w:pPr>
    <w:rPr>
      <w:rFonts w:ascii="Times New Roman" w:eastAsiaTheme="minorEastAsia" w:hAnsi="Times New Roman" w:cs="Times New Roman"/>
      <w:color w:val="000000"/>
      <w:sz w:val="24"/>
      <w:szCs w:val="24"/>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KKS</dc:creator>
  <cp:lastModifiedBy>Abirami R.</cp:lastModifiedBy>
  <cp:revision>5</cp:revision>
  <cp:lastPrinted>2020-08-08T15:33:00Z</cp:lastPrinted>
  <dcterms:created xsi:type="dcterms:W3CDTF">2020-12-12T08:37:00Z</dcterms:created>
  <dcterms:modified xsi:type="dcterms:W3CDTF">2020-12-17T01:37:00Z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