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6BCF61" w14:textId="790EFF20" w:rsidR="00BC6FE9" w:rsidRPr="00BB63F7" w:rsidRDefault="00BC6FE9" w:rsidP="00FD3144">
      <w:pPr>
        <w:bidi w:val="0"/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BB63F7">
        <w:rPr>
          <w:rFonts w:ascii="Times New Roman" w:hAnsi="Times New Roman" w:cs="Times New Roman"/>
          <w:b/>
          <w:bCs/>
          <w:u w:val="single"/>
        </w:rPr>
        <w:t>Part 1: Personal Data</w:t>
      </w:r>
    </w:p>
    <w:p w14:paraId="1AFF9122" w14:textId="77777777" w:rsidR="00BC6FE9" w:rsidRDefault="00BC6FE9" w:rsidP="00FD3144">
      <w:pPr>
        <w:numPr>
          <w:ilvl w:val="0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Age:……….</w:t>
      </w:r>
    </w:p>
    <w:p w14:paraId="64D76A34" w14:textId="77777777" w:rsidR="0032252C" w:rsidRPr="00BB63F7" w:rsidRDefault="0032252C" w:rsidP="0032252C">
      <w:pPr>
        <w:bidi w:val="0"/>
        <w:spacing w:line="240" w:lineRule="auto"/>
        <w:ind w:left="360"/>
        <w:contextualSpacing/>
        <w:rPr>
          <w:rFonts w:ascii="Times New Roman" w:hAnsi="Times New Roman" w:cs="Times New Roman"/>
        </w:rPr>
      </w:pPr>
    </w:p>
    <w:p w14:paraId="596F9779" w14:textId="77777777" w:rsidR="00BC6FE9" w:rsidRPr="00BB63F7" w:rsidRDefault="00BC6FE9" w:rsidP="00FD3144">
      <w:pPr>
        <w:numPr>
          <w:ilvl w:val="0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 xml:space="preserve">Gender: </w:t>
      </w:r>
    </w:p>
    <w:p w14:paraId="2912D9CB" w14:textId="77777777" w:rsidR="00BC6FE9" w:rsidRPr="00BB63F7" w:rsidRDefault="00BC6FE9" w:rsidP="00FD3144">
      <w:pPr>
        <w:numPr>
          <w:ilvl w:val="0"/>
          <w:numId w:val="3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Male</w:t>
      </w:r>
    </w:p>
    <w:p w14:paraId="533A1C9B" w14:textId="77777777" w:rsidR="00BC6FE9" w:rsidRDefault="00BC6FE9" w:rsidP="00FD3144">
      <w:pPr>
        <w:numPr>
          <w:ilvl w:val="0"/>
          <w:numId w:val="3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Female</w:t>
      </w:r>
    </w:p>
    <w:p w14:paraId="371244DA" w14:textId="77777777" w:rsidR="0032252C" w:rsidRPr="00BB63F7" w:rsidRDefault="0032252C" w:rsidP="0032252C">
      <w:pPr>
        <w:bidi w:val="0"/>
        <w:spacing w:line="240" w:lineRule="auto"/>
        <w:ind w:left="1080"/>
        <w:contextualSpacing/>
        <w:rPr>
          <w:rFonts w:ascii="Times New Roman" w:hAnsi="Times New Roman" w:cs="Times New Roman"/>
        </w:rPr>
      </w:pPr>
    </w:p>
    <w:p w14:paraId="77685AAB" w14:textId="77777777" w:rsidR="00BC6FE9" w:rsidRPr="00BB63F7" w:rsidRDefault="00BC6FE9" w:rsidP="00FD3144">
      <w:pPr>
        <w:numPr>
          <w:ilvl w:val="0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 xml:space="preserve">Nationality:  </w:t>
      </w:r>
    </w:p>
    <w:p w14:paraId="796B55B1" w14:textId="77777777" w:rsidR="00BC6FE9" w:rsidRPr="00BB63F7" w:rsidRDefault="00BC6FE9" w:rsidP="00FD3144">
      <w:pPr>
        <w:numPr>
          <w:ilvl w:val="0"/>
          <w:numId w:val="2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 xml:space="preserve">Saudi </w:t>
      </w:r>
    </w:p>
    <w:p w14:paraId="25C36602" w14:textId="7D391036" w:rsidR="00BC6FE9" w:rsidRDefault="0032252C" w:rsidP="00FD3144">
      <w:pPr>
        <w:numPr>
          <w:ilvl w:val="0"/>
          <w:numId w:val="2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Non-S</w:t>
      </w:r>
      <w:r w:rsidR="00BC6FE9" w:rsidRPr="00BB63F7">
        <w:rPr>
          <w:rFonts w:ascii="Times New Roman" w:hAnsi="Times New Roman" w:cs="Times New Roman"/>
        </w:rPr>
        <w:t>audi. (Please specify):… …..</w:t>
      </w:r>
    </w:p>
    <w:p w14:paraId="52E8319E" w14:textId="77777777" w:rsidR="0032252C" w:rsidRPr="00BB63F7" w:rsidRDefault="0032252C" w:rsidP="0032252C">
      <w:pPr>
        <w:bidi w:val="0"/>
        <w:spacing w:line="240" w:lineRule="auto"/>
        <w:ind w:left="1080"/>
        <w:contextualSpacing/>
        <w:rPr>
          <w:rFonts w:ascii="Times New Roman" w:hAnsi="Times New Roman" w:cs="Times New Roman"/>
        </w:rPr>
      </w:pPr>
    </w:p>
    <w:p w14:paraId="542D1432" w14:textId="77777777" w:rsidR="00BC6FE9" w:rsidRPr="00BB63F7" w:rsidRDefault="00BC6FE9" w:rsidP="00FD3144">
      <w:pPr>
        <w:numPr>
          <w:ilvl w:val="0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What is your specialty?</w:t>
      </w:r>
    </w:p>
    <w:p w14:paraId="606CA837" w14:textId="77777777" w:rsidR="00BC6FE9" w:rsidRPr="00BB63F7" w:rsidRDefault="00BC6FE9" w:rsidP="00FD3144">
      <w:pPr>
        <w:numPr>
          <w:ilvl w:val="0"/>
          <w:numId w:val="4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General Practitioner.</w:t>
      </w:r>
    </w:p>
    <w:p w14:paraId="437E2EF5" w14:textId="2727C3BA" w:rsidR="00BC6FE9" w:rsidRPr="00BB63F7" w:rsidRDefault="00BC6FE9" w:rsidP="00FD3144">
      <w:pPr>
        <w:numPr>
          <w:ilvl w:val="0"/>
          <w:numId w:val="4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Prost</w:t>
      </w:r>
      <w:r w:rsidR="0032252C">
        <w:rPr>
          <w:rFonts w:ascii="Times New Roman" w:hAnsi="Times New Roman" w:cs="Times New Roman"/>
        </w:rPr>
        <w:t>hodontist</w:t>
      </w:r>
    </w:p>
    <w:p w14:paraId="5ADC32D6" w14:textId="54590E42" w:rsidR="00BC6FE9" w:rsidRPr="00BB63F7" w:rsidRDefault="00BC6FE9" w:rsidP="00FD3144">
      <w:pPr>
        <w:numPr>
          <w:ilvl w:val="0"/>
          <w:numId w:val="4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En</w:t>
      </w:r>
      <w:r w:rsidR="0032252C">
        <w:rPr>
          <w:rFonts w:ascii="Times New Roman" w:hAnsi="Times New Roman" w:cs="Times New Roman"/>
        </w:rPr>
        <w:t>dodontist</w:t>
      </w:r>
    </w:p>
    <w:p w14:paraId="5CCD33A9" w14:textId="7A94EF2B" w:rsidR="00BC6FE9" w:rsidRPr="0032252C" w:rsidRDefault="00BC6FE9" w:rsidP="0032252C">
      <w:pPr>
        <w:numPr>
          <w:ilvl w:val="0"/>
          <w:numId w:val="4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Restorative s</w:t>
      </w:r>
      <w:r w:rsidR="0032252C">
        <w:rPr>
          <w:rFonts w:ascii="Times New Roman" w:hAnsi="Times New Roman" w:cs="Times New Roman"/>
        </w:rPr>
        <w:t>pecialist/ SBARD/AEGD</w:t>
      </w:r>
    </w:p>
    <w:p w14:paraId="14790A1A" w14:textId="6E9EB8C9" w:rsidR="00BC6FE9" w:rsidRDefault="00BC6FE9" w:rsidP="0032252C">
      <w:pPr>
        <w:numPr>
          <w:ilvl w:val="0"/>
          <w:numId w:val="4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Other (Please specify):…….</w:t>
      </w:r>
      <w:r w:rsidRPr="0032252C">
        <w:rPr>
          <w:rFonts w:ascii="Times New Roman" w:hAnsi="Times New Roman" w:cs="Times New Roman"/>
        </w:rPr>
        <w:tab/>
      </w:r>
    </w:p>
    <w:p w14:paraId="30C44CBF" w14:textId="77777777" w:rsidR="0032252C" w:rsidRPr="0032252C" w:rsidRDefault="0032252C" w:rsidP="0032252C">
      <w:pPr>
        <w:bidi w:val="0"/>
        <w:spacing w:line="240" w:lineRule="auto"/>
        <w:ind w:left="1080"/>
        <w:contextualSpacing/>
        <w:rPr>
          <w:rFonts w:ascii="Times New Roman" w:hAnsi="Times New Roman" w:cs="Times New Roman"/>
        </w:rPr>
      </w:pPr>
    </w:p>
    <w:p w14:paraId="24B4B047" w14:textId="26444221" w:rsidR="00366416" w:rsidRDefault="00366416" w:rsidP="0032252C">
      <w:pPr>
        <w:numPr>
          <w:ilvl w:val="0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How long have you been practicing your specialty?</w:t>
      </w:r>
      <w:r w:rsidRPr="0032252C">
        <w:rPr>
          <w:rFonts w:ascii="Times New Roman" w:hAnsi="Times New Roman" w:cs="Times New Roman"/>
        </w:rPr>
        <w:t>………..</w:t>
      </w:r>
    </w:p>
    <w:p w14:paraId="75C106C3" w14:textId="77777777" w:rsidR="0032252C" w:rsidRPr="0032252C" w:rsidRDefault="0032252C" w:rsidP="0032252C">
      <w:pPr>
        <w:bidi w:val="0"/>
        <w:spacing w:line="240" w:lineRule="auto"/>
        <w:ind w:left="360"/>
        <w:contextualSpacing/>
        <w:rPr>
          <w:rFonts w:ascii="Times New Roman" w:hAnsi="Times New Roman" w:cs="Times New Roman"/>
        </w:rPr>
      </w:pPr>
    </w:p>
    <w:p w14:paraId="42DB57FA" w14:textId="77777777" w:rsidR="00366416" w:rsidRPr="00BB63F7" w:rsidRDefault="00366416" w:rsidP="00FD3144">
      <w:pPr>
        <w:numPr>
          <w:ilvl w:val="0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Where do you primarily work?</w:t>
      </w:r>
    </w:p>
    <w:p w14:paraId="73CAF6E5" w14:textId="77777777" w:rsidR="00366416" w:rsidRPr="00BB63F7" w:rsidRDefault="00366416" w:rsidP="00FD3144">
      <w:pPr>
        <w:numPr>
          <w:ilvl w:val="1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Governmental institiution.</w:t>
      </w:r>
    </w:p>
    <w:p w14:paraId="4C6EB0AB" w14:textId="77777777" w:rsidR="00366416" w:rsidRPr="00BB63F7" w:rsidRDefault="00366416" w:rsidP="00FD3144">
      <w:pPr>
        <w:numPr>
          <w:ilvl w:val="1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Academic institution.</w:t>
      </w:r>
    </w:p>
    <w:p w14:paraId="607933D4" w14:textId="686A89B7" w:rsidR="00E84A8E" w:rsidRPr="00BB63F7" w:rsidRDefault="00B563D6" w:rsidP="00FD3144">
      <w:pPr>
        <w:numPr>
          <w:ilvl w:val="1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Private </w:t>
      </w:r>
      <w:r w:rsidRPr="003430DB">
        <w:rPr>
          <w:rFonts w:ascii="Times New Roman" w:hAnsi="Times New Roman" w:cs="Times New Roman"/>
        </w:rPr>
        <w:t>practice</w:t>
      </w:r>
      <w:r w:rsidR="00366416" w:rsidRPr="003430DB">
        <w:rPr>
          <w:rFonts w:ascii="Times New Roman" w:hAnsi="Times New Roman" w:cs="Times New Roman"/>
        </w:rPr>
        <w:t>.</w:t>
      </w:r>
    </w:p>
    <w:p w14:paraId="24C6324B" w14:textId="77777777" w:rsidR="00E84A8E" w:rsidRPr="00BB63F7" w:rsidRDefault="00E84A8E" w:rsidP="00FD3144">
      <w:pPr>
        <w:bidi w:val="0"/>
        <w:spacing w:line="240" w:lineRule="auto"/>
        <w:contextualSpacing/>
        <w:rPr>
          <w:rFonts w:ascii="Times New Roman" w:hAnsi="Times New Roman" w:cs="Times New Roman"/>
          <w:b/>
          <w:u w:val="single"/>
        </w:rPr>
      </w:pPr>
    </w:p>
    <w:p w14:paraId="6AE5A783" w14:textId="07583A97" w:rsidR="00E84A8E" w:rsidRPr="00BB63F7" w:rsidRDefault="00E84A8E" w:rsidP="00FD3144">
      <w:pPr>
        <w:bidi w:val="0"/>
        <w:spacing w:line="240" w:lineRule="auto"/>
        <w:contextualSpacing/>
        <w:rPr>
          <w:rFonts w:ascii="Times New Roman" w:hAnsi="Times New Roman" w:cs="Times New Roman"/>
          <w:b/>
          <w:u w:val="single"/>
        </w:rPr>
      </w:pPr>
      <w:r w:rsidRPr="00BB63F7">
        <w:rPr>
          <w:rFonts w:ascii="Times New Roman" w:hAnsi="Times New Roman" w:cs="Times New Roman"/>
          <w:b/>
          <w:u w:val="single"/>
        </w:rPr>
        <w:t>Part 2:</w:t>
      </w:r>
    </w:p>
    <w:p w14:paraId="3841DC51" w14:textId="77777777" w:rsidR="00366416" w:rsidRPr="00BB63F7" w:rsidRDefault="00366416" w:rsidP="00FD3144">
      <w:pPr>
        <w:numPr>
          <w:ilvl w:val="0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How frequently do you crown (or refer for crowning) endodontically treated posterior teeth?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2"/>
        <w:gridCol w:w="790"/>
        <w:gridCol w:w="790"/>
        <w:gridCol w:w="790"/>
        <w:gridCol w:w="790"/>
        <w:gridCol w:w="790"/>
        <w:gridCol w:w="790"/>
        <w:gridCol w:w="790"/>
        <w:gridCol w:w="790"/>
        <w:gridCol w:w="654"/>
        <w:gridCol w:w="790"/>
      </w:tblGrid>
      <w:tr w:rsidR="00AC78DF" w:rsidRPr="00BB63F7" w14:paraId="3C0B99F8" w14:textId="77777777" w:rsidTr="00AC78DF">
        <w:tc>
          <w:tcPr>
            <w:tcW w:w="752" w:type="dxa"/>
          </w:tcPr>
          <w:p w14:paraId="51ADE405" w14:textId="77777777" w:rsidR="00AC78DF" w:rsidRPr="00BB63F7" w:rsidRDefault="00AC78DF" w:rsidP="00FD3144">
            <w:pPr>
              <w:bidi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BB63F7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790" w:type="dxa"/>
          </w:tcPr>
          <w:p w14:paraId="1711706E" w14:textId="77777777" w:rsidR="00AC78DF" w:rsidRPr="00BB63F7" w:rsidRDefault="00AC78DF" w:rsidP="00FD3144">
            <w:pPr>
              <w:bidi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BB63F7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790" w:type="dxa"/>
          </w:tcPr>
          <w:p w14:paraId="1312F2EC" w14:textId="77777777" w:rsidR="00AC78DF" w:rsidRPr="00BB63F7" w:rsidRDefault="00AC78DF" w:rsidP="00FD3144">
            <w:pPr>
              <w:bidi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BB63F7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790" w:type="dxa"/>
          </w:tcPr>
          <w:p w14:paraId="58FDFBBC" w14:textId="77777777" w:rsidR="00AC78DF" w:rsidRPr="00BB63F7" w:rsidRDefault="00AC78DF" w:rsidP="00FD3144">
            <w:pPr>
              <w:bidi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BB63F7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790" w:type="dxa"/>
          </w:tcPr>
          <w:p w14:paraId="22AF3763" w14:textId="77777777" w:rsidR="00AC78DF" w:rsidRPr="00BB63F7" w:rsidRDefault="00AC78DF" w:rsidP="00FD3144">
            <w:pPr>
              <w:bidi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BB63F7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790" w:type="dxa"/>
          </w:tcPr>
          <w:p w14:paraId="36EC8D82" w14:textId="77777777" w:rsidR="00AC78DF" w:rsidRPr="00BB63F7" w:rsidRDefault="00AC78DF" w:rsidP="00FD3144">
            <w:pPr>
              <w:bidi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BB63F7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790" w:type="dxa"/>
          </w:tcPr>
          <w:p w14:paraId="2BFD8513" w14:textId="77777777" w:rsidR="00AC78DF" w:rsidRPr="00BB63F7" w:rsidRDefault="00AC78DF" w:rsidP="00FD3144">
            <w:pPr>
              <w:bidi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BB63F7"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790" w:type="dxa"/>
          </w:tcPr>
          <w:p w14:paraId="37E7035E" w14:textId="77777777" w:rsidR="00AC78DF" w:rsidRPr="00BB63F7" w:rsidRDefault="00AC78DF" w:rsidP="00FD3144">
            <w:pPr>
              <w:bidi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BB63F7">
              <w:rPr>
                <w:rFonts w:ascii="Times New Roman" w:hAnsi="Times New Roman" w:cs="Times New Roman"/>
              </w:rPr>
              <w:t>70%</w:t>
            </w:r>
          </w:p>
        </w:tc>
        <w:tc>
          <w:tcPr>
            <w:tcW w:w="790" w:type="dxa"/>
          </w:tcPr>
          <w:p w14:paraId="34790258" w14:textId="77777777" w:rsidR="00AC78DF" w:rsidRPr="00BB63F7" w:rsidRDefault="00AC78DF" w:rsidP="00FD3144">
            <w:pPr>
              <w:bidi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BB63F7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654" w:type="dxa"/>
          </w:tcPr>
          <w:p w14:paraId="215BB19A" w14:textId="77777777" w:rsidR="00AC78DF" w:rsidRPr="00BB63F7" w:rsidRDefault="00AC78DF" w:rsidP="00FD3144">
            <w:pPr>
              <w:bidi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BB63F7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790" w:type="dxa"/>
          </w:tcPr>
          <w:p w14:paraId="55B92D4C" w14:textId="77777777" w:rsidR="00AC78DF" w:rsidRPr="00BB63F7" w:rsidRDefault="00AC78DF" w:rsidP="00FD3144">
            <w:pPr>
              <w:bidi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BB63F7">
              <w:rPr>
                <w:rFonts w:ascii="Times New Roman" w:hAnsi="Times New Roman" w:cs="Times New Roman"/>
              </w:rPr>
              <w:t>100%</w:t>
            </w:r>
          </w:p>
        </w:tc>
      </w:tr>
    </w:tbl>
    <w:p w14:paraId="46BB0507" w14:textId="77777777" w:rsidR="00366416" w:rsidRPr="00BB63F7" w:rsidRDefault="00366416" w:rsidP="00FD3144">
      <w:pPr>
        <w:bidi w:val="0"/>
        <w:spacing w:line="240" w:lineRule="auto"/>
        <w:contextualSpacing/>
        <w:rPr>
          <w:rFonts w:ascii="Times New Roman" w:hAnsi="Times New Roman" w:cs="Times New Roman"/>
        </w:rPr>
      </w:pPr>
    </w:p>
    <w:p w14:paraId="2ADC4221" w14:textId="05903C64" w:rsidR="00E84A8E" w:rsidRPr="00BB63F7" w:rsidRDefault="00E84A8E" w:rsidP="0032252C">
      <w:pPr>
        <w:numPr>
          <w:ilvl w:val="0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 xml:space="preserve">Do you think all endodontically treated posterior teeth require cuspal coverage </w:t>
      </w:r>
      <w:r w:rsidR="0032252C">
        <w:rPr>
          <w:rFonts w:ascii="Times New Roman" w:hAnsi="Times New Roman" w:cs="Times New Roman"/>
        </w:rPr>
        <w:t>re</w:t>
      </w:r>
      <w:r w:rsidRPr="00BB63F7">
        <w:rPr>
          <w:rFonts w:ascii="Times New Roman" w:hAnsi="Times New Roman" w:cs="Times New Roman"/>
        </w:rPr>
        <w:t>stoations?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2"/>
        <w:gridCol w:w="790"/>
        <w:gridCol w:w="790"/>
        <w:gridCol w:w="790"/>
        <w:gridCol w:w="790"/>
        <w:gridCol w:w="790"/>
        <w:gridCol w:w="790"/>
        <w:gridCol w:w="790"/>
        <w:gridCol w:w="790"/>
        <w:gridCol w:w="654"/>
        <w:gridCol w:w="790"/>
      </w:tblGrid>
      <w:tr w:rsidR="00E84A8E" w:rsidRPr="00BB63F7" w14:paraId="2B090AD0" w14:textId="77777777" w:rsidTr="00916996">
        <w:tc>
          <w:tcPr>
            <w:tcW w:w="752" w:type="dxa"/>
          </w:tcPr>
          <w:p w14:paraId="4174E95F" w14:textId="77777777" w:rsidR="00E84A8E" w:rsidRPr="00BB63F7" w:rsidRDefault="00E84A8E" w:rsidP="00FD3144">
            <w:pPr>
              <w:bidi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BB63F7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790" w:type="dxa"/>
          </w:tcPr>
          <w:p w14:paraId="3D29BC1A" w14:textId="77777777" w:rsidR="00E84A8E" w:rsidRPr="00BB63F7" w:rsidRDefault="00E84A8E" w:rsidP="00FD3144">
            <w:pPr>
              <w:bidi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BB63F7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790" w:type="dxa"/>
          </w:tcPr>
          <w:p w14:paraId="0521FC14" w14:textId="77777777" w:rsidR="00E84A8E" w:rsidRPr="00BB63F7" w:rsidRDefault="00E84A8E" w:rsidP="00FD3144">
            <w:pPr>
              <w:bidi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BB63F7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790" w:type="dxa"/>
          </w:tcPr>
          <w:p w14:paraId="03D03B73" w14:textId="77777777" w:rsidR="00E84A8E" w:rsidRPr="00BB63F7" w:rsidRDefault="00E84A8E" w:rsidP="00FD3144">
            <w:pPr>
              <w:bidi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BB63F7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790" w:type="dxa"/>
          </w:tcPr>
          <w:p w14:paraId="66855662" w14:textId="77777777" w:rsidR="00E84A8E" w:rsidRPr="00BB63F7" w:rsidRDefault="00E84A8E" w:rsidP="00FD3144">
            <w:pPr>
              <w:bidi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BB63F7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790" w:type="dxa"/>
          </w:tcPr>
          <w:p w14:paraId="244FE2DE" w14:textId="77777777" w:rsidR="00E84A8E" w:rsidRPr="00BB63F7" w:rsidRDefault="00E84A8E" w:rsidP="00FD3144">
            <w:pPr>
              <w:bidi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BB63F7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790" w:type="dxa"/>
          </w:tcPr>
          <w:p w14:paraId="27BF1C64" w14:textId="77777777" w:rsidR="00E84A8E" w:rsidRPr="00BB63F7" w:rsidRDefault="00E84A8E" w:rsidP="00FD3144">
            <w:pPr>
              <w:bidi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BB63F7"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790" w:type="dxa"/>
          </w:tcPr>
          <w:p w14:paraId="69B0F594" w14:textId="77777777" w:rsidR="00E84A8E" w:rsidRPr="00BB63F7" w:rsidRDefault="00E84A8E" w:rsidP="00FD3144">
            <w:pPr>
              <w:bidi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BB63F7">
              <w:rPr>
                <w:rFonts w:ascii="Times New Roman" w:hAnsi="Times New Roman" w:cs="Times New Roman"/>
              </w:rPr>
              <w:t>70%</w:t>
            </w:r>
          </w:p>
        </w:tc>
        <w:tc>
          <w:tcPr>
            <w:tcW w:w="790" w:type="dxa"/>
          </w:tcPr>
          <w:p w14:paraId="44CA1305" w14:textId="77777777" w:rsidR="00E84A8E" w:rsidRPr="00BB63F7" w:rsidRDefault="00E84A8E" w:rsidP="00FD3144">
            <w:pPr>
              <w:bidi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BB63F7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654" w:type="dxa"/>
          </w:tcPr>
          <w:p w14:paraId="17488202" w14:textId="77777777" w:rsidR="00E84A8E" w:rsidRPr="00BB63F7" w:rsidRDefault="00E84A8E" w:rsidP="00FD3144">
            <w:pPr>
              <w:bidi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BB63F7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790" w:type="dxa"/>
          </w:tcPr>
          <w:p w14:paraId="53B03C60" w14:textId="77777777" w:rsidR="00E84A8E" w:rsidRPr="00BB63F7" w:rsidRDefault="00E84A8E" w:rsidP="00FD3144">
            <w:pPr>
              <w:bidi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BB63F7">
              <w:rPr>
                <w:rFonts w:ascii="Times New Roman" w:hAnsi="Times New Roman" w:cs="Times New Roman"/>
              </w:rPr>
              <w:t>100%</w:t>
            </w:r>
          </w:p>
        </w:tc>
      </w:tr>
    </w:tbl>
    <w:p w14:paraId="12C0521C" w14:textId="77777777" w:rsidR="00E84A8E" w:rsidRPr="00BB63F7" w:rsidRDefault="00E84A8E" w:rsidP="00FD3144">
      <w:pPr>
        <w:bidi w:val="0"/>
        <w:spacing w:line="240" w:lineRule="auto"/>
        <w:contextualSpacing/>
        <w:rPr>
          <w:rFonts w:ascii="Times New Roman" w:hAnsi="Times New Roman" w:cs="Times New Roman"/>
        </w:rPr>
      </w:pPr>
    </w:p>
    <w:p w14:paraId="22DB9B58" w14:textId="64E42681" w:rsidR="00E84A8E" w:rsidRPr="00BB63F7" w:rsidRDefault="00E84A8E" w:rsidP="00FD3144">
      <w:pPr>
        <w:numPr>
          <w:ilvl w:val="0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How often do you place a post in posterior endodontically treated teeth?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2"/>
        <w:gridCol w:w="790"/>
        <w:gridCol w:w="790"/>
        <w:gridCol w:w="790"/>
        <w:gridCol w:w="790"/>
        <w:gridCol w:w="790"/>
        <w:gridCol w:w="790"/>
        <w:gridCol w:w="790"/>
        <w:gridCol w:w="794"/>
        <w:gridCol w:w="654"/>
        <w:gridCol w:w="793"/>
      </w:tblGrid>
      <w:tr w:rsidR="00302CB8" w:rsidRPr="00BB63F7" w14:paraId="323C914D" w14:textId="77777777" w:rsidTr="00302CB8">
        <w:tc>
          <w:tcPr>
            <w:tcW w:w="752" w:type="dxa"/>
          </w:tcPr>
          <w:p w14:paraId="59E304D6" w14:textId="77777777" w:rsidR="00302CB8" w:rsidRPr="00BB63F7" w:rsidRDefault="00302CB8" w:rsidP="00F7021C">
            <w:pPr>
              <w:bidi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BB63F7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790" w:type="dxa"/>
          </w:tcPr>
          <w:p w14:paraId="753D7D66" w14:textId="77777777" w:rsidR="00302CB8" w:rsidRPr="00BB63F7" w:rsidRDefault="00302CB8" w:rsidP="00F7021C">
            <w:pPr>
              <w:bidi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BB63F7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790" w:type="dxa"/>
          </w:tcPr>
          <w:p w14:paraId="5300B554" w14:textId="77777777" w:rsidR="00302CB8" w:rsidRPr="00BB63F7" w:rsidRDefault="00302CB8" w:rsidP="00F7021C">
            <w:pPr>
              <w:bidi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BB63F7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790" w:type="dxa"/>
          </w:tcPr>
          <w:p w14:paraId="5D393A58" w14:textId="77777777" w:rsidR="00302CB8" w:rsidRPr="00BB63F7" w:rsidRDefault="00302CB8" w:rsidP="00F7021C">
            <w:pPr>
              <w:bidi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BB63F7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790" w:type="dxa"/>
          </w:tcPr>
          <w:p w14:paraId="77803235" w14:textId="77777777" w:rsidR="00302CB8" w:rsidRPr="00BB63F7" w:rsidRDefault="00302CB8" w:rsidP="00F7021C">
            <w:pPr>
              <w:bidi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BB63F7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790" w:type="dxa"/>
          </w:tcPr>
          <w:p w14:paraId="0C131F35" w14:textId="77777777" w:rsidR="00302CB8" w:rsidRPr="00BB63F7" w:rsidRDefault="00302CB8" w:rsidP="00F7021C">
            <w:pPr>
              <w:bidi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BB63F7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790" w:type="dxa"/>
          </w:tcPr>
          <w:p w14:paraId="54A0E2C9" w14:textId="77777777" w:rsidR="00302CB8" w:rsidRPr="00BB63F7" w:rsidRDefault="00302CB8" w:rsidP="00F7021C">
            <w:pPr>
              <w:bidi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BB63F7"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790" w:type="dxa"/>
          </w:tcPr>
          <w:p w14:paraId="3B290B24" w14:textId="77777777" w:rsidR="00302CB8" w:rsidRPr="00BB63F7" w:rsidRDefault="00302CB8" w:rsidP="00F7021C">
            <w:pPr>
              <w:bidi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BB63F7">
              <w:rPr>
                <w:rFonts w:ascii="Times New Roman" w:hAnsi="Times New Roman" w:cs="Times New Roman"/>
              </w:rPr>
              <w:t>70%</w:t>
            </w:r>
          </w:p>
        </w:tc>
        <w:tc>
          <w:tcPr>
            <w:tcW w:w="794" w:type="dxa"/>
          </w:tcPr>
          <w:p w14:paraId="309D40EA" w14:textId="77777777" w:rsidR="00302CB8" w:rsidRPr="00BB63F7" w:rsidRDefault="00302CB8" w:rsidP="00F7021C">
            <w:pPr>
              <w:bidi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BB63F7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654" w:type="dxa"/>
          </w:tcPr>
          <w:p w14:paraId="1BD02CDF" w14:textId="77777777" w:rsidR="00302CB8" w:rsidRPr="00BB63F7" w:rsidRDefault="00302CB8" w:rsidP="00F7021C">
            <w:pPr>
              <w:bidi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BB63F7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793" w:type="dxa"/>
          </w:tcPr>
          <w:p w14:paraId="1C563504" w14:textId="77777777" w:rsidR="00302CB8" w:rsidRPr="00BB63F7" w:rsidRDefault="00302CB8" w:rsidP="00F7021C">
            <w:pPr>
              <w:bidi w:val="0"/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BB63F7">
              <w:rPr>
                <w:rFonts w:ascii="Times New Roman" w:hAnsi="Times New Roman" w:cs="Times New Roman"/>
              </w:rPr>
              <w:t>100%</w:t>
            </w:r>
          </w:p>
        </w:tc>
      </w:tr>
    </w:tbl>
    <w:p w14:paraId="0F44262C" w14:textId="77777777" w:rsidR="0032252C" w:rsidRDefault="0032252C" w:rsidP="00FD3144">
      <w:pPr>
        <w:bidi w:val="0"/>
        <w:spacing w:line="240" w:lineRule="auto"/>
        <w:rPr>
          <w:rFonts w:ascii="Times New Roman" w:hAnsi="Times New Roman" w:cs="Times New Roman"/>
          <w:b/>
          <w:u w:val="single"/>
        </w:rPr>
      </w:pPr>
    </w:p>
    <w:p w14:paraId="28C921F8" w14:textId="44792CB7" w:rsidR="00E84A8E" w:rsidRPr="00BB63F7" w:rsidRDefault="00E84A8E" w:rsidP="0032252C">
      <w:pPr>
        <w:bidi w:val="0"/>
        <w:spacing w:line="240" w:lineRule="auto"/>
        <w:rPr>
          <w:rFonts w:ascii="Times New Roman" w:hAnsi="Times New Roman" w:cs="Times New Roman"/>
          <w:b/>
        </w:rPr>
      </w:pPr>
      <w:r w:rsidRPr="00BB63F7">
        <w:rPr>
          <w:rFonts w:ascii="Times New Roman" w:hAnsi="Times New Roman" w:cs="Times New Roman"/>
          <w:b/>
          <w:u w:val="single"/>
        </w:rPr>
        <w:t>Part 3</w:t>
      </w:r>
      <w:r w:rsidRPr="00BB63F7">
        <w:rPr>
          <w:rFonts w:ascii="Times New Roman" w:hAnsi="Times New Roman" w:cs="Times New Roman"/>
          <w:b/>
        </w:rPr>
        <w:t xml:space="preserve"> The following questions are related to treatment of an endodontically treated tooth which is indicated for a</w:t>
      </w:r>
      <w:r w:rsidR="0032252C">
        <w:rPr>
          <w:rFonts w:ascii="Times New Roman" w:hAnsi="Times New Roman" w:cs="Times New Roman"/>
          <w:b/>
        </w:rPr>
        <w:t>n indirect</w:t>
      </w:r>
      <w:r w:rsidRPr="00BB63F7">
        <w:rPr>
          <w:rFonts w:ascii="Times New Roman" w:hAnsi="Times New Roman" w:cs="Times New Roman"/>
          <w:b/>
        </w:rPr>
        <w:t xml:space="preserve"> post and core and crown, and does not require crown lengthening. Please answer the following questions accordingly:</w:t>
      </w:r>
    </w:p>
    <w:p w14:paraId="5AE2919E" w14:textId="77777777" w:rsidR="00916996" w:rsidRPr="00BB63F7" w:rsidRDefault="00916996" w:rsidP="00FD3144">
      <w:pPr>
        <w:numPr>
          <w:ilvl w:val="0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 xml:space="preserve">When do </w:t>
      </w:r>
      <w:r w:rsidRPr="00BB63F7">
        <w:rPr>
          <w:rFonts w:ascii="Times New Roman" w:hAnsi="Times New Roman" w:cs="Times New Roman"/>
          <w:i/>
          <w:iCs/>
        </w:rPr>
        <w:t>you</w:t>
      </w:r>
      <w:r w:rsidRPr="00BB63F7">
        <w:rPr>
          <w:rFonts w:ascii="Times New Roman" w:hAnsi="Times New Roman" w:cs="Times New Roman"/>
        </w:rPr>
        <w:t xml:space="preserve"> mostly start preparing the post space?</w:t>
      </w:r>
    </w:p>
    <w:p w14:paraId="40F93DAE" w14:textId="77777777" w:rsidR="00916996" w:rsidRPr="00BB63F7" w:rsidRDefault="00916996" w:rsidP="00FD3144">
      <w:pPr>
        <w:numPr>
          <w:ilvl w:val="0"/>
          <w:numId w:val="6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Immediately after obturation.</w:t>
      </w:r>
    </w:p>
    <w:p w14:paraId="34C0098A" w14:textId="7BB7A704" w:rsidR="00916996" w:rsidRPr="00BB63F7" w:rsidRDefault="0032252C" w:rsidP="00FD3144">
      <w:pPr>
        <w:numPr>
          <w:ilvl w:val="0"/>
          <w:numId w:val="6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1-7 </w:t>
      </w:r>
      <w:r w:rsidR="00916996" w:rsidRPr="00BB63F7">
        <w:rPr>
          <w:rFonts w:ascii="Times New Roman" w:hAnsi="Times New Roman" w:cs="Times New Roman"/>
        </w:rPr>
        <w:t>days after RCT.</w:t>
      </w:r>
    </w:p>
    <w:p w14:paraId="463AB7FE" w14:textId="2D7A4CB9" w:rsidR="00916996" w:rsidRPr="00BB63F7" w:rsidRDefault="0032252C" w:rsidP="00FD3144">
      <w:pPr>
        <w:numPr>
          <w:ilvl w:val="0"/>
          <w:numId w:val="6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2-4</w:t>
      </w:r>
      <w:r w:rsidR="00916996" w:rsidRPr="00BB63F7">
        <w:rPr>
          <w:rFonts w:ascii="Times New Roman" w:hAnsi="Times New Roman" w:cs="Times New Roman"/>
        </w:rPr>
        <w:t xml:space="preserve"> week</w:t>
      </w:r>
      <w:r>
        <w:rPr>
          <w:rFonts w:ascii="Times New Roman" w:hAnsi="Times New Roman" w:cs="Times New Roman"/>
        </w:rPr>
        <w:t>s</w:t>
      </w:r>
      <w:r w:rsidR="00916996" w:rsidRPr="00BB63F7">
        <w:rPr>
          <w:rFonts w:ascii="Times New Roman" w:hAnsi="Times New Roman" w:cs="Times New Roman"/>
        </w:rPr>
        <w:t xml:space="preserve"> after RCT.</w:t>
      </w:r>
    </w:p>
    <w:p w14:paraId="11167FFF" w14:textId="425312F6" w:rsidR="00916996" w:rsidRDefault="0032252C" w:rsidP="00FD3144">
      <w:pPr>
        <w:numPr>
          <w:ilvl w:val="0"/>
          <w:numId w:val="6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More than a month after RCT.</w:t>
      </w:r>
    </w:p>
    <w:p w14:paraId="21836F91" w14:textId="77777777" w:rsidR="002C1A1B" w:rsidRPr="00BB63F7" w:rsidRDefault="002C1A1B" w:rsidP="002C1A1B">
      <w:pPr>
        <w:bidi w:val="0"/>
        <w:spacing w:line="240" w:lineRule="auto"/>
        <w:ind w:left="1070"/>
        <w:contextualSpacing/>
        <w:rPr>
          <w:rFonts w:ascii="Times New Roman" w:hAnsi="Times New Roman" w:cs="Times New Roman"/>
        </w:rPr>
      </w:pPr>
    </w:p>
    <w:p w14:paraId="42FE9A96" w14:textId="77777777" w:rsidR="00916996" w:rsidRPr="00BB63F7" w:rsidRDefault="00916996" w:rsidP="00FD3144">
      <w:pPr>
        <w:numPr>
          <w:ilvl w:val="0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When do you think it is best to start preparing the post space?</w:t>
      </w:r>
    </w:p>
    <w:p w14:paraId="3C7D3818" w14:textId="77777777" w:rsidR="00916996" w:rsidRPr="00BB63F7" w:rsidRDefault="00916996" w:rsidP="00FD3144">
      <w:pPr>
        <w:numPr>
          <w:ilvl w:val="0"/>
          <w:numId w:val="7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Immediately after obturation.</w:t>
      </w:r>
    </w:p>
    <w:p w14:paraId="2A1E6FE0" w14:textId="77777777" w:rsidR="0032252C" w:rsidRPr="00BB63F7" w:rsidRDefault="0032252C" w:rsidP="0032252C">
      <w:pPr>
        <w:numPr>
          <w:ilvl w:val="0"/>
          <w:numId w:val="7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1-7 </w:t>
      </w:r>
      <w:r w:rsidRPr="00BB63F7">
        <w:rPr>
          <w:rFonts w:ascii="Times New Roman" w:hAnsi="Times New Roman" w:cs="Times New Roman"/>
        </w:rPr>
        <w:t>days after RCT.</w:t>
      </w:r>
    </w:p>
    <w:p w14:paraId="1B45EF64" w14:textId="31380BD1" w:rsidR="00916996" w:rsidRPr="0032252C" w:rsidRDefault="0032252C" w:rsidP="0032252C">
      <w:pPr>
        <w:numPr>
          <w:ilvl w:val="0"/>
          <w:numId w:val="7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2-4</w:t>
      </w:r>
      <w:r w:rsidRPr="00BB63F7">
        <w:rPr>
          <w:rFonts w:ascii="Times New Roman" w:hAnsi="Times New Roman" w:cs="Times New Roman"/>
        </w:rPr>
        <w:t xml:space="preserve"> week</w:t>
      </w:r>
      <w:r>
        <w:rPr>
          <w:rFonts w:ascii="Times New Roman" w:hAnsi="Times New Roman" w:cs="Times New Roman"/>
        </w:rPr>
        <w:t>s</w:t>
      </w:r>
      <w:r w:rsidRPr="00BB63F7">
        <w:rPr>
          <w:rFonts w:ascii="Times New Roman" w:hAnsi="Times New Roman" w:cs="Times New Roman"/>
        </w:rPr>
        <w:t xml:space="preserve"> after RCT.</w:t>
      </w:r>
    </w:p>
    <w:p w14:paraId="6BA714FB" w14:textId="77777777" w:rsidR="00916996" w:rsidRPr="00BB63F7" w:rsidRDefault="00916996" w:rsidP="00FD3144">
      <w:pPr>
        <w:numPr>
          <w:ilvl w:val="0"/>
          <w:numId w:val="7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More than a month after RCT.</w:t>
      </w:r>
    </w:p>
    <w:p w14:paraId="42A42CDC" w14:textId="1F1723D1" w:rsidR="0032252C" w:rsidRDefault="00916996" w:rsidP="0032252C">
      <w:pPr>
        <w:numPr>
          <w:ilvl w:val="0"/>
          <w:numId w:val="7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3430DB">
        <w:rPr>
          <w:rFonts w:ascii="Times New Roman" w:hAnsi="Times New Roman" w:cs="Times New Roman"/>
        </w:rPr>
        <w:t>Duration of time is irrelevant.</w:t>
      </w:r>
    </w:p>
    <w:p w14:paraId="31164523" w14:textId="77777777" w:rsidR="00302CB8" w:rsidRPr="003430DB" w:rsidRDefault="00302CB8" w:rsidP="00302CB8">
      <w:pPr>
        <w:bidi w:val="0"/>
        <w:spacing w:line="240" w:lineRule="auto"/>
        <w:ind w:left="1070"/>
        <w:contextualSpacing/>
        <w:rPr>
          <w:rFonts w:ascii="Times New Roman" w:hAnsi="Times New Roman" w:cs="Times New Roman"/>
        </w:rPr>
      </w:pPr>
    </w:p>
    <w:p w14:paraId="443C82BC" w14:textId="64DABFB7" w:rsidR="00E75FDC" w:rsidRPr="00BB63F7" w:rsidRDefault="00E75FDC" w:rsidP="00FD3144">
      <w:pPr>
        <w:pStyle w:val="ListParagraph"/>
        <w:numPr>
          <w:ilvl w:val="0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lastRenderedPageBreak/>
        <w:t>If a periradicular lesion is present in the case above, when would you prepare the post space?</w:t>
      </w:r>
    </w:p>
    <w:p w14:paraId="70B283A5" w14:textId="2F2C2ACA" w:rsidR="00E75FDC" w:rsidRPr="00BB63F7" w:rsidRDefault="00E75FDC" w:rsidP="00FD3144">
      <w:pPr>
        <w:pStyle w:val="ListParagraph"/>
        <w:numPr>
          <w:ilvl w:val="1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Immediately after RCT.</w:t>
      </w:r>
    </w:p>
    <w:p w14:paraId="4693852E" w14:textId="20E05266" w:rsidR="00E75FDC" w:rsidRPr="00BB63F7" w:rsidRDefault="00E75FDC" w:rsidP="00FD3144">
      <w:pPr>
        <w:pStyle w:val="ListParagraph"/>
        <w:numPr>
          <w:ilvl w:val="1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One week after RCT.</w:t>
      </w:r>
    </w:p>
    <w:p w14:paraId="6242EEB5" w14:textId="781D005F" w:rsidR="00E75FDC" w:rsidRPr="00BB63F7" w:rsidRDefault="00E75FDC" w:rsidP="00FD3144">
      <w:pPr>
        <w:pStyle w:val="ListParagraph"/>
        <w:numPr>
          <w:ilvl w:val="1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6 months after RCT.</w:t>
      </w:r>
    </w:p>
    <w:p w14:paraId="70427431" w14:textId="77777777" w:rsidR="00FA6BA1" w:rsidRDefault="00E75FDC" w:rsidP="00FD3144">
      <w:pPr>
        <w:pStyle w:val="ListParagraph"/>
        <w:numPr>
          <w:ilvl w:val="1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Until there is evidence of periapical healing.</w:t>
      </w:r>
    </w:p>
    <w:p w14:paraId="3B2E550B" w14:textId="77777777" w:rsidR="0032252C" w:rsidRPr="00BB63F7" w:rsidRDefault="0032252C" w:rsidP="0032252C">
      <w:pPr>
        <w:pStyle w:val="ListParagraph"/>
        <w:bidi w:val="0"/>
        <w:spacing w:line="240" w:lineRule="auto"/>
        <w:ind w:left="1070"/>
        <w:rPr>
          <w:rFonts w:ascii="Times New Roman" w:hAnsi="Times New Roman" w:cs="Times New Roman"/>
        </w:rPr>
      </w:pPr>
    </w:p>
    <w:p w14:paraId="0126141F" w14:textId="77777777" w:rsidR="00FA6BA1" w:rsidRPr="00BB63F7" w:rsidRDefault="00FA6BA1" w:rsidP="00FD3144">
      <w:pPr>
        <w:pStyle w:val="ListParagraph"/>
        <w:numPr>
          <w:ilvl w:val="0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If there is a periapical lesion in an endodontically treated tooth, when do you think the post space should be prepared?</w:t>
      </w:r>
    </w:p>
    <w:p w14:paraId="07C5C0E9" w14:textId="1DCF78A4" w:rsidR="00FA6BA1" w:rsidRPr="00BB63F7" w:rsidRDefault="001218B8" w:rsidP="00FD3144">
      <w:pPr>
        <w:pStyle w:val="ListParagraph"/>
        <w:numPr>
          <w:ilvl w:val="1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FA6BA1" w:rsidRPr="00BB63F7">
        <w:rPr>
          <w:rFonts w:ascii="Times New Roman" w:hAnsi="Times New Roman" w:cs="Times New Roman"/>
        </w:rPr>
        <w:t>mmediately after RCT.</w:t>
      </w:r>
    </w:p>
    <w:p w14:paraId="1BD880C1" w14:textId="77777777" w:rsidR="00FA6BA1" w:rsidRPr="00BB63F7" w:rsidRDefault="00FA6BA1" w:rsidP="00FD3144">
      <w:pPr>
        <w:pStyle w:val="ListParagraph"/>
        <w:numPr>
          <w:ilvl w:val="1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One week after RCT.</w:t>
      </w:r>
    </w:p>
    <w:p w14:paraId="5BD02342" w14:textId="77777777" w:rsidR="00FA6BA1" w:rsidRPr="00BB63F7" w:rsidRDefault="00FA6BA1" w:rsidP="00FD3144">
      <w:pPr>
        <w:pStyle w:val="ListParagraph"/>
        <w:numPr>
          <w:ilvl w:val="1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6 months after RCT.</w:t>
      </w:r>
    </w:p>
    <w:p w14:paraId="48866982" w14:textId="015E0899" w:rsidR="00FA6BA1" w:rsidRPr="00BB63F7" w:rsidRDefault="00FA6BA1" w:rsidP="00FD3144">
      <w:pPr>
        <w:pStyle w:val="ListParagraph"/>
        <w:numPr>
          <w:ilvl w:val="1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Until there is evidence of periapical healing.</w:t>
      </w:r>
    </w:p>
    <w:p w14:paraId="07680E5D" w14:textId="77777777" w:rsidR="00FA6BA1" w:rsidRDefault="00FA6BA1" w:rsidP="0032252C">
      <w:pPr>
        <w:numPr>
          <w:ilvl w:val="0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In your practice, who mostly does the post space preparation?</w:t>
      </w:r>
    </w:p>
    <w:p w14:paraId="0859BBA9" w14:textId="6533BBFE" w:rsidR="0032252C" w:rsidRPr="0032252C" w:rsidRDefault="0032252C" w:rsidP="0032252C">
      <w:pPr>
        <w:numPr>
          <w:ilvl w:val="1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</w:t>
      </w:r>
      <w:r w:rsidRPr="0032252C">
        <w:t xml:space="preserve"> </w:t>
      </w:r>
      <w:r w:rsidRPr="0032252C">
        <w:rPr>
          <w:rFonts w:ascii="Times New Roman" w:hAnsi="Times New Roman" w:cs="Times New Roman"/>
        </w:rPr>
        <w:t>clinician who performed the root canal treatment.</w:t>
      </w:r>
    </w:p>
    <w:p w14:paraId="7581042E" w14:textId="77777777" w:rsidR="0032252C" w:rsidRPr="0032252C" w:rsidRDefault="0032252C" w:rsidP="0032252C">
      <w:pPr>
        <w:numPr>
          <w:ilvl w:val="1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32252C">
        <w:rPr>
          <w:rFonts w:ascii="Times New Roman" w:hAnsi="Times New Roman" w:cs="Times New Roman"/>
        </w:rPr>
        <w:t>The clinician who will fabricate the post.</w:t>
      </w:r>
    </w:p>
    <w:p w14:paraId="08ED5604" w14:textId="4CBC804C" w:rsidR="0032252C" w:rsidRDefault="0032252C" w:rsidP="0032252C">
      <w:pPr>
        <w:numPr>
          <w:ilvl w:val="1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32252C">
        <w:rPr>
          <w:rFonts w:ascii="Times New Roman" w:hAnsi="Times New Roman" w:cs="Times New Roman"/>
        </w:rPr>
        <w:t>Anyone, they are both equally qualified.</w:t>
      </w:r>
    </w:p>
    <w:p w14:paraId="4D75CC60" w14:textId="77777777" w:rsidR="0032252C" w:rsidRPr="0032252C" w:rsidRDefault="0032252C" w:rsidP="0032252C">
      <w:pPr>
        <w:bidi w:val="0"/>
        <w:spacing w:line="240" w:lineRule="auto"/>
        <w:ind w:left="1070"/>
        <w:contextualSpacing/>
        <w:rPr>
          <w:rFonts w:ascii="Times New Roman" w:hAnsi="Times New Roman" w:cs="Times New Roman"/>
        </w:rPr>
      </w:pPr>
    </w:p>
    <w:p w14:paraId="7CE13470" w14:textId="6BB1E191" w:rsidR="00FA6BA1" w:rsidRDefault="00596BEB" w:rsidP="00FD3144">
      <w:pPr>
        <w:numPr>
          <w:ilvl w:val="0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Who do you think is the best clinician to prepare the post space?</w:t>
      </w:r>
    </w:p>
    <w:p w14:paraId="7918F957" w14:textId="77777777" w:rsidR="0032252C" w:rsidRPr="0032252C" w:rsidRDefault="0032252C" w:rsidP="0032252C">
      <w:pPr>
        <w:numPr>
          <w:ilvl w:val="1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Pr="0032252C">
        <w:rPr>
          <w:rFonts w:ascii="Times New Roman" w:hAnsi="Times New Roman" w:cs="Times New Roman"/>
        </w:rPr>
        <w:t>clinician who performed the root canal treatment.</w:t>
      </w:r>
    </w:p>
    <w:p w14:paraId="4E226D20" w14:textId="77777777" w:rsidR="0032252C" w:rsidRPr="0032252C" w:rsidRDefault="0032252C" w:rsidP="0032252C">
      <w:pPr>
        <w:numPr>
          <w:ilvl w:val="1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32252C">
        <w:rPr>
          <w:rFonts w:ascii="Times New Roman" w:hAnsi="Times New Roman" w:cs="Times New Roman"/>
        </w:rPr>
        <w:t>The clinician who will fabricate the post.</w:t>
      </w:r>
    </w:p>
    <w:p w14:paraId="3DA51DF3" w14:textId="2FCEE57E" w:rsidR="00596BEB" w:rsidRDefault="0032252C" w:rsidP="0032252C">
      <w:pPr>
        <w:numPr>
          <w:ilvl w:val="1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32252C">
        <w:rPr>
          <w:rFonts w:ascii="Times New Roman" w:hAnsi="Times New Roman" w:cs="Times New Roman"/>
        </w:rPr>
        <w:t>Anyone, they are both equally qualified.</w:t>
      </w:r>
    </w:p>
    <w:p w14:paraId="2F46D756" w14:textId="77777777" w:rsidR="0032252C" w:rsidRPr="0032252C" w:rsidRDefault="0032252C" w:rsidP="0032252C">
      <w:pPr>
        <w:bidi w:val="0"/>
        <w:spacing w:line="240" w:lineRule="auto"/>
        <w:ind w:left="1070"/>
        <w:contextualSpacing/>
        <w:rPr>
          <w:rFonts w:ascii="Times New Roman" w:hAnsi="Times New Roman" w:cs="Times New Roman"/>
        </w:rPr>
      </w:pPr>
    </w:p>
    <w:p w14:paraId="607044DB" w14:textId="20433D4C" w:rsidR="00E75FDC" w:rsidRDefault="00596BEB" w:rsidP="0032252C">
      <w:pPr>
        <w:numPr>
          <w:ilvl w:val="0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Do you routinely apply rubber dam during post space preparation?</w:t>
      </w:r>
    </w:p>
    <w:p w14:paraId="223A6A72" w14:textId="5EAE65A1" w:rsidR="0032252C" w:rsidRPr="0032252C" w:rsidRDefault="0032252C" w:rsidP="0032252C">
      <w:pPr>
        <w:numPr>
          <w:ilvl w:val="1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32252C">
        <w:rPr>
          <w:rFonts w:ascii="Times New Roman" w:hAnsi="Times New Roman" w:cs="Times New Roman"/>
        </w:rPr>
        <w:t>Yes.</w:t>
      </w:r>
    </w:p>
    <w:p w14:paraId="434294E0" w14:textId="2779E6EA" w:rsidR="0032252C" w:rsidRPr="0032252C" w:rsidRDefault="0032252C" w:rsidP="0032252C">
      <w:pPr>
        <w:numPr>
          <w:ilvl w:val="1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32252C">
        <w:rPr>
          <w:rFonts w:ascii="Times New Roman" w:hAnsi="Times New Roman" w:cs="Times New Roman"/>
        </w:rPr>
        <w:t>No.</w:t>
      </w:r>
    </w:p>
    <w:p w14:paraId="14792D60" w14:textId="77777777" w:rsidR="00596BEB" w:rsidRPr="00BB63F7" w:rsidRDefault="00596BEB" w:rsidP="0032252C">
      <w:pPr>
        <w:pStyle w:val="ListParagraph"/>
        <w:numPr>
          <w:ilvl w:val="0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Do you think it is recommended to routinely place rubber dam during post space preparation?</w:t>
      </w:r>
    </w:p>
    <w:p w14:paraId="44A71CB2" w14:textId="4399E275" w:rsidR="00596BEB" w:rsidRPr="00BB63F7" w:rsidRDefault="00596BEB" w:rsidP="0032252C">
      <w:pPr>
        <w:pStyle w:val="ListParagraph"/>
        <w:numPr>
          <w:ilvl w:val="1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Yes.</w:t>
      </w:r>
    </w:p>
    <w:p w14:paraId="1D565BB7" w14:textId="689B0514" w:rsidR="00BB63F7" w:rsidRPr="0032252C" w:rsidRDefault="00596BEB" w:rsidP="0032252C">
      <w:pPr>
        <w:pStyle w:val="ListParagraph"/>
        <w:numPr>
          <w:ilvl w:val="1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No.</w:t>
      </w:r>
    </w:p>
    <w:p w14:paraId="15093D1F" w14:textId="77777777" w:rsidR="00BB63F7" w:rsidRDefault="00BB63F7" w:rsidP="00BB63F7">
      <w:pPr>
        <w:pStyle w:val="ListParagraph"/>
        <w:bidi w:val="0"/>
        <w:spacing w:line="240" w:lineRule="auto"/>
        <w:ind w:left="1070"/>
        <w:rPr>
          <w:rFonts w:ascii="Times New Roman" w:hAnsi="Times New Roman" w:cs="Times New Roman"/>
        </w:rPr>
      </w:pPr>
    </w:p>
    <w:p w14:paraId="43A319A9" w14:textId="77777777" w:rsidR="00463419" w:rsidRPr="00BB63F7" w:rsidRDefault="00463419" w:rsidP="00FD3144">
      <w:pPr>
        <w:pStyle w:val="ListParagraph"/>
        <w:numPr>
          <w:ilvl w:val="0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 xml:space="preserve">What is the main technique that </w:t>
      </w:r>
      <w:r w:rsidRPr="00BB63F7">
        <w:rPr>
          <w:rFonts w:ascii="Times New Roman" w:hAnsi="Times New Roman" w:cs="Times New Roman"/>
          <w:i/>
        </w:rPr>
        <w:t>you</w:t>
      </w:r>
      <w:r w:rsidRPr="00BB63F7">
        <w:rPr>
          <w:rFonts w:ascii="Times New Roman" w:hAnsi="Times New Roman" w:cs="Times New Roman"/>
        </w:rPr>
        <w:t xml:space="preserve"> use in preparing the post space?</w:t>
      </w:r>
    </w:p>
    <w:p w14:paraId="5E636269" w14:textId="30E034EE" w:rsidR="00463419" w:rsidRPr="00BB63F7" w:rsidRDefault="00463419" w:rsidP="00FD3144">
      <w:pPr>
        <w:pStyle w:val="ListParagraph"/>
        <w:numPr>
          <w:ilvl w:val="1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Rotary instruments (Gates Glidden, Peeso Reamers).</w:t>
      </w:r>
    </w:p>
    <w:p w14:paraId="77B33409" w14:textId="6235DE36" w:rsidR="00463419" w:rsidRPr="00BB63F7" w:rsidRDefault="00463419" w:rsidP="00FD3144">
      <w:pPr>
        <w:pStyle w:val="ListParagraph"/>
        <w:numPr>
          <w:ilvl w:val="1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Post drills only.</w:t>
      </w:r>
    </w:p>
    <w:p w14:paraId="245B6B73" w14:textId="78B10A5B" w:rsidR="00463419" w:rsidRPr="00BB63F7" w:rsidRDefault="00463419" w:rsidP="00FD3144">
      <w:pPr>
        <w:pStyle w:val="ListParagraph"/>
        <w:numPr>
          <w:ilvl w:val="1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Heated endodontic instruments.</w:t>
      </w:r>
    </w:p>
    <w:p w14:paraId="3AE74E41" w14:textId="2BEA0AFB" w:rsidR="00463419" w:rsidRPr="00BB63F7" w:rsidRDefault="00463419" w:rsidP="00FD3144">
      <w:pPr>
        <w:pStyle w:val="ListParagraph"/>
        <w:numPr>
          <w:ilvl w:val="1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Chemical solvents.</w:t>
      </w:r>
    </w:p>
    <w:p w14:paraId="42D97854" w14:textId="4C9F2FE8" w:rsidR="00463419" w:rsidRPr="00BB63F7" w:rsidRDefault="00463419" w:rsidP="00FD3144">
      <w:pPr>
        <w:pStyle w:val="ListParagraph"/>
        <w:numPr>
          <w:ilvl w:val="1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Other (Please specify):….</w:t>
      </w:r>
    </w:p>
    <w:p w14:paraId="4348B899" w14:textId="18E2E242" w:rsidR="00E84A8E" w:rsidRDefault="008F649B" w:rsidP="00FD3144">
      <w:pPr>
        <w:numPr>
          <w:ilvl w:val="0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What do you think is the recommended technique for preparing the post space?</w:t>
      </w:r>
    </w:p>
    <w:p w14:paraId="11F3F28F" w14:textId="16126B46" w:rsidR="0032252C" w:rsidRPr="0032252C" w:rsidRDefault="0032252C" w:rsidP="0032252C">
      <w:pPr>
        <w:numPr>
          <w:ilvl w:val="1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32252C">
        <w:rPr>
          <w:rFonts w:ascii="Times New Roman" w:hAnsi="Times New Roman" w:cs="Times New Roman"/>
        </w:rPr>
        <w:t>Rotary instruments (Gates Glidden, Peeso Reamers).</w:t>
      </w:r>
    </w:p>
    <w:p w14:paraId="56AD17A3" w14:textId="77777777" w:rsidR="0032252C" w:rsidRPr="0032252C" w:rsidRDefault="0032252C" w:rsidP="0032252C">
      <w:pPr>
        <w:numPr>
          <w:ilvl w:val="1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32252C">
        <w:rPr>
          <w:rFonts w:ascii="Times New Roman" w:hAnsi="Times New Roman" w:cs="Times New Roman"/>
        </w:rPr>
        <w:t>Post drills only.</w:t>
      </w:r>
    </w:p>
    <w:p w14:paraId="4970B130" w14:textId="77777777" w:rsidR="0032252C" w:rsidRPr="0032252C" w:rsidRDefault="0032252C" w:rsidP="0032252C">
      <w:pPr>
        <w:numPr>
          <w:ilvl w:val="1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32252C">
        <w:rPr>
          <w:rFonts w:ascii="Times New Roman" w:hAnsi="Times New Roman" w:cs="Times New Roman"/>
        </w:rPr>
        <w:t>Heated endodontic instruments.</w:t>
      </w:r>
    </w:p>
    <w:p w14:paraId="034A6AA3" w14:textId="77777777" w:rsidR="0032252C" w:rsidRPr="0032252C" w:rsidRDefault="0032252C" w:rsidP="0032252C">
      <w:pPr>
        <w:numPr>
          <w:ilvl w:val="1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32252C">
        <w:rPr>
          <w:rFonts w:ascii="Times New Roman" w:hAnsi="Times New Roman" w:cs="Times New Roman"/>
        </w:rPr>
        <w:t>Chemical solvents.</w:t>
      </w:r>
    </w:p>
    <w:p w14:paraId="58E9ADC7" w14:textId="77777777" w:rsidR="0032252C" w:rsidRPr="0032252C" w:rsidRDefault="0032252C" w:rsidP="0032252C">
      <w:pPr>
        <w:numPr>
          <w:ilvl w:val="1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32252C">
        <w:rPr>
          <w:rFonts w:ascii="Times New Roman" w:hAnsi="Times New Roman" w:cs="Times New Roman"/>
        </w:rPr>
        <w:t>Other (Please specify):….</w:t>
      </w:r>
    </w:p>
    <w:p w14:paraId="5FD66240" w14:textId="6D84622D" w:rsidR="0032252C" w:rsidRPr="00BB63F7" w:rsidRDefault="0032252C" w:rsidP="0032252C">
      <w:pPr>
        <w:bidi w:val="0"/>
        <w:spacing w:line="240" w:lineRule="auto"/>
        <w:ind w:left="1070"/>
        <w:contextualSpacing/>
        <w:rPr>
          <w:rFonts w:ascii="Times New Roman" w:hAnsi="Times New Roman" w:cs="Times New Roman"/>
        </w:rPr>
      </w:pPr>
    </w:p>
    <w:p w14:paraId="00153330" w14:textId="77777777" w:rsidR="002C3279" w:rsidRDefault="002C3279" w:rsidP="00FD3144">
      <w:pPr>
        <w:numPr>
          <w:ilvl w:val="0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After post space preparation, what is the remaning amount of gutta-percha that you would leave in a canal?</w:t>
      </w:r>
    </w:p>
    <w:p w14:paraId="1A7E92D7" w14:textId="7F086B6C" w:rsidR="0032252C" w:rsidRPr="0032252C" w:rsidRDefault="001218B8" w:rsidP="0032252C">
      <w:pPr>
        <w:numPr>
          <w:ilvl w:val="1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3mm </w:t>
      </w:r>
      <w:r w:rsidRPr="003430DB">
        <w:rPr>
          <w:rFonts w:ascii="Times New Roman" w:hAnsi="Times New Roman" w:cs="Times New Roman"/>
        </w:rPr>
        <w:t>or less.</w:t>
      </w:r>
    </w:p>
    <w:p w14:paraId="04D40BB0" w14:textId="77777777" w:rsidR="0032252C" w:rsidRPr="0032252C" w:rsidRDefault="0032252C" w:rsidP="0032252C">
      <w:pPr>
        <w:numPr>
          <w:ilvl w:val="1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32252C">
        <w:rPr>
          <w:rFonts w:ascii="Times New Roman" w:hAnsi="Times New Roman" w:cs="Times New Roman"/>
        </w:rPr>
        <w:t>4-5mm.</w:t>
      </w:r>
    </w:p>
    <w:p w14:paraId="55D120A6" w14:textId="77777777" w:rsidR="0032252C" w:rsidRPr="0032252C" w:rsidRDefault="0032252C" w:rsidP="0032252C">
      <w:pPr>
        <w:numPr>
          <w:ilvl w:val="1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32252C">
        <w:rPr>
          <w:rFonts w:ascii="Times New Roman" w:hAnsi="Times New Roman" w:cs="Times New Roman"/>
        </w:rPr>
        <w:t>More than 5mm.</w:t>
      </w:r>
    </w:p>
    <w:p w14:paraId="0B7DAC4A" w14:textId="7595D9F4" w:rsidR="002C3279" w:rsidRPr="0032252C" w:rsidRDefault="002C3279" w:rsidP="0032252C">
      <w:pPr>
        <w:bidi w:val="0"/>
        <w:spacing w:line="240" w:lineRule="auto"/>
        <w:rPr>
          <w:rFonts w:ascii="Times New Roman" w:hAnsi="Times New Roman" w:cs="Times New Roman"/>
        </w:rPr>
      </w:pPr>
    </w:p>
    <w:p w14:paraId="35045928" w14:textId="6730E869" w:rsidR="002C3279" w:rsidRDefault="002C3279" w:rsidP="00FD3144">
      <w:pPr>
        <w:numPr>
          <w:ilvl w:val="0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What do you think the minimum acceptable amount of gutta-percha remaining in the prepared canal?</w:t>
      </w:r>
    </w:p>
    <w:p w14:paraId="683E790F" w14:textId="3FB208FF" w:rsidR="0032252C" w:rsidRPr="0032252C" w:rsidRDefault="001218B8" w:rsidP="0032252C">
      <w:pPr>
        <w:numPr>
          <w:ilvl w:val="1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3mm </w:t>
      </w:r>
      <w:r w:rsidRPr="003430DB">
        <w:rPr>
          <w:rFonts w:ascii="Times New Roman" w:hAnsi="Times New Roman" w:cs="Times New Roman"/>
        </w:rPr>
        <w:t>or less.</w:t>
      </w:r>
    </w:p>
    <w:p w14:paraId="3FB730FB" w14:textId="77777777" w:rsidR="0032252C" w:rsidRPr="0032252C" w:rsidRDefault="0032252C" w:rsidP="0032252C">
      <w:pPr>
        <w:numPr>
          <w:ilvl w:val="1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32252C">
        <w:rPr>
          <w:rFonts w:ascii="Times New Roman" w:hAnsi="Times New Roman" w:cs="Times New Roman"/>
        </w:rPr>
        <w:lastRenderedPageBreak/>
        <w:t>4-5mm.</w:t>
      </w:r>
    </w:p>
    <w:p w14:paraId="71DEE2AD" w14:textId="77777777" w:rsidR="0032252C" w:rsidRDefault="0032252C" w:rsidP="0032252C">
      <w:pPr>
        <w:numPr>
          <w:ilvl w:val="1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32252C">
        <w:rPr>
          <w:rFonts w:ascii="Times New Roman" w:hAnsi="Times New Roman" w:cs="Times New Roman"/>
        </w:rPr>
        <w:t>More than 5mm.</w:t>
      </w:r>
    </w:p>
    <w:p w14:paraId="3566CBC0" w14:textId="77777777" w:rsidR="001218B8" w:rsidRPr="003430DB" w:rsidRDefault="001218B8" w:rsidP="003430DB">
      <w:pPr>
        <w:bidi w:val="0"/>
        <w:spacing w:line="240" w:lineRule="auto"/>
        <w:rPr>
          <w:rFonts w:ascii="Times New Roman" w:hAnsi="Times New Roman" w:cs="Times New Roman"/>
          <w:highlight w:val="yellow"/>
        </w:rPr>
      </w:pPr>
    </w:p>
    <w:p w14:paraId="2BC9DB07" w14:textId="5DFC250D" w:rsidR="001218B8" w:rsidRPr="003430DB" w:rsidRDefault="001218B8" w:rsidP="001218B8">
      <w:pPr>
        <w:numPr>
          <w:ilvl w:val="0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3430DB">
        <w:rPr>
          <w:rFonts w:ascii="Times New Roman" w:hAnsi="Times New Roman" w:cs="Times New Roman"/>
        </w:rPr>
        <w:t>How much of a gap between the gutta percha and the post do you accept?</w:t>
      </w:r>
    </w:p>
    <w:p w14:paraId="79E45BC1" w14:textId="77777777" w:rsidR="001218B8" w:rsidRPr="0032252C" w:rsidRDefault="001218B8" w:rsidP="001218B8">
      <w:pPr>
        <w:numPr>
          <w:ilvl w:val="1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</w:t>
      </w:r>
      <w:r w:rsidRPr="0032252C">
        <w:rPr>
          <w:rFonts w:ascii="Times New Roman" w:hAnsi="Times New Roman" w:cs="Times New Roman"/>
        </w:rPr>
        <w:t>gap between the gutta percha and the post.</w:t>
      </w:r>
    </w:p>
    <w:p w14:paraId="48A0EE81" w14:textId="77777777" w:rsidR="001218B8" w:rsidRPr="0032252C" w:rsidRDefault="001218B8" w:rsidP="001218B8">
      <w:pPr>
        <w:numPr>
          <w:ilvl w:val="1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32252C">
        <w:rPr>
          <w:rFonts w:ascii="Times New Roman" w:hAnsi="Times New Roman" w:cs="Times New Roman"/>
        </w:rPr>
        <w:t>A gap of 0 to 2mm.</w:t>
      </w:r>
    </w:p>
    <w:p w14:paraId="5CE2D26B" w14:textId="77777777" w:rsidR="003430DB" w:rsidRDefault="001218B8" w:rsidP="003430DB">
      <w:pPr>
        <w:numPr>
          <w:ilvl w:val="1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32252C">
        <w:rPr>
          <w:rFonts w:ascii="Times New Roman" w:hAnsi="Times New Roman" w:cs="Times New Roman"/>
        </w:rPr>
        <w:t>A gap of &gt; 2mm.</w:t>
      </w:r>
    </w:p>
    <w:p w14:paraId="2CE2A630" w14:textId="04AF2D63" w:rsidR="001218B8" w:rsidRPr="003430DB" w:rsidRDefault="001218B8" w:rsidP="003430DB">
      <w:pPr>
        <w:bidi w:val="0"/>
        <w:spacing w:line="240" w:lineRule="auto"/>
        <w:ind w:left="1070"/>
        <w:contextualSpacing/>
        <w:rPr>
          <w:rFonts w:ascii="Times New Roman" w:hAnsi="Times New Roman" w:cs="Times New Roman"/>
        </w:rPr>
      </w:pPr>
      <w:r w:rsidRPr="003430DB">
        <w:rPr>
          <w:rFonts w:ascii="Times New Roman" w:hAnsi="Times New Roman" w:cs="Times New Roman"/>
          <w:highlight w:val="yellow"/>
        </w:rPr>
        <w:t xml:space="preserve"> </w:t>
      </w:r>
    </w:p>
    <w:p w14:paraId="78812F34" w14:textId="2D26505F" w:rsidR="002C3279" w:rsidRDefault="002A212A" w:rsidP="00FD3144">
      <w:pPr>
        <w:numPr>
          <w:ilvl w:val="0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 xml:space="preserve">What </w:t>
      </w:r>
      <w:r w:rsidR="001218B8">
        <w:rPr>
          <w:rFonts w:ascii="Times New Roman" w:hAnsi="Times New Roman" w:cs="Times New Roman"/>
        </w:rPr>
        <w:t xml:space="preserve">do you think </w:t>
      </w:r>
      <w:r w:rsidRPr="00BB63F7">
        <w:rPr>
          <w:rFonts w:ascii="Times New Roman" w:hAnsi="Times New Roman" w:cs="Times New Roman"/>
        </w:rPr>
        <w:t>is the acceptable gap, if any, between the gutta percha and the post?</w:t>
      </w:r>
    </w:p>
    <w:p w14:paraId="4F0679BF" w14:textId="77777777" w:rsidR="0032252C" w:rsidRPr="0032252C" w:rsidRDefault="0032252C" w:rsidP="0032252C">
      <w:pPr>
        <w:numPr>
          <w:ilvl w:val="1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</w:t>
      </w:r>
      <w:r w:rsidRPr="0032252C">
        <w:rPr>
          <w:rFonts w:ascii="Times New Roman" w:hAnsi="Times New Roman" w:cs="Times New Roman"/>
        </w:rPr>
        <w:t>gap between the gutta percha and the post.</w:t>
      </w:r>
    </w:p>
    <w:p w14:paraId="46797C16" w14:textId="77777777" w:rsidR="0032252C" w:rsidRPr="0032252C" w:rsidRDefault="0032252C" w:rsidP="0032252C">
      <w:pPr>
        <w:numPr>
          <w:ilvl w:val="1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32252C">
        <w:rPr>
          <w:rFonts w:ascii="Times New Roman" w:hAnsi="Times New Roman" w:cs="Times New Roman"/>
        </w:rPr>
        <w:t>A gap of 0 to 2mm.</w:t>
      </w:r>
    </w:p>
    <w:p w14:paraId="3D9A40D1" w14:textId="77777777" w:rsidR="0032252C" w:rsidRPr="0032252C" w:rsidRDefault="0032252C" w:rsidP="0032252C">
      <w:pPr>
        <w:numPr>
          <w:ilvl w:val="1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32252C">
        <w:rPr>
          <w:rFonts w:ascii="Times New Roman" w:hAnsi="Times New Roman" w:cs="Times New Roman"/>
        </w:rPr>
        <w:t>A gap of &gt; 2mm.</w:t>
      </w:r>
    </w:p>
    <w:p w14:paraId="631EF833" w14:textId="23008FAC" w:rsidR="0098665E" w:rsidRPr="00BB63F7" w:rsidRDefault="0032252C" w:rsidP="00FD3144">
      <w:pPr>
        <w:pStyle w:val="ListParagraph"/>
        <w:numPr>
          <w:ilvl w:val="0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long do your</w:t>
      </w:r>
      <w:r w:rsidR="0098665E" w:rsidRPr="00BB63F7">
        <w:rPr>
          <w:rFonts w:ascii="Times New Roman" w:hAnsi="Times New Roman" w:cs="Times New Roman"/>
        </w:rPr>
        <w:t xml:space="preserve"> case</w:t>
      </w:r>
      <w:r>
        <w:rPr>
          <w:rFonts w:ascii="Times New Roman" w:hAnsi="Times New Roman" w:cs="Times New Roman"/>
        </w:rPr>
        <w:t>s usually take</w:t>
      </w:r>
      <w:r w:rsidR="0098665E" w:rsidRPr="00BB63F7">
        <w:rPr>
          <w:rFonts w:ascii="Times New Roman" w:hAnsi="Times New Roman" w:cs="Times New Roman"/>
        </w:rPr>
        <w:t xml:space="preserve"> from post space preparation until cementation of the </w:t>
      </w:r>
      <w:r w:rsidRPr="003430DB">
        <w:rPr>
          <w:rFonts w:ascii="Times New Roman" w:hAnsi="Times New Roman" w:cs="Times New Roman"/>
          <w:iCs/>
        </w:rPr>
        <w:t>indirect</w:t>
      </w:r>
      <w:r w:rsidR="0098665E" w:rsidRPr="00BB63F7">
        <w:rPr>
          <w:rFonts w:ascii="Times New Roman" w:hAnsi="Times New Roman" w:cs="Times New Roman"/>
        </w:rPr>
        <w:t xml:space="preserve"> post and core?</w:t>
      </w:r>
    </w:p>
    <w:p w14:paraId="2D16FE3A" w14:textId="275D6357" w:rsidR="0035463C" w:rsidRPr="00BB63F7" w:rsidRDefault="0035463C" w:rsidP="00FD3144">
      <w:pPr>
        <w:pStyle w:val="ListParagraph"/>
        <w:numPr>
          <w:ilvl w:val="1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Less than one week.</w:t>
      </w:r>
    </w:p>
    <w:p w14:paraId="6623C179" w14:textId="00D24DE9" w:rsidR="0035463C" w:rsidRPr="00BB63F7" w:rsidRDefault="0035463C" w:rsidP="00FD3144">
      <w:pPr>
        <w:pStyle w:val="ListParagraph"/>
        <w:numPr>
          <w:ilvl w:val="1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One week.</w:t>
      </w:r>
    </w:p>
    <w:p w14:paraId="44B8CE62" w14:textId="696A1F2E" w:rsidR="0035463C" w:rsidRPr="00BB63F7" w:rsidRDefault="0035463C" w:rsidP="00FD3144">
      <w:pPr>
        <w:pStyle w:val="ListParagraph"/>
        <w:numPr>
          <w:ilvl w:val="1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2 weeks.</w:t>
      </w:r>
    </w:p>
    <w:p w14:paraId="1F03A1FD" w14:textId="21CF10B8" w:rsidR="0035463C" w:rsidRPr="00BB63F7" w:rsidRDefault="0035463C" w:rsidP="00FD3144">
      <w:pPr>
        <w:pStyle w:val="ListParagraph"/>
        <w:numPr>
          <w:ilvl w:val="1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More than 2 weeks.</w:t>
      </w:r>
    </w:p>
    <w:p w14:paraId="273B1CDD" w14:textId="36C3AEDC" w:rsidR="0035463C" w:rsidRPr="003430DB" w:rsidRDefault="0035463C" w:rsidP="00FD3144">
      <w:pPr>
        <w:pStyle w:val="ListParagraph"/>
        <w:numPr>
          <w:ilvl w:val="1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 w:rsidRPr="003430DB">
        <w:rPr>
          <w:rFonts w:ascii="Times New Roman" w:hAnsi="Times New Roman" w:cs="Times New Roman"/>
        </w:rPr>
        <w:t>Not</w:t>
      </w:r>
      <w:r w:rsidR="003430DB" w:rsidRPr="003430DB">
        <w:rPr>
          <w:rFonts w:ascii="Times New Roman" w:hAnsi="Times New Roman" w:cs="Times New Roman"/>
        </w:rPr>
        <w:t xml:space="preserve"> applicable</w:t>
      </w:r>
      <w:r w:rsidRPr="003430DB">
        <w:rPr>
          <w:rFonts w:ascii="Times New Roman" w:hAnsi="Times New Roman" w:cs="Times New Roman"/>
        </w:rPr>
        <w:t>.</w:t>
      </w:r>
    </w:p>
    <w:p w14:paraId="05D89115" w14:textId="13F1E471" w:rsidR="002A212A" w:rsidRPr="003430DB" w:rsidRDefault="00BB14BF" w:rsidP="0032252C">
      <w:pPr>
        <w:numPr>
          <w:ilvl w:val="0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3430DB">
        <w:rPr>
          <w:rFonts w:ascii="Times New Roman" w:hAnsi="Times New Roman" w:cs="Times New Roman"/>
        </w:rPr>
        <w:t xml:space="preserve">How long do you think it is acceptable to take from post space </w:t>
      </w:r>
      <w:r w:rsidR="0032252C" w:rsidRPr="003430DB">
        <w:rPr>
          <w:rFonts w:ascii="Times New Roman" w:hAnsi="Times New Roman" w:cs="Times New Roman"/>
        </w:rPr>
        <w:t>preparation until cementation of the</w:t>
      </w:r>
      <w:r w:rsidR="001C0FBC" w:rsidRPr="003430DB">
        <w:rPr>
          <w:rFonts w:ascii="Times New Roman" w:hAnsi="Times New Roman" w:cs="Times New Roman"/>
        </w:rPr>
        <w:t xml:space="preserve"> </w:t>
      </w:r>
      <w:r w:rsidR="0032252C" w:rsidRPr="003430DB">
        <w:rPr>
          <w:rFonts w:ascii="Times New Roman" w:hAnsi="Times New Roman" w:cs="Times New Roman"/>
        </w:rPr>
        <w:t>indirect</w:t>
      </w:r>
      <w:r w:rsidRPr="003430DB">
        <w:rPr>
          <w:rFonts w:ascii="Times New Roman" w:hAnsi="Times New Roman" w:cs="Times New Roman"/>
        </w:rPr>
        <w:t xml:space="preserve"> post and core?</w:t>
      </w:r>
    </w:p>
    <w:p w14:paraId="37A8696C" w14:textId="61F9D380" w:rsidR="0032252C" w:rsidRPr="0032252C" w:rsidRDefault="0032252C" w:rsidP="0032252C">
      <w:pPr>
        <w:numPr>
          <w:ilvl w:val="1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32252C">
        <w:rPr>
          <w:rFonts w:ascii="Times New Roman" w:hAnsi="Times New Roman" w:cs="Times New Roman"/>
        </w:rPr>
        <w:t>Less than one week.</w:t>
      </w:r>
    </w:p>
    <w:p w14:paraId="52E12E26" w14:textId="77777777" w:rsidR="0032252C" w:rsidRPr="0032252C" w:rsidRDefault="0032252C" w:rsidP="0032252C">
      <w:pPr>
        <w:numPr>
          <w:ilvl w:val="1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32252C">
        <w:rPr>
          <w:rFonts w:ascii="Times New Roman" w:hAnsi="Times New Roman" w:cs="Times New Roman"/>
        </w:rPr>
        <w:t>One week.</w:t>
      </w:r>
    </w:p>
    <w:p w14:paraId="23B44072" w14:textId="77777777" w:rsidR="0032252C" w:rsidRPr="0032252C" w:rsidRDefault="0032252C" w:rsidP="0032252C">
      <w:pPr>
        <w:numPr>
          <w:ilvl w:val="1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32252C">
        <w:rPr>
          <w:rFonts w:ascii="Times New Roman" w:hAnsi="Times New Roman" w:cs="Times New Roman"/>
        </w:rPr>
        <w:t>2 weeks.</w:t>
      </w:r>
    </w:p>
    <w:p w14:paraId="4302D735" w14:textId="2A1DAFA2" w:rsidR="0032252C" w:rsidRPr="0032252C" w:rsidRDefault="0032252C" w:rsidP="0032252C">
      <w:pPr>
        <w:numPr>
          <w:ilvl w:val="1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32252C">
        <w:rPr>
          <w:rFonts w:ascii="Times New Roman" w:hAnsi="Times New Roman" w:cs="Times New Roman"/>
        </w:rPr>
        <w:t>More than 2 weeks.</w:t>
      </w:r>
    </w:p>
    <w:p w14:paraId="5100048B" w14:textId="41D56DFC" w:rsidR="00BB14BF" w:rsidRPr="00BB63F7" w:rsidRDefault="00BB14BF" w:rsidP="00FD3144">
      <w:pPr>
        <w:pStyle w:val="ListParagraph"/>
        <w:numPr>
          <w:ilvl w:val="0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 xml:space="preserve">How long does it </w:t>
      </w:r>
      <w:r w:rsidRPr="003430DB">
        <w:rPr>
          <w:rFonts w:ascii="Times New Roman" w:hAnsi="Times New Roman" w:cs="Times New Roman"/>
        </w:rPr>
        <w:t>mostly</w:t>
      </w:r>
      <w:r w:rsidRPr="00BB63F7">
        <w:rPr>
          <w:rFonts w:ascii="Times New Roman" w:hAnsi="Times New Roman" w:cs="Times New Roman"/>
        </w:rPr>
        <w:t xml:space="preserve"> take your case</w:t>
      </w:r>
      <w:r w:rsidR="001C0FBC">
        <w:rPr>
          <w:rFonts w:ascii="Times New Roman" w:hAnsi="Times New Roman" w:cs="Times New Roman"/>
        </w:rPr>
        <w:t>s</w:t>
      </w:r>
      <w:r w:rsidRPr="00BB63F7">
        <w:rPr>
          <w:rFonts w:ascii="Times New Roman" w:hAnsi="Times New Roman" w:cs="Times New Roman"/>
        </w:rPr>
        <w:t xml:space="preserve"> from cementation of the post untill cementation of the final crown?</w:t>
      </w:r>
    </w:p>
    <w:p w14:paraId="6B8E177B" w14:textId="437912B6" w:rsidR="00BB14BF" w:rsidRPr="00BB63F7" w:rsidRDefault="00BB14BF" w:rsidP="00FD3144">
      <w:pPr>
        <w:pStyle w:val="ListParagraph"/>
        <w:numPr>
          <w:ilvl w:val="1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Less than one week.</w:t>
      </w:r>
    </w:p>
    <w:p w14:paraId="4527ABEA" w14:textId="35E642A1" w:rsidR="00BB14BF" w:rsidRPr="00BB63F7" w:rsidRDefault="00BB14BF" w:rsidP="00FD3144">
      <w:pPr>
        <w:pStyle w:val="ListParagraph"/>
        <w:numPr>
          <w:ilvl w:val="1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From 1-2 weeks.</w:t>
      </w:r>
    </w:p>
    <w:p w14:paraId="16CF9DD2" w14:textId="7FA73489" w:rsidR="00BB14BF" w:rsidRPr="00BB63F7" w:rsidRDefault="00BB14BF" w:rsidP="00FD3144">
      <w:pPr>
        <w:pStyle w:val="ListParagraph"/>
        <w:numPr>
          <w:ilvl w:val="1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From 2-4 weeks.</w:t>
      </w:r>
    </w:p>
    <w:p w14:paraId="5D96DCF3" w14:textId="57BB4476" w:rsidR="00BB14BF" w:rsidRPr="00BB63F7" w:rsidRDefault="00BB14BF" w:rsidP="00FD3144">
      <w:pPr>
        <w:pStyle w:val="ListParagraph"/>
        <w:numPr>
          <w:ilvl w:val="1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More than 1 month.</w:t>
      </w:r>
    </w:p>
    <w:p w14:paraId="7446B5D9" w14:textId="24FA0663" w:rsidR="00BB14BF" w:rsidRPr="003430DB" w:rsidRDefault="00BB14BF" w:rsidP="00FD3144">
      <w:pPr>
        <w:pStyle w:val="ListParagraph"/>
        <w:numPr>
          <w:ilvl w:val="1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 w:rsidRPr="003430DB">
        <w:rPr>
          <w:rFonts w:ascii="Times New Roman" w:hAnsi="Times New Roman" w:cs="Times New Roman"/>
        </w:rPr>
        <w:t>Not</w:t>
      </w:r>
      <w:r w:rsidR="003430DB" w:rsidRPr="003430DB">
        <w:rPr>
          <w:rFonts w:ascii="Times New Roman" w:hAnsi="Times New Roman" w:cs="Times New Roman"/>
        </w:rPr>
        <w:t xml:space="preserve"> applicable</w:t>
      </w:r>
      <w:r w:rsidRPr="003430DB">
        <w:rPr>
          <w:rFonts w:ascii="Times New Roman" w:hAnsi="Times New Roman" w:cs="Times New Roman"/>
        </w:rPr>
        <w:t>.</w:t>
      </w:r>
    </w:p>
    <w:p w14:paraId="06E6CCD3" w14:textId="77777777" w:rsidR="000D5B25" w:rsidRPr="00BB63F7" w:rsidRDefault="000D5B25" w:rsidP="00FD3144">
      <w:pPr>
        <w:numPr>
          <w:ilvl w:val="0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 xml:space="preserve">What do you think is the acceptable time duration from post cementation until cementation of the final crown? </w:t>
      </w:r>
    </w:p>
    <w:p w14:paraId="11F53488" w14:textId="77777777" w:rsidR="000D5B25" w:rsidRPr="00BB63F7" w:rsidRDefault="000D5B25" w:rsidP="00FD3144">
      <w:pPr>
        <w:pStyle w:val="ListParagraph"/>
        <w:numPr>
          <w:ilvl w:val="1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Less than one week.</w:t>
      </w:r>
    </w:p>
    <w:p w14:paraId="06ED113D" w14:textId="77777777" w:rsidR="000D5B25" w:rsidRPr="00BB63F7" w:rsidRDefault="000D5B25" w:rsidP="00FD3144">
      <w:pPr>
        <w:pStyle w:val="ListParagraph"/>
        <w:numPr>
          <w:ilvl w:val="1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From 1-2 weeks.</w:t>
      </w:r>
    </w:p>
    <w:p w14:paraId="4FBAFDBE" w14:textId="77777777" w:rsidR="000D5B25" w:rsidRPr="00BB63F7" w:rsidRDefault="000D5B25" w:rsidP="00FD3144">
      <w:pPr>
        <w:pStyle w:val="ListParagraph"/>
        <w:numPr>
          <w:ilvl w:val="1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From 2-4 weeks.</w:t>
      </w:r>
    </w:p>
    <w:p w14:paraId="53A53EC9" w14:textId="77777777" w:rsidR="000D5B25" w:rsidRPr="00BB63F7" w:rsidRDefault="000D5B25" w:rsidP="00FD3144">
      <w:pPr>
        <w:pStyle w:val="ListParagraph"/>
        <w:numPr>
          <w:ilvl w:val="1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 w:rsidRPr="00BB63F7">
        <w:rPr>
          <w:rFonts w:ascii="Times New Roman" w:hAnsi="Times New Roman" w:cs="Times New Roman"/>
        </w:rPr>
        <w:t>More than 1 month.</w:t>
      </w:r>
    </w:p>
    <w:p w14:paraId="12649E16" w14:textId="05BF7240" w:rsidR="005D1AAF" w:rsidRPr="003430DB" w:rsidRDefault="005D1AAF" w:rsidP="005D1AAF">
      <w:pPr>
        <w:numPr>
          <w:ilvl w:val="0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3430DB">
        <w:rPr>
          <w:rFonts w:ascii="Times New Roman" w:hAnsi="Times New Roman" w:cs="Times New Roman"/>
        </w:rPr>
        <w:t>Do you place</w:t>
      </w:r>
      <w:r w:rsidR="003430DB" w:rsidRPr="003430DB">
        <w:rPr>
          <w:rFonts w:ascii="Times New Roman" w:hAnsi="Times New Roman" w:cs="Times New Roman"/>
        </w:rPr>
        <w:t xml:space="preserve"> (or request)</w:t>
      </w:r>
      <w:r w:rsidRPr="003430DB">
        <w:rPr>
          <w:rFonts w:ascii="Times New Roman" w:hAnsi="Times New Roman" w:cs="Times New Roman"/>
        </w:rPr>
        <w:t xml:space="preserve"> a temporary crown after cementing an indirect post and core, to provide a coronal seal?</w:t>
      </w:r>
    </w:p>
    <w:p w14:paraId="391167F1" w14:textId="77777777" w:rsidR="005D1AAF" w:rsidRPr="003430DB" w:rsidRDefault="005D1AAF" w:rsidP="005D1AAF">
      <w:pPr>
        <w:pStyle w:val="ListParagraph"/>
        <w:numPr>
          <w:ilvl w:val="1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 w:rsidRPr="003430DB">
        <w:rPr>
          <w:rFonts w:ascii="Times New Roman" w:hAnsi="Times New Roman" w:cs="Times New Roman"/>
        </w:rPr>
        <w:t>Yes.</w:t>
      </w:r>
    </w:p>
    <w:p w14:paraId="6BCD59FF" w14:textId="77777777" w:rsidR="005D1AAF" w:rsidRPr="003430DB" w:rsidRDefault="005D1AAF" w:rsidP="005D1AAF">
      <w:pPr>
        <w:pStyle w:val="ListParagraph"/>
        <w:numPr>
          <w:ilvl w:val="1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 w:rsidRPr="003430DB">
        <w:rPr>
          <w:rFonts w:ascii="Times New Roman" w:hAnsi="Times New Roman" w:cs="Times New Roman"/>
        </w:rPr>
        <w:t>No.</w:t>
      </w:r>
    </w:p>
    <w:p w14:paraId="59887D47" w14:textId="7144AE3C" w:rsidR="005D1AAF" w:rsidRPr="00F85C1A" w:rsidRDefault="005D1AAF" w:rsidP="005D1AAF">
      <w:pPr>
        <w:numPr>
          <w:ilvl w:val="0"/>
          <w:numId w:val="1"/>
        </w:numPr>
        <w:bidi w:val="0"/>
        <w:spacing w:line="240" w:lineRule="auto"/>
        <w:contextualSpacing/>
        <w:rPr>
          <w:rFonts w:ascii="Times New Roman" w:hAnsi="Times New Roman" w:cs="Times New Roman"/>
        </w:rPr>
      </w:pPr>
      <w:r w:rsidRPr="00F85C1A">
        <w:rPr>
          <w:rFonts w:ascii="Times New Roman" w:hAnsi="Times New Roman" w:cs="Times New Roman"/>
        </w:rPr>
        <w:t>Do you think a temporary crown is needed to coronaly seal a cemented indirect post and core?</w:t>
      </w:r>
    </w:p>
    <w:p w14:paraId="4DDA3C6D" w14:textId="77777777" w:rsidR="005D1AAF" w:rsidRPr="00F85C1A" w:rsidRDefault="005D1AAF" w:rsidP="005D1AAF">
      <w:pPr>
        <w:pStyle w:val="ListParagraph"/>
        <w:numPr>
          <w:ilvl w:val="1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 w:rsidRPr="00F85C1A">
        <w:rPr>
          <w:rFonts w:ascii="Times New Roman" w:hAnsi="Times New Roman" w:cs="Times New Roman"/>
        </w:rPr>
        <w:t>Yes.</w:t>
      </w:r>
    </w:p>
    <w:p w14:paraId="484D07A6" w14:textId="77777777" w:rsidR="005D1AAF" w:rsidRPr="00F85C1A" w:rsidRDefault="005D1AAF" w:rsidP="005D1AAF">
      <w:pPr>
        <w:pStyle w:val="ListParagraph"/>
        <w:numPr>
          <w:ilvl w:val="1"/>
          <w:numId w:val="1"/>
        </w:numPr>
        <w:bidi w:val="0"/>
        <w:spacing w:line="240" w:lineRule="auto"/>
        <w:rPr>
          <w:rFonts w:ascii="Times New Roman" w:hAnsi="Times New Roman" w:cs="Times New Roman"/>
        </w:rPr>
      </w:pPr>
      <w:r w:rsidRPr="00F85C1A">
        <w:rPr>
          <w:rFonts w:ascii="Times New Roman" w:hAnsi="Times New Roman" w:cs="Times New Roman"/>
        </w:rPr>
        <w:t>No.</w:t>
      </w:r>
    </w:p>
    <w:p w14:paraId="3682FA13" w14:textId="3E6724AF" w:rsidR="001A69BF" w:rsidRPr="00BB63F7" w:rsidRDefault="00F85C1A" w:rsidP="00302CB8">
      <w:pPr>
        <w:bidi w:val="0"/>
        <w:spacing w:line="240" w:lineRule="auto"/>
        <w:ind w:left="64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Thank you</w:t>
      </w:r>
      <w:bookmarkStart w:id="0" w:name="_GoBack"/>
      <w:bookmarkEnd w:id="0"/>
    </w:p>
    <w:sectPr w:rsidR="001A69BF" w:rsidRPr="00BB63F7" w:rsidSect="002C1A1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746CB"/>
    <w:multiLevelType w:val="hybridMultilevel"/>
    <w:tmpl w:val="549EA3EE"/>
    <w:lvl w:ilvl="0" w:tplc="D3C245B2">
      <w:start w:val="1"/>
      <w:numFmt w:val="decimal"/>
      <w:lvlText w:val="%1-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6450882"/>
    <w:multiLevelType w:val="hybridMultilevel"/>
    <w:tmpl w:val="EF5E7ECC"/>
    <w:lvl w:ilvl="0" w:tplc="F36E7FD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4E1889"/>
    <w:multiLevelType w:val="multilevel"/>
    <w:tmpl w:val="72D84F32"/>
    <w:lvl w:ilvl="0">
      <w:start w:val="1"/>
      <w:numFmt w:val="decimal"/>
      <w:lvlText w:val="%1-"/>
      <w:lvlJc w:val="left"/>
      <w:pPr>
        <w:ind w:left="1070" w:hanging="360"/>
      </w:pPr>
      <w:rPr>
        <w:rFonts w:ascii="Calibri" w:eastAsia="Calibri" w:hAnsi="Calibri" w:cs="Arial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2B3125B8"/>
    <w:multiLevelType w:val="hybridMultilevel"/>
    <w:tmpl w:val="251023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F54A218">
      <w:start w:val="1"/>
      <w:numFmt w:val="decimal"/>
      <w:lvlText w:val="%2-"/>
      <w:lvlJc w:val="left"/>
      <w:pPr>
        <w:ind w:left="1070" w:hanging="360"/>
      </w:pPr>
      <w:rPr>
        <w:rFonts w:ascii="Calibri" w:eastAsia="Calibri" w:hAnsi="Calibr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3B471D"/>
    <w:multiLevelType w:val="hybridMultilevel"/>
    <w:tmpl w:val="036A577A"/>
    <w:lvl w:ilvl="0" w:tplc="70665472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501BE7"/>
    <w:multiLevelType w:val="hybridMultilevel"/>
    <w:tmpl w:val="08B45DC8"/>
    <w:lvl w:ilvl="0" w:tplc="A0F8D7D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624A5F"/>
    <w:multiLevelType w:val="hybridMultilevel"/>
    <w:tmpl w:val="A340516C"/>
    <w:lvl w:ilvl="0" w:tplc="C46E695C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1D64E78">
      <w:start w:val="1"/>
      <w:numFmt w:val="decimal"/>
      <w:lvlText w:val="%2-"/>
      <w:lvlJc w:val="left"/>
      <w:pPr>
        <w:ind w:left="1080" w:hanging="360"/>
      </w:pPr>
      <w:rPr>
        <w:rFonts w:ascii="Calibri" w:eastAsia="Calibri" w:hAnsi="Calibri" w:cs="Arial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A72488"/>
    <w:multiLevelType w:val="hybridMultilevel"/>
    <w:tmpl w:val="2FF650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FC22BA"/>
    <w:multiLevelType w:val="hybridMultilevel"/>
    <w:tmpl w:val="FC76F808"/>
    <w:lvl w:ilvl="0" w:tplc="AF54A218">
      <w:start w:val="1"/>
      <w:numFmt w:val="decimal"/>
      <w:lvlText w:val="%1-"/>
      <w:lvlJc w:val="left"/>
      <w:pPr>
        <w:ind w:left="1070" w:hanging="360"/>
      </w:pPr>
      <w:rPr>
        <w:rFonts w:ascii="Calibri" w:eastAsia="Calibri" w:hAnsi="Calibri" w:cs="Arial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508B1DD6"/>
    <w:multiLevelType w:val="hybridMultilevel"/>
    <w:tmpl w:val="7E32ECB4"/>
    <w:lvl w:ilvl="0" w:tplc="7546951C">
      <w:start w:val="1"/>
      <w:numFmt w:val="decimal"/>
      <w:lvlText w:val="%1-"/>
      <w:lvlJc w:val="left"/>
      <w:pPr>
        <w:ind w:left="1070" w:hanging="360"/>
      </w:pPr>
      <w:rPr>
        <w:rFonts w:ascii="Calibri" w:eastAsia="Calibri" w:hAnsi="Calibri" w:cs="Arial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5FCB4969"/>
    <w:multiLevelType w:val="hybridMultilevel"/>
    <w:tmpl w:val="E796EDF6"/>
    <w:lvl w:ilvl="0" w:tplc="11A2DAE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680DAF"/>
    <w:multiLevelType w:val="hybridMultilevel"/>
    <w:tmpl w:val="2FF650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361134"/>
    <w:multiLevelType w:val="hybridMultilevel"/>
    <w:tmpl w:val="02FCBF9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F805291"/>
    <w:multiLevelType w:val="hybridMultilevel"/>
    <w:tmpl w:val="FF063A84"/>
    <w:lvl w:ilvl="0" w:tplc="DA28C82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4621739"/>
    <w:multiLevelType w:val="hybridMultilevel"/>
    <w:tmpl w:val="E982C85A"/>
    <w:lvl w:ilvl="0" w:tplc="95B6D1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61A15E9"/>
    <w:multiLevelType w:val="hybridMultilevel"/>
    <w:tmpl w:val="72D84F32"/>
    <w:lvl w:ilvl="0" w:tplc="AF54A218">
      <w:start w:val="1"/>
      <w:numFmt w:val="decimal"/>
      <w:lvlText w:val="%1-"/>
      <w:lvlJc w:val="left"/>
      <w:pPr>
        <w:ind w:left="1070" w:hanging="360"/>
      </w:pPr>
      <w:rPr>
        <w:rFonts w:ascii="Calibri" w:eastAsia="Calibri" w:hAnsi="Calibri" w:cs="Arial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79B61132"/>
    <w:multiLevelType w:val="hybridMultilevel"/>
    <w:tmpl w:val="0EC28168"/>
    <w:lvl w:ilvl="0" w:tplc="8FB0D32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B0D7A4B"/>
    <w:multiLevelType w:val="hybridMultilevel"/>
    <w:tmpl w:val="6BD4FC3C"/>
    <w:lvl w:ilvl="0" w:tplc="C4383A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13"/>
  </w:num>
  <w:num w:numId="4">
    <w:abstractNumId w:val="1"/>
  </w:num>
  <w:num w:numId="5">
    <w:abstractNumId w:val="10"/>
  </w:num>
  <w:num w:numId="6">
    <w:abstractNumId w:val="8"/>
  </w:num>
  <w:num w:numId="7">
    <w:abstractNumId w:val="15"/>
  </w:num>
  <w:num w:numId="8">
    <w:abstractNumId w:val="11"/>
  </w:num>
  <w:num w:numId="9">
    <w:abstractNumId w:val="7"/>
  </w:num>
  <w:num w:numId="10">
    <w:abstractNumId w:val="4"/>
  </w:num>
  <w:num w:numId="11">
    <w:abstractNumId w:val="12"/>
  </w:num>
  <w:num w:numId="12">
    <w:abstractNumId w:val="5"/>
  </w:num>
  <w:num w:numId="13">
    <w:abstractNumId w:val="14"/>
  </w:num>
  <w:num w:numId="14">
    <w:abstractNumId w:val="6"/>
  </w:num>
  <w:num w:numId="15">
    <w:abstractNumId w:val="9"/>
  </w:num>
  <w:num w:numId="16">
    <w:abstractNumId w:val="0"/>
  </w:num>
  <w:num w:numId="17">
    <w:abstractNumId w:val="1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E9"/>
    <w:rsid w:val="00006DE4"/>
    <w:rsid w:val="00082A5A"/>
    <w:rsid w:val="000D5B25"/>
    <w:rsid w:val="0012024B"/>
    <w:rsid w:val="001218B8"/>
    <w:rsid w:val="001A69BF"/>
    <w:rsid w:val="001C0FBC"/>
    <w:rsid w:val="002A212A"/>
    <w:rsid w:val="002C1A1B"/>
    <w:rsid w:val="002C3279"/>
    <w:rsid w:val="00302CB8"/>
    <w:rsid w:val="0032252C"/>
    <w:rsid w:val="003430DB"/>
    <w:rsid w:val="0035463C"/>
    <w:rsid w:val="00366416"/>
    <w:rsid w:val="00463419"/>
    <w:rsid w:val="00596BEB"/>
    <w:rsid w:val="005D1AAF"/>
    <w:rsid w:val="006D5A1D"/>
    <w:rsid w:val="007356E7"/>
    <w:rsid w:val="008F649B"/>
    <w:rsid w:val="00916996"/>
    <w:rsid w:val="0098665E"/>
    <w:rsid w:val="009E4948"/>
    <w:rsid w:val="00A02F6A"/>
    <w:rsid w:val="00AC78DF"/>
    <w:rsid w:val="00B563D6"/>
    <w:rsid w:val="00BB14BF"/>
    <w:rsid w:val="00BB63F7"/>
    <w:rsid w:val="00BC6FE9"/>
    <w:rsid w:val="00E75FDC"/>
    <w:rsid w:val="00E84A8E"/>
    <w:rsid w:val="00F85C1A"/>
    <w:rsid w:val="00FA6BA1"/>
    <w:rsid w:val="00FD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B1C13A"/>
  <w14:defaultImageDpi w14:val="300"/>
  <w15:docId w15:val="{335B553B-FAE7-4D6B-8DAE-FC7D2913F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E9"/>
    <w:pPr>
      <w:bidi/>
      <w:spacing w:after="200" w:line="276" w:lineRule="auto"/>
    </w:pPr>
    <w:rPr>
      <w:rFonts w:ascii="Calibri" w:eastAsia="Calibri" w:hAnsi="Calibri" w:cs="Arial"/>
      <w:noProof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6FE9"/>
    <w:pPr>
      <w:ind w:left="720"/>
      <w:contextualSpacing/>
    </w:pPr>
  </w:style>
  <w:style w:type="table" w:styleId="TableGrid">
    <w:name w:val="Table Grid"/>
    <w:basedOn w:val="TableNormal"/>
    <w:uiPriority w:val="59"/>
    <w:rsid w:val="00AC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Sumaya</cp:lastModifiedBy>
  <cp:revision>9</cp:revision>
  <dcterms:created xsi:type="dcterms:W3CDTF">2017-05-20T11:29:00Z</dcterms:created>
  <dcterms:modified xsi:type="dcterms:W3CDTF">2020-07-13T20:49:00Z</dcterms:modified>
</cp:coreProperties>
</file>