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CC960" w14:textId="206BBB34" w:rsidR="00C9724B" w:rsidRPr="00F06830" w:rsidRDefault="00C9724B" w:rsidP="00C9724B">
      <w:pPr>
        <w:rPr>
          <w:rFonts w:ascii="Times New Roman" w:hAnsi="Times New Roman" w:cs="Times New Roman"/>
          <w:b/>
          <w:bCs/>
          <w:sz w:val="24"/>
          <w:szCs w:val="24"/>
        </w:rPr>
      </w:pPr>
      <w:bookmarkStart w:id="0" w:name="_GoBack"/>
      <w:bookmarkEnd w:id="0"/>
      <w:r w:rsidRPr="00F06830">
        <w:rPr>
          <w:rFonts w:ascii="Times New Roman" w:hAnsi="Times New Roman" w:cs="Times New Roman"/>
          <w:b/>
          <w:bCs/>
          <w:sz w:val="24"/>
          <w:szCs w:val="24"/>
        </w:rPr>
        <w:t xml:space="preserve">Additional file </w:t>
      </w:r>
      <w:r w:rsidR="00492837">
        <w:rPr>
          <w:rFonts w:ascii="Times New Roman" w:hAnsi="Times New Roman" w:cs="Times New Roman"/>
          <w:b/>
          <w:bCs/>
          <w:sz w:val="24"/>
          <w:szCs w:val="24"/>
        </w:rPr>
        <w:t>10</w:t>
      </w:r>
    </w:p>
    <w:p w14:paraId="33462B89" w14:textId="77777777" w:rsidR="00C9724B" w:rsidRDefault="00C9724B" w:rsidP="00C9724B">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Table S1. </w:t>
      </w:r>
      <w:r w:rsidRPr="009869AD">
        <w:rPr>
          <w:rFonts w:ascii="Times New Roman" w:hAnsi="Times New Roman" w:cs="Times New Roman"/>
          <w:sz w:val="24"/>
          <w:szCs w:val="24"/>
        </w:rPr>
        <w:t xml:space="preserve">Disease-specific features and </w:t>
      </w:r>
      <w:r>
        <w:rPr>
          <w:rFonts w:ascii="Times New Roman" w:hAnsi="Times New Roman" w:cs="Times New Roman"/>
          <w:sz w:val="24"/>
          <w:szCs w:val="24"/>
        </w:rPr>
        <w:t>dental caries</w:t>
      </w:r>
      <w:r w:rsidRPr="009869AD">
        <w:rPr>
          <w:rFonts w:ascii="Times New Roman" w:hAnsi="Times New Roman" w:cs="Times New Roman"/>
          <w:sz w:val="24"/>
          <w:szCs w:val="24"/>
        </w:rPr>
        <w:t xml:space="preserve"> </w:t>
      </w:r>
      <w:r w:rsidRPr="009D3BE5">
        <w:rPr>
          <w:rFonts w:ascii="Times New Roman" w:hAnsi="Times New Roman" w:cs="Times New Roman"/>
          <w:sz w:val="24"/>
          <w:szCs w:val="24"/>
        </w:rPr>
        <w:t xml:space="preserve">in relation to </w:t>
      </w:r>
      <w:r>
        <w:rPr>
          <w:rFonts w:ascii="Times New Roman" w:hAnsi="Times New Roman" w:cs="Times New Roman"/>
          <w:sz w:val="24"/>
          <w:szCs w:val="24"/>
        </w:rPr>
        <w:t xml:space="preserve">the outcome variable </w:t>
      </w:r>
      <w:r w:rsidRPr="00564149">
        <w:rPr>
          <w:rFonts w:ascii="Times New Roman" w:hAnsi="Times New Roman" w:cs="Times New Roman"/>
          <w:sz w:val="24"/>
          <w:szCs w:val="24"/>
        </w:rPr>
        <w:t>Early Childhood Oral Health Impact Scale</w:t>
      </w:r>
      <w:r>
        <w:rPr>
          <w:rFonts w:ascii="Times New Roman" w:hAnsi="Times New Roman" w:cs="Times New Roman"/>
          <w:sz w:val="24"/>
          <w:szCs w:val="24"/>
        </w:rPr>
        <w:t xml:space="preserve"> (ECOHIS) total score and Child O</w:t>
      </w:r>
      <w:r w:rsidRPr="001E2032">
        <w:rPr>
          <w:rFonts w:ascii="Times New Roman" w:hAnsi="Times New Roman" w:cs="Times New Roman"/>
          <w:sz w:val="24"/>
          <w:szCs w:val="24"/>
        </w:rPr>
        <w:t xml:space="preserve">ral </w:t>
      </w:r>
      <w:r>
        <w:rPr>
          <w:rFonts w:ascii="Times New Roman" w:hAnsi="Times New Roman" w:cs="Times New Roman"/>
          <w:sz w:val="24"/>
          <w:szCs w:val="24"/>
        </w:rPr>
        <w:t>I</w:t>
      </w:r>
      <w:r w:rsidRPr="001E2032">
        <w:rPr>
          <w:rFonts w:ascii="Times New Roman" w:hAnsi="Times New Roman" w:cs="Times New Roman"/>
          <w:sz w:val="24"/>
          <w:szCs w:val="24"/>
        </w:rPr>
        <w:t>mpact</w:t>
      </w:r>
      <w:r>
        <w:rPr>
          <w:rFonts w:ascii="Times New Roman" w:hAnsi="Times New Roman" w:cs="Times New Roman"/>
          <w:sz w:val="24"/>
          <w:szCs w:val="24"/>
        </w:rPr>
        <w:t>s</w:t>
      </w:r>
      <w:r w:rsidRPr="001E2032">
        <w:rPr>
          <w:rFonts w:ascii="Times New Roman" w:hAnsi="Times New Roman" w:cs="Times New Roman"/>
          <w:sz w:val="24"/>
          <w:szCs w:val="24"/>
        </w:rPr>
        <w:t xml:space="preserve"> on </w:t>
      </w:r>
      <w:r>
        <w:rPr>
          <w:rFonts w:ascii="Times New Roman" w:hAnsi="Times New Roman" w:cs="Times New Roman"/>
          <w:sz w:val="24"/>
          <w:szCs w:val="24"/>
        </w:rPr>
        <w:t>D</w:t>
      </w:r>
      <w:r w:rsidRPr="001E2032">
        <w:rPr>
          <w:rFonts w:ascii="Times New Roman" w:hAnsi="Times New Roman" w:cs="Times New Roman"/>
          <w:sz w:val="24"/>
          <w:szCs w:val="24"/>
        </w:rPr>
        <w:t xml:space="preserve">aily </w:t>
      </w:r>
      <w:r>
        <w:rPr>
          <w:rFonts w:ascii="Times New Roman" w:hAnsi="Times New Roman" w:cs="Times New Roman"/>
          <w:sz w:val="24"/>
          <w:szCs w:val="24"/>
        </w:rPr>
        <w:t>P</w:t>
      </w:r>
      <w:r w:rsidRPr="001E2032">
        <w:rPr>
          <w:rFonts w:ascii="Times New Roman" w:hAnsi="Times New Roman" w:cs="Times New Roman"/>
          <w:sz w:val="24"/>
          <w:szCs w:val="24"/>
        </w:rPr>
        <w:t>erformance</w:t>
      </w:r>
      <w:r>
        <w:rPr>
          <w:rFonts w:ascii="Times New Roman" w:hAnsi="Times New Roman" w:cs="Times New Roman"/>
          <w:sz w:val="24"/>
          <w:szCs w:val="24"/>
        </w:rPr>
        <w:t xml:space="preserve"> (</w:t>
      </w:r>
      <w:r w:rsidRPr="005B350B">
        <w:rPr>
          <w:rFonts w:ascii="Times New Roman" w:hAnsi="Times New Roman" w:cs="Times New Roman"/>
        </w:rPr>
        <w:t>Child-OIDP</w:t>
      </w:r>
      <w:r>
        <w:rPr>
          <w:rFonts w:ascii="Times New Roman" w:hAnsi="Times New Roman" w:cs="Times New Roman"/>
        </w:rPr>
        <w:t xml:space="preserve">) </w:t>
      </w:r>
      <w:r w:rsidRPr="00891CCE">
        <w:rPr>
          <w:rFonts w:ascii="Times New Roman" w:hAnsi="Times New Roman" w:cs="Times New Roman"/>
        </w:rPr>
        <w:t>simple count</w:t>
      </w:r>
      <w:r>
        <w:rPr>
          <w:rFonts w:ascii="Times New Roman" w:hAnsi="Times New Roman" w:cs="Times New Roman"/>
        </w:rPr>
        <w:t xml:space="preserve"> (SC) score</w:t>
      </w:r>
      <w:r>
        <w:rPr>
          <w:rFonts w:ascii="Times New Roman" w:hAnsi="Times New Roman" w:cs="Times New Roman"/>
          <w:sz w:val="24"/>
          <w:szCs w:val="24"/>
        </w:rPr>
        <w:t>. Unadjusted and adjusted negative binominal regressions.</w:t>
      </w:r>
    </w:p>
    <w:tbl>
      <w:tblPr>
        <w:tblStyle w:val="GridTable2"/>
        <w:tblW w:w="20271" w:type="dxa"/>
        <w:tblLayout w:type="fixed"/>
        <w:tblLook w:val="04A0" w:firstRow="1" w:lastRow="0" w:firstColumn="1" w:lastColumn="0" w:noHBand="0" w:noVBand="1"/>
      </w:tblPr>
      <w:tblGrid>
        <w:gridCol w:w="1560"/>
        <w:gridCol w:w="2835"/>
        <w:gridCol w:w="709"/>
        <w:gridCol w:w="850"/>
        <w:gridCol w:w="1701"/>
        <w:gridCol w:w="992"/>
        <w:gridCol w:w="851"/>
        <w:gridCol w:w="1559"/>
        <w:gridCol w:w="992"/>
        <w:gridCol w:w="851"/>
        <w:gridCol w:w="851"/>
        <w:gridCol w:w="1842"/>
        <w:gridCol w:w="993"/>
        <w:gridCol w:w="850"/>
        <w:gridCol w:w="1843"/>
        <w:gridCol w:w="992"/>
      </w:tblGrid>
      <w:tr w:rsidR="00C9724B" w14:paraId="58CDD31D" w14:textId="77777777" w:rsidTr="00BA1F5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tcBorders>
              <w:left w:val="nil"/>
              <w:bottom w:val="nil"/>
            </w:tcBorders>
            <w:noWrap/>
          </w:tcPr>
          <w:p w14:paraId="2601016F" w14:textId="77777777" w:rsidR="00C9724B" w:rsidRDefault="00C9724B" w:rsidP="00BA1F58">
            <w:pPr>
              <w:rPr>
                <w:rFonts w:ascii="Times New Roman" w:eastAsia="Times New Roman" w:hAnsi="Times New Roman" w:cs="Times New Roman"/>
                <w:sz w:val="24"/>
                <w:szCs w:val="24"/>
                <w:lang w:eastAsia="nb-NO"/>
              </w:rPr>
            </w:pPr>
          </w:p>
        </w:tc>
        <w:tc>
          <w:tcPr>
            <w:tcW w:w="2835" w:type="dxa"/>
            <w:tcBorders>
              <w:bottom w:val="nil"/>
            </w:tcBorders>
            <w:noWrap/>
          </w:tcPr>
          <w:p w14:paraId="0FA0D0ED" w14:textId="77777777" w:rsidR="00C9724B" w:rsidRDefault="00C9724B" w:rsidP="00BA1F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7654" w:type="dxa"/>
            <w:gridSpan w:val="7"/>
            <w:tcBorders>
              <w:bottom w:val="single" w:sz="4" w:space="0" w:color="auto"/>
            </w:tcBorders>
          </w:tcPr>
          <w:p w14:paraId="277BC028" w14:textId="77777777" w:rsidR="00C9724B" w:rsidRPr="008F262D" w:rsidRDefault="00C9724B" w:rsidP="00BA1F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vertAlign w:val="superscript"/>
                <w:lang w:eastAsia="nb-NO"/>
              </w:rPr>
            </w:pPr>
            <w:r w:rsidRPr="00BD5EF0">
              <w:rPr>
                <w:rFonts w:ascii="Times New Roman" w:hAnsi="Times New Roman" w:cs="Times New Roman"/>
              </w:rPr>
              <w:t>ECOHIS total score</w:t>
            </w:r>
          </w:p>
        </w:tc>
        <w:tc>
          <w:tcPr>
            <w:tcW w:w="8222" w:type="dxa"/>
            <w:gridSpan w:val="7"/>
            <w:tcBorders>
              <w:bottom w:val="single" w:sz="2" w:space="0" w:color="666666" w:themeColor="text1" w:themeTint="99"/>
              <w:right w:val="nil"/>
            </w:tcBorders>
          </w:tcPr>
          <w:p w14:paraId="518790E0" w14:textId="77777777" w:rsidR="00C9724B" w:rsidRDefault="00C9724B" w:rsidP="00BA1F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5B350B">
              <w:rPr>
                <w:rFonts w:ascii="Times New Roman" w:hAnsi="Times New Roman" w:cs="Times New Roman"/>
              </w:rPr>
              <w:t>Child-OIDP</w:t>
            </w:r>
            <w:r>
              <w:rPr>
                <w:rFonts w:ascii="Times New Roman" w:hAnsi="Times New Roman" w:cs="Times New Roman"/>
              </w:rPr>
              <w:t xml:space="preserve"> </w:t>
            </w:r>
            <w:r w:rsidRPr="00891CCE">
              <w:rPr>
                <w:rFonts w:ascii="Times New Roman" w:hAnsi="Times New Roman" w:cs="Times New Roman"/>
              </w:rPr>
              <w:t>simple count</w:t>
            </w:r>
            <w:r>
              <w:rPr>
                <w:rFonts w:ascii="Times New Roman" w:hAnsi="Times New Roman" w:cs="Times New Roman"/>
              </w:rPr>
              <w:t xml:space="preserve"> </w:t>
            </w:r>
            <w:r w:rsidRPr="00891CCE">
              <w:rPr>
                <w:rFonts w:ascii="Times New Roman" w:hAnsi="Times New Roman" w:cs="Times New Roman"/>
              </w:rPr>
              <w:t>(SC) score</w:t>
            </w:r>
          </w:p>
        </w:tc>
      </w:tr>
      <w:tr w:rsidR="00C9724B" w14:paraId="1010AB75" w14:textId="77777777" w:rsidTr="00BA1F58">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560" w:type="dxa"/>
            <w:tcBorders>
              <w:top w:val="nil"/>
              <w:left w:val="nil"/>
              <w:bottom w:val="nil"/>
              <w:right w:val="nil"/>
            </w:tcBorders>
            <w:shd w:val="clear" w:color="auto" w:fill="FFFFFF" w:themeFill="background1"/>
            <w:noWrap/>
          </w:tcPr>
          <w:p w14:paraId="6B28F565" w14:textId="77777777" w:rsidR="00C9724B" w:rsidRDefault="00C9724B" w:rsidP="00BA1F58">
            <w:pPr>
              <w:rPr>
                <w:rFonts w:ascii="Times New Roman" w:eastAsia="Times New Roman" w:hAnsi="Times New Roman" w:cs="Times New Roman"/>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1D5B192E" w14:textId="77777777" w:rsid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709" w:type="dxa"/>
            <w:tcBorders>
              <w:top w:val="single" w:sz="2" w:space="0" w:color="666666" w:themeColor="text1" w:themeTint="99"/>
              <w:left w:val="single" w:sz="4" w:space="0" w:color="auto"/>
              <w:bottom w:val="single" w:sz="4" w:space="0" w:color="auto"/>
              <w:right w:val="nil"/>
            </w:tcBorders>
            <w:shd w:val="clear" w:color="auto" w:fill="FFFFFF" w:themeFill="background1"/>
          </w:tcPr>
          <w:p w14:paraId="4AE1CC5B" w14:textId="77777777" w:rsid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3543" w:type="dxa"/>
            <w:gridSpan w:val="3"/>
            <w:tcBorders>
              <w:top w:val="single" w:sz="2" w:space="0" w:color="666666" w:themeColor="text1" w:themeTint="99"/>
              <w:left w:val="nil"/>
              <w:bottom w:val="single" w:sz="4" w:space="0" w:color="auto"/>
              <w:right w:val="single" w:sz="4" w:space="0" w:color="auto"/>
            </w:tcBorders>
            <w:shd w:val="clear" w:color="auto" w:fill="FFFFFF" w:themeFill="background1"/>
          </w:tcPr>
          <w:p w14:paraId="5369A64F" w14:textId="77777777" w:rsid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Unadjusted regressions</w:t>
            </w:r>
          </w:p>
        </w:tc>
        <w:tc>
          <w:tcPr>
            <w:tcW w:w="3402" w:type="dxa"/>
            <w:gridSpan w:val="3"/>
            <w:tcBorders>
              <w:top w:val="single" w:sz="2" w:space="0" w:color="666666" w:themeColor="text1" w:themeTint="99"/>
              <w:left w:val="single" w:sz="4" w:space="0" w:color="auto"/>
              <w:bottom w:val="single" w:sz="4" w:space="0" w:color="auto"/>
              <w:right w:val="single" w:sz="12" w:space="0" w:color="auto"/>
            </w:tcBorders>
            <w:shd w:val="clear" w:color="auto" w:fill="FFFFFF" w:themeFill="background1"/>
          </w:tcPr>
          <w:p w14:paraId="171E0A14" w14:textId="77777777" w:rsidR="00C9724B" w:rsidRPr="009930DC"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vertAlign w:val="superscript"/>
                <w:lang w:eastAsia="nb-NO"/>
              </w:rPr>
            </w:pPr>
            <w:r>
              <w:rPr>
                <w:rFonts w:ascii="Times New Roman" w:eastAsia="Times New Roman" w:hAnsi="Times New Roman" w:cs="Times New Roman"/>
                <w:color w:val="000000"/>
                <w:sz w:val="24"/>
                <w:szCs w:val="24"/>
                <w:lang w:eastAsia="nb-NO"/>
              </w:rPr>
              <w:t xml:space="preserve">Adjusted regressions </w:t>
            </w:r>
            <w:r>
              <w:rPr>
                <w:rFonts w:ascii="Times New Roman" w:eastAsia="Times New Roman" w:hAnsi="Times New Roman" w:cs="Times New Roman"/>
                <w:b/>
                <w:bCs/>
                <w:color w:val="000000"/>
                <w:sz w:val="24"/>
                <w:szCs w:val="24"/>
                <w:vertAlign w:val="superscript"/>
                <w:lang w:eastAsia="nb-NO"/>
              </w:rPr>
              <w:t>a</w:t>
            </w:r>
          </w:p>
          <w:p w14:paraId="767571E3" w14:textId="77777777" w:rsidR="00C9724B" w:rsidRDefault="00C9724B" w:rsidP="00BA1F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666666" w:themeColor="text1" w:themeTint="99"/>
              <w:left w:val="single" w:sz="12" w:space="0" w:color="auto"/>
              <w:bottom w:val="single" w:sz="4" w:space="0" w:color="666666" w:themeColor="text1" w:themeTint="99"/>
              <w:right w:val="nil"/>
            </w:tcBorders>
            <w:shd w:val="clear" w:color="auto" w:fill="FFFFFF" w:themeFill="background1"/>
          </w:tcPr>
          <w:p w14:paraId="129EFC64" w14:textId="77777777" w:rsidR="00C9724B" w:rsidRDefault="00C9724B" w:rsidP="00BA1F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3686" w:type="dxa"/>
            <w:gridSpan w:val="3"/>
            <w:tcBorders>
              <w:top w:val="single" w:sz="2" w:space="0" w:color="666666" w:themeColor="text1" w:themeTint="99"/>
              <w:left w:val="nil"/>
              <w:bottom w:val="single" w:sz="4" w:space="0" w:color="666666" w:themeColor="text1" w:themeTint="99"/>
              <w:right w:val="single" w:sz="4" w:space="0" w:color="auto"/>
            </w:tcBorders>
            <w:shd w:val="clear" w:color="auto" w:fill="FFFFFF" w:themeFill="background1"/>
          </w:tcPr>
          <w:p w14:paraId="78454398" w14:textId="77777777" w:rsid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 xml:space="preserve">Unadjusted regressions </w:t>
            </w:r>
          </w:p>
        </w:tc>
        <w:tc>
          <w:tcPr>
            <w:tcW w:w="3685" w:type="dxa"/>
            <w:gridSpan w:val="3"/>
            <w:tcBorders>
              <w:top w:val="single" w:sz="4" w:space="0" w:color="auto"/>
              <w:left w:val="single" w:sz="2" w:space="0" w:color="666666" w:themeColor="text1" w:themeTint="99"/>
              <w:bottom w:val="single" w:sz="2" w:space="0" w:color="666666" w:themeColor="text1" w:themeTint="99"/>
              <w:right w:val="single" w:sz="2" w:space="0" w:color="666666" w:themeColor="text1" w:themeTint="99"/>
            </w:tcBorders>
            <w:shd w:val="clear" w:color="auto" w:fill="FFFFFF" w:themeFill="background1"/>
          </w:tcPr>
          <w:p w14:paraId="143F1210" w14:textId="77777777" w:rsidR="00C9724B" w:rsidRPr="009930DC"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vertAlign w:val="superscript"/>
                <w:lang w:eastAsia="nb-NO"/>
              </w:rPr>
            </w:pPr>
            <w:r>
              <w:rPr>
                <w:rFonts w:ascii="Times New Roman" w:eastAsia="Times New Roman" w:hAnsi="Times New Roman" w:cs="Times New Roman"/>
                <w:color w:val="000000"/>
                <w:sz w:val="24"/>
                <w:szCs w:val="24"/>
                <w:lang w:eastAsia="nb-NO"/>
              </w:rPr>
              <w:t xml:space="preserve">Adjusted regressions </w:t>
            </w:r>
            <w:r>
              <w:rPr>
                <w:rFonts w:ascii="Times New Roman" w:eastAsia="Times New Roman" w:hAnsi="Times New Roman" w:cs="Times New Roman"/>
                <w:b/>
                <w:bCs/>
                <w:color w:val="000000"/>
                <w:sz w:val="24"/>
                <w:szCs w:val="24"/>
                <w:vertAlign w:val="superscript"/>
                <w:lang w:eastAsia="nb-NO"/>
              </w:rPr>
              <w:t>a</w:t>
            </w:r>
          </w:p>
          <w:p w14:paraId="52A49C65" w14:textId="77777777" w:rsidR="00C9724B" w:rsidRPr="00A93E9C" w:rsidRDefault="00C9724B" w:rsidP="00BA1F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8531B" w14:paraId="7095BF26"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tcBorders>
              <w:top w:val="nil"/>
              <w:left w:val="nil"/>
              <w:bottom w:val="single" w:sz="4" w:space="0" w:color="auto"/>
              <w:right w:val="nil"/>
            </w:tcBorders>
            <w:noWrap/>
            <w:hideMark/>
          </w:tcPr>
          <w:p w14:paraId="6A8E5608" w14:textId="77777777" w:rsidR="00C9724B" w:rsidRDefault="00C9724B" w:rsidP="00BA1F58">
            <w:pPr>
              <w:rPr>
                <w:rFonts w:ascii="Times New Roman" w:eastAsia="Times New Roman" w:hAnsi="Times New Roman" w:cs="Times New Roman"/>
                <w:b w:val="0"/>
                <w:bCs w:val="0"/>
                <w:color w:val="000000"/>
                <w:sz w:val="24"/>
                <w:szCs w:val="24"/>
                <w:vertAlign w:val="superscript"/>
                <w:lang w:eastAsia="nb-NO"/>
              </w:rPr>
            </w:pPr>
          </w:p>
        </w:tc>
        <w:tc>
          <w:tcPr>
            <w:tcW w:w="2835" w:type="dxa"/>
            <w:tcBorders>
              <w:top w:val="nil"/>
              <w:left w:val="nil"/>
              <w:bottom w:val="single" w:sz="4" w:space="0" w:color="auto"/>
              <w:right w:val="single" w:sz="4" w:space="0" w:color="auto"/>
            </w:tcBorders>
            <w:noWrap/>
            <w:hideMark/>
          </w:tcPr>
          <w:p w14:paraId="71876963" w14:textId="77777777" w:rsidR="00C9724B" w:rsidRPr="005B0AA6" w:rsidRDefault="00C9724B" w:rsidP="00BA1F58">
            <w:pPr>
              <w:cnfStyle w:val="000000000000" w:firstRow="0" w:lastRow="0" w:firstColumn="0" w:lastColumn="0" w:oddVBand="0" w:evenVBand="0" w:oddHBand="0" w:evenHBand="0" w:firstRowFirstColumn="0" w:firstRowLastColumn="0" w:lastRowFirstColumn="0" w:lastRowLastColumn="0"/>
              <w:rPr>
                <w:sz w:val="20"/>
                <w:szCs w:val="20"/>
                <w:lang w:eastAsia="nb-NO"/>
              </w:rPr>
            </w:pPr>
          </w:p>
        </w:tc>
        <w:tc>
          <w:tcPr>
            <w:tcW w:w="709" w:type="dxa"/>
            <w:tcBorders>
              <w:top w:val="single" w:sz="2" w:space="0" w:color="666666" w:themeColor="text1" w:themeTint="99"/>
              <w:left w:val="single" w:sz="4" w:space="0" w:color="auto"/>
              <w:bottom w:val="single" w:sz="4" w:space="0" w:color="auto"/>
              <w:right w:val="single" w:sz="4" w:space="0" w:color="auto"/>
            </w:tcBorders>
            <w:shd w:val="clear" w:color="auto" w:fill="D0CECE" w:themeFill="background2" w:themeFillShade="E6"/>
            <w:hideMark/>
          </w:tcPr>
          <w:p w14:paraId="72E2FE29"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n</w:t>
            </w:r>
          </w:p>
        </w:tc>
        <w:tc>
          <w:tcPr>
            <w:tcW w:w="850" w:type="dxa"/>
            <w:tcBorders>
              <w:top w:val="single" w:sz="2" w:space="0" w:color="666666" w:themeColor="text1" w:themeTint="99"/>
              <w:left w:val="single" w:sz="4" w:space="0" w:color="auto"/>
              <w:bottom w:val="single" w:sz="4" w:space="0" w:color="auto"/>
              <w:right w:val="nil"/>
            </w:tcBorders>
            <w:shd w:val="clear" w:color="auto" w:fill="D0CECE" w:themeFill="background2" w:themeFillShade="E6"/>
            <w:hideMark/>
          </w:tcPr>
          <w:p w14:paraId="093D6D33"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IRR</w:t>
            </w:r>
          </w:p>
        </w:tc>
        <w:tc>
          <w:tcPr>
            <w:tcW w:w="1701" w:type="dxa"/>
            <w:tcBorders>
              <w:top w:val="single" w:sz="2" w:space="0" w:color="666666" w:themeColor="text1" w:themeTint="99"/>
              <w:left w:val="nil"/>
              <w:bottom w:val="single" w:sz="4" w:space="0" w:color="auto"/>
              <w:right w:val="nil"/>
            </w:tcBorders>
            <w:shd w:val="clear" w:color="auto" w:fill="D0CECE" w:themeFill="background2" w:themeFillShade="E6"/>
          </w:tcPr>
          <w:p w14:paraId="1492EC36"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95% CI</w:t>
            </w:r>
          </w:p>
        </w:tc>
        <w:tc>
          <w:tcPr>
            <w:tcW w:w="992" w:type="dxa"/>
            <w:tcBorders>
              <w:top w:val="single" w:sz="2" w:space="0" w:color="666666" w:themeColor="text1" w:themeTint="99"/>
              <w:left w:val="nil"/>
              <w:bottom w:val="single" w:sz="4" w:space="0" w:color="auto"/>
              <w:right w:val="single" w:sz="4" w:space="0" w:color="auto"/>
            </w:tcBorders>
            <w:shd w:val="clear" w:color="auto" w:fill="D0CECE" w:themeFill="background2" w:themeFillShade="E6"/>
            <w:hideMark/>
          </w:tcPr>
          <w:p w14:paraId="637C8D4F"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p-value</w:t>
            </w:r>
          </w:p>
        </w:tc>
        <w:tc>
          <w:tcPr>
            <w:tcW w:w="851" w:type="dxa"/>
            <w:tcBorders>
              <w:top w:val="single" w:sz="2" w:space="0" w:color="666666" w:themeColor="text1" w:themeTint="99"/>
              <w:left w:val="single" w:sz="4" w:space="0" w:color="auto"/>
              <w:bottom w:val="single" w:sz="4" w:space="0" w:color="auto"/>
              <w:right w:val="nil"/>
            </w:tcBorders>
            <w:shd w:val="clear" w:color="auto" w:fill="D0CECE" w:themeFill="background2" w:themeFillShade="E6"/>
          </w:tcPr>
          <w:p w14:paraId="3C460AA8"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IRR</w:t>
            </w:r>
          </w:p>
        </w:tc>
        <w:tc>
          <w:tcPr>
            <w:tcW w:w="1559" w:type="dxa"/>
            <w:tcBorders>
              <w:top w:val="single" w:sz="2" w:space="0" w:color="666666" w:themeColor="text1" w:themeTint="99"/>
              <w:left w:val="nil"/>
              <w:bottom w:val="single" w:sz="4" w:space="0" w:color="auto"/>
              <w:right w:val="nil"/>
            </w:tcBorders>
            <w:shd w:val="clear" w:color="auto" w:fill="D0CECE" w:themeFill="background2" w:themeFillShade="E6"/>
          </w:tcPr>
          <w:p w14:paraId="6613ABA4"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95% CI</w:t>
            </w:r>
          </w:p>
        </w:tc>
        <w:tc>
          <w:tcPr>
            <w:tcW w:w="992" w:type="dxa"/>
            <w:tcBorders>
              <w:top w:val="single" w:sz="2" w:space="0" w:color="666666" w:themeColor="text1" w:themeTint="99"/>
              <w:left w:val="nil"/>
              <w:bottom w:val="single" w:sz="4" w:space="0" w:color="auto"/>
              <w:right w:val="single" w:sz="12" w:space="0" w:color="auto"/>
            </w:tcBorders>
            <w:shd w:val="clear" w:color="auto" w:fill="D0CECE" w:themeFill="background2" w:themeFillShade="E6"/>
          </w:tcPr>
          <w:p w14:paraId="1BAC9FE7"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p-value</w:t>
            </w:r>
          </w:p>
        </w:tc>
        <w:tc>
          <w:tcPr>
            <w:tcW w:w="851" w:type="dxa"/>
            <w:tcBorders>
              <w:top w:val="single" w:sz="2" w:space="0" w:color="666666" w:themeColor="text1" w:themeTint="99"/>
              <w:left w:val="single" w:sz="12" w:space="0" w:color="auto"/>
              <w:bottom w:val="single" w:sz="4" w:space="0" w:color="auto"/>
              <w:right w:val="single" w:sz="12" w:space="0" w:color="auto"/>
            </w:tcBorders>
            <w:shd w:val="clear" w:color="auto" w:fill="D0CECE" w:themeFill="background2" w:themeFillShade="E6"/>
          </w:tcPr>
          <w:p w14:paraId="487F14EB"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n</w:t>
            </w:r>
          </w:p>
        </w:tc>
        <w:tc>
          <w:tcPr>
            <w:tcW w:w="851" w:type="dxa"/>
            <w:tcBorders>
              <w:top w:val="single" w:sz="2" w:space="0" w:color="666666" w:themeColor="text1" w:themeTint="99"/>
              <w:left w:val="single" w:sz="12" w:space="0" w:color="auto"/>
              <w:bottom w:val="single" w:sz="4" w:space="0" w:color="auto"/>
              <w:right w:val="nil"/>
            </w:tcBorders>
            <w:shd w:val="clear" w:color="auto" w:fill="D0CECE" w:themeFill="background2" w:themeFillShade="E6"/>
            <w:hideMark/>
          </w:tcPr>
          <w:p w14:paraId="4E525775"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IRR</w:t>
            </w:r>
          </w:p>
        </w:tc>
        <w:tc>
          <w:tcPr>
            <w:tcW w:w="1842" w:type="dxa"/>
            <w:tcBorders>
              <w:top w:val="single" w:sz="2" w:space="0" w:color="666666" w:themeColor="text1" w:themeTint="99"/>
              <w:left w:val="nil"/>
              <w:bottom w:val="single" w:sz="4" w:space="0" w:color="auto"/>
              <w:right w:val="nil"/>
            </w:tcBorders>
            <w:shd w:val="clear" w:color="auto" w:fill="D0CECE" w:themeFill="background2" w:themeFillShade="E6"/>
            <w:hideMark/>
          </w:tcPr>
          <w:p w14:paraId="47F20669"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 xml:space="preserve"> 95% CI</w:t>
            </w:r>
          </w:p>
        </w:tc>
        <w:tc>
          <w:tcPr>
            <w:tcW w:w="993" w:type="dxa"/>
            <w:tcBorders>
              <w:top w:val="single" w:sz="2" w:space="0" w:color="666666" w:themeColor="text1" w:themeTint="99"/>
              <w:left w:val="nil"/>
              <w:bottom w:val="single" w:sz="4" w:space="0" w:color="auto"/>
              <w:right w:val="single" w:sz="4" w:space="0" w:color="auto"/>
            </w:tcBorders>
            <w:shd w:val="clear" w:color="auto" w:fill="D0CECE" w:themeFill="background2" w:themeFillShade="E6"/>
            <w:hideMark/>
          </w:tcPr>
          <w:p w14:paraId="2AECBAFE"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p-value</w:t>
            </w:r>
          </w:p>
        </w:tc>
        <w:tc>
          <w:tcPr>
            <w:tcW w:w="850" w:type="dxa"/>
            <w:tcBorders>
              <w:top w:val="single" w:sz="2" w:space="0" w:color="666666" w:themeColor="text1" w:themeTint="99"/>
              <w:left w:val="single" w:sz="2" w:space="0" w:color="666666" w:themeColor="text1" w:themeTint="99"/>
              <w:bottom w:val="single" w:sz="4" w:space="0" w:color="auto"/>
              <w:right w:val="nil"/>
            </w:tcBorders>
            <w:shd w:val="clear" w:color="auto" w:fill="D0CECE" w:themeFill="background2" w:themeFillShade="E6"/>
          </w:tcPr>
          <w:p w14:paraId="56CE7BBD"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IRR</w:t>
            </w:r>
          </w:p>
        </w:tc>
        <w:tc>
          <w:tcPr>
            <w:tcW w:w="1843" w:type="dxa"/>
            <w:tcBorders>
              <w:top w:val="single" w:sz="2" w:space="0" w:color="666666" w:themeColor="text1" w:themeTint="99"/>
              <w:left w:val="nil"/>
              <w:bottom w:val="single" w:sz="4" w:space="0" w:color="auto"/>
              <w:right w:val="nil"/>
            </w:tcBorders>
            <w:shd w:val="clear" w:color="auto" w:fill="D0CECE" w:themeFill="background2" w:themeFillShade="E6"/>
          </w:tcPr>
          <w:p w14:paraId="4A6DD6DA"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95% CI</w:t>
            </w:r>
          </w:p>
        </w:tc>
        <w:tc>
          <w:tcPr>
            <w:tcW w:w="992" w:type="dxa"/>
            <w:tcBorders>
              <w:top w:val="single" w:sz="2" w:space="0" w:color="666666" w:themeColor="text1" w:themeTint="99"/>
              <w:left w:val="nil"/>
              <w:bottom w:val="single" w:sz="4" w:space="0" w:color="auto"/>
              <w:right w:val="single" w:sz="2" w:space="0" w:color="666666" w:themeColor="text1" w:themeTint="99"/>
            </w:tcBorders>
            <w:shd w:val="clear" w:color="auto" w:fill="D0CECE" w:themeFill="background2" w:themeFillShade="E6"/>
          </w:tcPr>
          <w:p w14:paraId="72D85730" w14:textId="77777777" w:rsid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p-value</w:t>
            </w:r>
          </w:p>
        </w:tc>
      </w:tr>
      <w:tr w:rsidR="0018531B" w:rsidRPr="00A85680" w14:paraId="05880E0B"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left w:val="nil"/>
              <w:right w:val="nil"/>
            </w:tcBorders>
            <w:shd w:val="clear" w:color="auto" w:fill="FFFFFF" w:themeFill="background1"/>
            <w:noWrap/>
          </w:tcPr>
          <w:p w14:paraId="3BD3189B" w14:textId="77777777" w:rsidR="00C9724B" w:rsidRPr="00C9724B" w:rsidRDefault="00C9724B" w:rsidP="00BA1F58">
            <w:pPr>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color w:val="000000"/>
                <w:sz w:val="24"/>
                <w:szCs w:val="24"/>
                <w:lang w:eastAsia="nb-NO"/>
              </w:rPr>
              <w:t>JIA category</w:t>
            </w:r>
          </w:p>
        </w:tc>
        <w:tc>
          <w:tcPr>
            <w:tcW w:w="2835" w:type="dxa"/>
            <w:tcBorders>
              <w:top w:val="single" w:sz="4" w:space="0" w:color="auto"/>
              <w:left w:val="nil"/>
              <w:bottom w:val="nil"/>
              <w:right w:val="single" w:sz="4" w:space="0" w:color="auto"/>
            </w:tcBorders>
            <w:shd w:val="clear" w:color="auto" w:fill="FFFFFF" w:themeFill="background1"/>
            <w:noWrap/>
          </w:tcPr>
          <w:p w14:paraId="2C63B944" w14:textId="77777777" w:rsidR="00C9724B" w:rsidRPr="00C9724B" w:rsidRDefault="00C9724B" w:rsidP="00BA1F58">
            <w:pPr>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724B">
              <w:rPr>
                <w:rFonts w:ascii="Times New Roman" w:hAnsi="Times New Roman" w:cs="Times New Roman"/>
                <w:sz w:val="24"/>
                <w:szCs w:val="24"/>
                <w:lang w:val="en-GB"/>
              </w:rPr>
              <w:t>Oligoarthritis persistent</w:t>
            </w:r>
          </w:p>
        </w:tc>
        <w:tc>
          <w:tcPr>
            <w:tcW w:w="709" w:type="dxa"/>
            <w:tcBorders>
              <w:top w:val="single" w:sz="4" w:space="0" w:color="auto"/>
              <w:left w:val="single" w:sz="4" w:space="0" w:color="auto"/>
              <w:bottom w:val="nil"/>
              <w:right w:val="single" w:sz="4" w:space="0" w:color="auto"/>
            </w:tcBorders>
            <w:shd w:val="clear" w:color="auto" w:fill="FFFFFF" w:themeFill="background1"/>
          </w:tcPr>
          <w:p w14:paraId="08C74012"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color w:val="000000"/>
                <w:sz w:val="24"/>
                <w:szCs w:val="24"/>
                <w:lang w:eastAsia="nb-NO"/>
              </w:rPr>
              <w:t>32</w:t>
            </w:r>
          </w:p>
        </w:tc>
        <w:tc>
          <w:tcPr>
            <w:tcW w:w="850" w:type="dxa"/>
            <w:tcBorders>
              <w:top w:val="single" w:sz="4" w:space="0" w:color="auto"/>
              <w:left w:val="single" w:sz="4" w:space="0" w:color="auto"/>
              <w:bottom w:val="nil"/>
              <w:right w:val="nil"/>
            </w:tcBorders>
            <w:shd w:val="clear" w:color="auto" w:fill="FFFFFF" w:themeFill="background1"/>
          </w:tcPr>
          <w:p w14:paraId="5EF1A843"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ref</w:t>
            </w:r>
          </w:p>
        </w:tc>
        <w:tc>
          <w:tcPr>
            <w:tcW w:w="1701" w:type="dxa"/>
            <w:tcBorders>
              <w:top w:val="single" w:sz="4" w:space="0" w:color="auto"/>
              <w:left w:val="nil"/>
              <w:bottom w:val="nil"/>
              <w:right w:val="nil"/>
            </w:tcBorders>
            <w:shd w:val="clear" w:color="auto" w:fill="FFFFFF" w:themeFill="background1"/>
          </w:tcPr>
          <w:p w14:paraId="77D0F53E"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tcBorders>
              <w:top w:val="single" w:sz="4" w:space="0" w:color="auto"/>
              <w:left w:val="nil"/>
              <w:bottom w:val="nil"/>
              <w:right w:val="single" w:sz="4" w:space="0" w:color="auto"/>
            </w:tcBorders>
            <w:shd w:val="clear" w:color="auto" w:fill="FFFFFF" w:themeFill="background1"/>
          </w:tcPr>
          <w:p w14:paraId="265D42BC"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4" w:space="0" w:color="auto"/>
              <w:left w:val="single" w:sz="4" w:space="0" w:color="auto"/>
              <w:bottom w:val="nil"/>
              <w:right w:val="nil"/>
            </w:tcBorders>
            <w:shd w:val="clear" w:color="auto" w:fill="FFFFFF" w:themeFill="background1"/>
          </w:tcPr>
          <w:p w14:paraId="62D5FFD6"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sz w:val="24"/>
                <w:szCs w:val="24"/>
                <w:lang w:eastAsia="nb-NO"/>
              </w:rPr>
              <w:t>ref</w:t>
            </w:r>
          </w:p>
        </w:tc>
        <w:tc>
          <w:tcPr>
            <w:tcW w:w="1559" w:type="dxa"/>
            <w:tcBorders>
              <w:top w:val="single" w:sz="4" w:space="0" w:color="auto"/>
              <w:left w:val="nil"/>
              <w:bottom w:val="nil"/>
              <w:right w:val="nil"/>
            </w:tcBorders>
            <w:shd w:val="clear" w:color="auto" w:fill="FFFFFF" w:themeFill="background1"/>
          </w:tcPr>
          <w:p w14:paraId="46C490E7"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4" w:space="0" w:color="auto"/>
              <w:left w:val="nil"/>
              <w:bottom w:val="nil"/>
              <w:right w:val="single" w:sz="12" w:space="0" w:color="auto"/>
            </w:tcBorders>
            <w:shd w:val="clear" w:color="auto" w:fill="FFFFFF" w:themeFill="background1"/>
          </w:tcPr>
          <w:p w14:paraId="7DF7D7CA"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4" w:space="0" w:color="auto"/>
              <w:left w:val="single" w:sz="12" w:space="0" w:color="auto"/>
              <w:bottom w:val="nil"/>
              <w:right w:val="single" w:sz="12" w:space="0" w:color="auto"/>
            </w:tcBorders>
            <w:shd w:val="clear" w:color="auto" w:fill="FFFFFF" w:themeFill="background1"/>
          </w:tcPr>
          <w:p w14:paraId="281E5379"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44</w:t>
            </w:r>
          </w:p>
        </w:tc>
        <w:tc>
          <w:tcPr>
            <w:tcW w:w="851" w:type="dxa"/>
            <w:tcBorders>
              <w:top w:val="single" w:sz="4" w:space="0" w:color="auto"/>
              <w:left w:val="single" w:sz="12" w:space="0" w:color="auto"/>
              <w:bottom w:val="nil"/>
              <w:right w:val="nil"/>
            </w:tcBorders>
            <w:shd w:val="clear" w:color="auto" w:fill="FFFFFF" w:themeFill="background1"/>
          </w:tcPr>
          <w:p w14:paraId="2E7522CC"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ref</w:t>
            </w:r>
          </w:p>
        </w:tc>
        <w:tc>
          <w:tcPr>
            <w:tcW w:w="1842" w:type="dxa"/>
            <w:tcBorders>
              <w:top w:val="single" w:sz="4" w:space="0" w:color="auto"/>
              <w:left w:val="nil"/>
              <w:bottom w:val="nil"/>
              <w:right w:val="nil"/>
            </w:tcBorders>
            <w:shd w:val="clear" w:color="auto" w:fill="FFFFFF" w:themeFill="background1"/>
          </w:tcPr>
          <w:p w14:paraId="5EC4BDC8"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3" w:type="dxa"/>
            <w:tcBorders>
              <w:top w:val="single" w:sz="4" w:space="0" w:color="auto"/>
              <w:left w:val="nil"/>
              <w:bottom w:val="nil"/>
              <w:right w:val="single" w:sz="4" w:space="0" w:color="auto"/>
            </w:tcBorders>
            <w:shd w:val="clear" w:color="auto" w:fill="FFFFFF" w:themeFill="background1"/>
          </w:tcPr>
          <w:p w14:paraId="3CB17B0C"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0" w:type="dxa"/>
            <w:tcBorders>
              <w:top w:val="single" w:sz="4" w:space="0" w:color="auto"/>
              <w:left w:val="nil"/>
              <w:bottom w:val="nil"/>
              <w:right w:val="nil"/>
            </w:tcBorders>
            <w:shd w:val="clear" w:color="auto" w:fill="FFFFFF" w:themeFill="background1"/>
          </w:tcPr>
          <w:p w14:paraId="7FCA4995"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sz w:val="24"/>
                <w:szCs w:val="24"/>
                <w:lang w:eastAsia="nb-NO"/>
              </w:rPr>
              <w:t>ref</w:t>
            </w:r>
          </w:p>
        </w:tc>
        <w:tc>
          <w:tcPr>
            <w:tcW w:w="1843" w:type="dxa"/>
            <w:tcBorders>
              <w:top w:val="single" w:sz="4" w:space="0" w:color="auto"/>
              <w:left w:val="nil"/>
              <w:bottom w:val="nil"/>
              <w:right w:val="nil"/>
            </w:tcBorders>
            <w:shd w:val="clear" w:color="auto" w:fill="FFFFFF" w:themeFill="background1"/>
          </w:tcPr>
          <w:p w14:paraId="0E75CB40"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4" w:space="0" w:color="auto"/>
              <w:left w:val="nil"/>
              <w:bottom w:val="nil"/>
              <w:right w:val="single" w:sz="4" w:space="0" w:color="auto"/>
            </w:tcBorders>
            <w:shd w:val="clear" w:color="auto" w:fill="FFFFFF" w:themeFill="background1"/>
          </w:tcPr>
          <w:p w14:paraId="5802FBF0"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1F6B007C"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left w:val="nil"/>
              <w:bottom w:val="single" w:sz="2" w:space="0" w:color="auto"/>
              <w:right w:val="nil"/>
            </w:tcBorders>
            <w:shd w:val="clear" w:color="auto" w:fill="FFFFFF" w:themeFill="background1"/>
            <w:noWrap/>
            <w:vAlign w:val="center"/>
          </w:tcPr>
          <w:p w14:paraId="4F8F6608" w14:textId="77777777" w:rsidR="00C9724B" w:rsidRPr="00C9724B"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4B4A16EC" w14:textId="77777777" w:rsidR="00C9724B" w:rsidRPr="00C9724B" w:rsidRDefault="00C9724B" w:rsidP="00BA1F58">
            <w:pPr>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724B">
              <w:rPr>
                <w:rFonts w:ascii="Times New Roman" w:hAnsi="Times New Roman" w:cs="Times New Roman"/>
                <w:sz w:val="24"/>
                <w:szCs w:val="24"/>
                <w:lang w:val="en-GB"/>
              </w:rPr>
              <w:t xml:space="preserve">Not oligoarthritis persistent </w:t>
            </w:r>
            <w:r w:rsidRPr="00C9724B">
              <w:rPr>
                <w:rFonts w:ascii="Times New Roman" w:hAnsi="Times New Roman" w:cs="Times New Roman"/>
                <w:b/>
                <w:bCs/>
                <w:sz w:val="24"/>
                <w:szCs w:val="24"/>
                <w:vertAlign w:val="superscript"/>
                <w:lang w:val="en-GB"/>
              </w:rPr>
              <w:t>b</w:t>
            </w:r>
          </w:p>
        </w:tc>
        <w:tc>
          <w:tcPr>
            <w:tcW w:w="709" w:type="dxa"/>
            <w:tcBorders>
              <w:top w:val="nil"/>
              <w:left w:val="single" w:sz="4" w:space="0" w:color="auto"/>
              <w:bottom w:val="nil"/>
              <w:right w:val="single" w:sz="4" w:space="0" w:color="auto"/>
            </w:tcBorders>
            <w:shd w:val="clear" w:color="auto" w:fill="FFFFFF" w:themeFill="background1"/>
          </w:tcPr>
          <w:p w14:paraId="745E49A7"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color w:val="000000"/>
                <w:sz w:val="24"/>
                <w:szCs w:val="24"/>
                <w:lang w:eastAsia="nb-NO"/>
              </w:rPr>
              <w:t>45</w:t>
            </w:r>
          </w:p>
        </w:tc>
        <w:tc>
          <w:tcPr>
            <w:tcW w:w="850" w:type="dxa"/>
            <w:tcBorders>
              <w:top w:val="nil"/>
              <w:left w:val="single" w:sz="4" w:space="0" w:color="auto"/>
              <w:bottom w:val="nil"/>
              <w:right w:val="nil"/>
            </w:tcBorders>
            <w:shd w:val="clear" w:color="auto" w:fill="FFFFFF" w:themeFill="background1"/>
          </w:tcPr>
          <w:p w14:paraId="603C776A"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 xml:space="preserve">1.71 </w:t>
            </w:r>
          </w:p>
        </w:tc>
        <w:tc>
          <w:tcPr>
            <w:tcW w:w="1701" w:type="dxa"/>
            <w:tcBorders>
              <w:top w:val="nil"/>
              <w:left w:val="nil"/>
              <w:bottom w:val="nil"/>
              <w:right w:val="nil"/>
            </w:tcBorders>
            <w:shd w:val="clear" w:color="auto" w:fill="FFFFFF" w:themeFill="background1"/>
          </w:tcPr>
          <w:p w14:paraId="0ABDFF25"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724B">
              <w:rPr>
                <w:rFonts w:ascii="Times New Roman" w:eastAsia="Times New Roman" w:hAnsi="Times New Roman" w:cs="Times New Roman"/>
                <w:sz w:val="24"/>
                <w:szCs w:val="24"/>
                <w:lang w:eastAsia="nb-NO"/>
              </w:rPr>
              <w:t>(1.03–2.83)</w:t>
            </w:r>
          </w:p>
        </w:tc>
        <w:tc>
          <w:tcPr>
            <w:tcW w:w="992" w:type="dxa"/>
            <w:tcBorders>
              <w:top w:val="nil"/>
              <w:left w:val="nil"/>
              <w:bottom w:val="nil"/>
              <w:right w:val="single" w:sz="4" w:space="0" w:color="auto"/>
            </w:tcBorders>
            <w:shd w:val="clear" w:color="auto" w:fill="FFFFFF" w:themeFill="background1"/>
          </w:tcPr>
          <w:p w14:paraId="35F1D58E"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nb-NO"/>
              </w:rPr>
            </w:pPr>
            <w:r w:rsidRPr="00C9724B">
              <w:rPr>
                <w:rFonts w:ascii="Times New Roman" w:eastAsia="Times New Roman" w:hAnsi="Times New Roman" w:cs="Times New Roman"/>
                <w:b/>
                <w:bCs/>
                <w:sz w:val="24"/>
                <w:szCs w:val="24"/>
                <w:lang w:eastAsia="nb-NO"/>
              </w:rPr>
              <w:t>0.038</w:t>
            </w:r>
          </w:p>
        </w:tc>
        <w:tc>
          <w:tcPr>
            <w:tcW w:w="851" w:type="dxa"/>
            <w:tcBorders>
              <w:top w:val="nil"/>
              <w:left w:val="single" w:sz="4" w:space="0" w:color="auto"/>
              <w:bottom w:val="nil"/>
              <w:right w:val="nil"/>
            </w:tcBorders>
            <w:shd w:val="clear" w:color="auto" w:fill="FFFFFF" w:themeFill="background1"/>
          </w:tcPr>
          <w:p w14:paraId="199A7B62"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sz w:val="24"/>
                <w:szCs w:val="24"/>
                <w:lang w:eastAsia="nb-NO"/>
              </w:rPr>
              <w:t xml:space="preserve">1.50 </w:t>
            </w:r>
          </w:p>
        </w:tc>
        <w:tc>
          <w:tcPr>
            <w:tcW w:w="1559" w:type="dxa"/>
            <w:tcBorders>
              <w:top w:val="nil"/>
              <w:left w:val="nil"/>
              <w:bottom w:val="nil"/>
              <w:right w:val="nil"/>
            </w:tcBorders>
            <w:shd w:val="clear" w:color="auto" w:fill="FFFFFF" w:themeFill="background1"/>
          </w:tcPr>
          <w:p w14:paraId="567C2D6D"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(0.89–2.54)</w:t>
            </w:r>
          </w:p>
        </w:tc>
        <w:tc>
          <w:tcPr>
            <w:tcW w:w="992" w:type="dxa"/>
            <w:tcBorders>
              <w:top w:val="nil"/>
              <w:left w:val="nil"/>
              <w:bottom w:val="nil"/>
              <w:right w:val="single" w:sz="12" w:space="0" w:color="auto"/>
            </w:tcBorders>
            <w:shd w:val="clear" w:color="auto" w:fill="FFFFFF" w:themeFill="background1"/>
          </w:tcPr>
          <w:p w14:paraId="74E78BBB"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0.129</w:t>
            </w:r>
          </w:p>
        </w:tc>
        <w:tc>
          <w:tcPr>
            <w:tcW w:w="851" w:type="dxa"/>
            <w:tcBorders>
              <w:top w:val="nil"/>
              <w:left w:val="single" w:sz="12" w:space="0" w:color="auto"/>
              <w:bottom w:val="nil"/>
              <w:right w:val="single" w:sz="12" w:space="0" w:color="auto"/>
            </w:tcBorders>
            <w:shd w:val="clear" w:color="auto" w:fill="FFFFFF" w:themeFill="background1"/>
          </w:tcPr>
          <w:p w14:paraId="71E87CAB"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62</w:t>
            </w:r>
          </w:p>
        </w:tc>
        <w:tc>
          <w:tcPr>
            <w:tcW w:w="851" w:type="dxa"/>
            <w:tcBorders>
              <w:top w:val="nil"/>
              <w:left w:val="single" w:sz="12" w:space="0" w:color="auto"/>
              <w:bottom w:val="nil"/>
              <w:right w:val="nil"/>
            </w:tcBorders>
            <w:shd w:val="clear" w:color="auto" w:fill="FFFFFF" w:themeFill="background1"/>
          </w:tcPr>
          <w:p w14:paraId="7F039026"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9.51</w:t>
            </w:r>
          </w:p>
        </w:tc>
        <w:tc>
          <w:tcPr>
            <w:tcW w:w="1842" w:type="dxa"/>
            <w:tcBorders>
              <w:top w:val="nil"/>
              <w:left w:val="nil"/>
              <w:bottom w:val="nil"/>
              <w:right w:val="nil"/>
            </w:tcBorders>
            <w:shd w:val="clear" w:color="auto" w:fill="FFFFFF" w:themeFill="background1"/>
          </w:tcPr>
          <w:p w14:paraId="46BDEE87"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 xml:space="preserve"> (3.22–28.13)</w:t>
            </w:r>
          </w:p>
        </w:tc>
        <w:tc>
          <w:tcPr>
            <w:tcW w:w="993" w:type="dxa"/>
            <w:tcBorders>
              <w:top w:val="nil"/>
              <w:left w:val="nil"/>
              <w:bottom w:val="nil"/>
              <w:right w:val="single" w:sz="4" w:space="0" w:color="auto"/>
            </w:tcBorders>
            <w:shd w:val="clear" w:color="auto" w:fill="FFFFFF" w:themeFill="background1"/>
          </w:tcPr>
          <w:p w14:paraId="7F747A18"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nb-NO"/>
              </w:rPr>
            </w:pPr>
            <w:r w:rsidRPr="00C9724B">
              <w:rPr>
                <w:rFonts w:ascii="Times New Roman" w:eastAsia="Times New Roman" w:hAnsi="Times New Roman" w:cs="Times New Roman"/>
                <w:b/>
                <w:bCs/>
                <w:sz w:val="24"/>
                <w:szCs w:val="24"/>
                <w:lang w:eastAsia="nb-NO"/>
              </w:rPr>
              <w:t>&lt;0.001</w:t>
            </w:r>
          </w:p>
        </w:tc>
        <w:tc>
          <w:tcPr>
            <w:tcW w:w="850" w:type="dxa"/>
            <w:tcBorders>
              <w:top w:val="nil"/>
              <w:left w:val="nil"/>
              <w:bottom w:val="nil"/>
              <w:right w:val="nil"/>
            </w:tcBorders>
            <w:shd w:val="clear" w:color="auto" w:fill="FFFFFF" w:themeFill="background1"/>
          </w:tcPr>
          <w:p w14:paraId="327CEEBE"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sz w:val="24"/>
                <w:szCs w:val="24"/>
                <w:lang w:eastAsia="nb-NO"/>
              </w:rPr>
              <w:t>10.96</w:t>
            </w:r>
          </w:p>
        </w:tc>
        <w:tc>
          <w:tcPr>
            <w:tcW w:w="1843" w:type="dxa"/>
            <w:tcBorders>
              <w:top w:val="nil"/>
              <w:left w:val="nil"/>
              <w:bottom w:val="nil"/>
              <w:right w:val="nil"/>
            </w:tcBorders>
            <w:shd w:val="clear" w:color="auto" w:fill="FFFFFF" w:themeFill="background1"/>
          </w:tcPr>
          <w:p w14:paraId="7DDFCAF5"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C9724B">
              <w:rPr>
                <w:rFonts w:ascii="Times New Roman" w:eastAsia="Times New Roman" w:hAnsi="Times New Roman" w:cs="Times New Roman"/>
                <w:sz w:val="24"/>
                <w:szCs w:val="24"/>
                <w:lang w:eastAsia="nb-NO"/>
              </w:rPr>
              <w:t xml:space="preserve"> (3.87–31.04)</w:t>
            </w:r>
          </w:p>
        </w:tc>
        <w:tc>
          <w:tcPr>
            <w:tcW w:w="992" w:type="dxa"/>
            <w:tcBorders>
              <w:top w:val="nil"/>
              <w:left w:val="nil"/>
              <w:bottom w:val="nil"/>
              <w:right w:val="single" w:sz="4" w:space="0" w:color="auto"/>
            </w:tcBorders>
            <w:shd w:val="clear" w:color="auto" w:fill="FFFFFF" w:themeFill="background1"/>
          </w:tcPr>
          <w:p w14:paraId="0D7A1457"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nb-NO"/>
              </w:rPr>
            </w:pPr>
            <w:r w:rsidRPr="00C9724B">
              <w:rPr>
                <w:rFonts w:ascii="Times New Roman" w:eastAsia="Times New Roman" w:hAnsi="Times New Roman" w:cs="Times New Roman"/>
                <w:b/>
                <w:bCs/>
                <w:sz w:val="24"/>
                <w:szCs w:val="24"/>
                <w:lang w:eastAsia="nb-NO"/>
              </w:rPr>
              <w:t>&lt;0.001</w:t>
            </w:r>
          </w:p>
        </w:tc>
      </w:tr>
      <w:tr w:rsidR="0018531B" w:rsidRPr="00A85680" w14:paraId="608FBC75"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66FE5555" w14:textId="77777777" w:rsidR="00C9724B" w:rsidRPr="00A85680" w:rsidRDefault="00C9724B" w:rsidP="00BA1F58">
            <w:pPr>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Age at JIA onset</w:t>
            </w:r>
          </w:p>
        </w:tc>
        <w:tc>
          <w:tcPr>
            <w:tcW w:w="2835" w:type="dxa"/>
            <w:tcBorders>
              <w:top w:val="single" w:sz="2" w:space="0" w:color="auto"/>
              <w:left w:val="nil"/>
              <w:bottom w:val="nil"/>
              <w:right w:val="single" w:sz="4" w:space="0" w:color="auto"/>
            </w:tcBorders>
            <w:shd w:val="clear" w:color="auto" w:fill="FFFFFF" w:themeFill="background1"/>
            <w:noWrap/>
            <w:hideMark/>
          </w:tcPr>
          <w:p w14:paraId="461C983D" w14:textId="77777777" w:rsidR="00C9724B" w:rsidRPr="00A85680" w:rsidRDefault="00C9724B" w:rsidP="00BA1F58">
            <w:pPr>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85680">
              <w:rPr>
                <w:rFonts w:ascii="Times New Roman" w:hAnsi="Times New Roman" w:cs="Times New Roman"/>
                <w:sz w:val="24"/>
                <w:szCs w:val="24"/>
              </w:rPr>
              <w:t>≤6 years</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5209276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64</w:t>
            </w:r>
          </w:p>
        </w:tc>
        <w:tc>
          <w:tcPr>
            <w:tcW w:w="850" w:type="dxa"/>
            <w:tcBorders>
              <w:top w:val="single" w:sz="2" w:space="0" w:color="auto"/>
              <w:left w:val="single" w:sz="4" w:space="0" w:color="auto"/>
              <w:bottom w:val="nil"/>
              <w:right w:val="nil"/>
            </w:tcBorders>
            <w:shd w:val="clear" w:color="auto" w:fill="FFFFFF" w:themeFill="background1"/>
          </w:tcPr>
          <w:p w14:paraId="4438E8E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564B4A3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tcBorders>
              <w:top w:val="single" w:sz="2" w:space="0" w:color="auto"/>
              <w:left w:val="nil"/>
              <w:bottom w:val="nil"/>
              <w:right w:val="single" w:sz="4" w:space="0" w:color="auto"/>
            </w:tcBorders>
            <w:shd w:val="clear" w:color="auto" w:fill="FFFFFF" w:themeFill="background1"/>
          </w:tcPr>
          <w:p w14:paraId="216A321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020F57B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21A5FC4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77CAF02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3F6AFA6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46</w:t>
            </w:r>
          </w:p>
        </w:tc>
        <w:tc>
          <w:tcPr>
            <w:tcW w:w="851" w:type="dxa"/>
            <w:tcBorders>
              <w:top w:val="single" w:sz="2" w:space="0" w:color="auto"/>
              <w:left w:val="single" w:sz="12" w:space="0" w:color="auto"/>
              <w:bottom w:val="nil"/>
              <w:right w:val="nil"/>
            </w:tcBorders>
            <w:shd w:val="clear" w:color="auto" w:fill="FFFFFF" w:themeFill="background1"/>
          </w:tcPr>
          <w:p w14:paraId="0615282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74B1EE6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6913D2E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0" w:type="dxa"/>
            <w:tcBorders>
              <w:top w:val="single" w:sz="2" w:space="0" w:color="auto"/>
              <w:left w:val="nil"/>
              <w:bottom w:val="nil"/>
              <w:right w:val="nil"/>
            </w:tcBorders>
            <w:shd w:val="clear" w:color="auto" w:fill="FFFFFF" w:themeFill="background1"/>
          </w:tcPr>
          <w:p w14:paraId="388E36D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42DAB0E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5AC206E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5AAE6911"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053DCDF7" w14:textId="77777777" w:rsidR="00C9724B" w:rsidRPr="00A85680" w:rsidRDefault="00C9724B" w:rsidP="00BA1F58">
            <w:pPr>
              <w:rPr>
                <w:rFonts w:ascii="Times New Roman" w:hAnsi="Times New Roman" w:cs="Times New Roman"/>
                <w:sz w:val="24"/>
                <w:szCs w:val="24"/>
              </w:rPr>
            </w:pPr>
          </w:p>
        </w:tc>
        <w:tc>
          <w:tcPr>
            <w:tcW w:w="2835" w:type="dxa"/>
            <w:tcBorders>
              <w:top w:val="nil"/>
              <w:left w:val="nil"/>
              <w:bottom w:val="single" w:sz="2" w:space="0" w:color="auto"/>
              <w:right w:val="single" w:sz="4" w:space="0" w:color="auto"/>
            </w:tcBorders>
            <w:shd w:val="clear" w:color="auto" w:fill="FFFFFF" w:themeFill="background1"/>
            <w:noWrap/>
            <w:hideMark/>
          </w:tcPr>
          <w:p w14:paraId="2F134111" w14:textId="77777777" w:rsidR="00C9724B" w:rsidRPr="00A85680" w:rsidRDefault="00C9724B" w:rsidP="00BA1F58">
            <w:pPr>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A85680">
              <w:rPr>
                <w:rFonts w:ascii="Times New Roman" w:hAnsi="Times New Roman" w:cs="Times New Roman"/>
                <w:sz w:val="24"/>
                <w:szCs w:val="24"/>
              </w:rPr>
              <w:t>&gt;6 years</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10B3F5D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32</w:t>
            </w:r>
          </w:p>
        </w:tc>
        <w:tc>
          <w:tcPr>
            <w:tcW w:w="850" w:type="dxa"/>
            <w:tcBorders>
              <w:top w:val="nil"/>
              <w:left w:val="single" w:sz="4" w:space="0" w:color="auto"/>
              <w:bottom w:val="single" w:sz="2" w:space="0" w:color="auto"/>
              <w:right w:val="nil"/>
            </w:tcBorders>
            <w:shd w:val="clear" w:color="auto" w:fill="FFFFFF" w:themeFill="background1"/>
          </w:tcPr>
          <w:p w14:paraId="62EA98E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0.86</w:t>
            </w:r>
          </w:p>
        </w:tc>
        <w:tc>
          <w:tcPr>
            <w:tcW w:w="1701" w:type="dxa"/>
            <w:tcBorders>
              <w:top w:val="nil"/>
              <w:left w:val="nil"/>
              <w:bottom w:val="single" w:sz="2" w:space="0" w:color="auto"/>
              <w:right w:val="nil"/>
            </w:tcBorders>
            <w:shd w:val="clear" w:color="auto" w:fill="FFFFFF" w:themeFill="background1"/>
          </w:tcPr>
          <w:p w14:paraId="5CF8124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(0.55–1.34)</w:t>
            </w:r>
          </w:p>
        </w:tc>
        <w:tc>
          <w:tcPr>
            <w:tcW w:w="992" w:type="dxa"/>
            <w:tcBorders>
              <w:top w:val="nil"/>
              <w:left w:val="nil"/>
              <w:bottom w:val="single" w:sz="2" w:space="0" w:color="auto"/>
              <w:right w:val="single" w:sz="4" w:space="0" w:color="auto"/>
            </w:tcBorders>
            <w:shd w:val="clear" w:color="auto" w:fill="FFFFFF" w:themeFill="background1"/>
          </w:tcPr>
          <w:p w14:paraId="33E146F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0.509</w:t>
            </w:r>
          </w:p>
        </w:tc>
        <w:tc>
          <w:tcPr>
            <w:tcW w:w="851" w:type="dxa"/>
            <w:tcBorders>
              <w:top w:val="nil"/>
              <w:left w:val="single" w:sz="4" w:space="0" w:color="auto"/>
              <w:bottom w:val="single" w:sz="2" w:space="0" w:color="auto"/>
              <w:right w:val="nil"/>
            </w:tcBorders>
            <w:shd w:val="clear" w:color="auto" w:fill="FFFFFF" w:themeFill="background1"/>
          </w:tcPr>
          <w:p w14:paraId="646D500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0.74</w:t>
            </w:r>
          </w:p>
        </w:tc>
        <w:tc>
          <w:tcPr>
            <w:tcW w:w="1559" w:type="dxa"/>
            <w:tcBorders>
              <w:top w:val="nil"/>
              <w:left w:val="nil"/>
              <w:bottom w:val="single" w:sz="2" w:space="0" w:color="auto"/>
              <w:right w:val="nil"/>
            </w:tcBorders>
            <w:shd w:val="clear" w:color="auto" w:fill="FFFFFF" w:themeFill="background1"/>
          </w:tcPr>
          <w:p w14:paraId="50A3B02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(0.45</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1.22)</w:t>
            </w:r>
          </w:p>
        </w:tc>
        <w:tc>
          <w:tcPr>
            <w:tcW w:w="992" w:type="dxa"/>
            <w:tcBorders>
              <w:top w:val="nil"/>
              <w:left w:val="nil"/>
              <w:bottom w:val="single" w:sz="2" w:space="0" w:color="auto"/>
              <w:right w:val="single" w:sz="12" w:space="0" w:color="auto"/>
            </w:tcBorders>
            <w:shd w:val="clear" w:color="auto" w:fill="FFFFFF" w:themeFill="background1"/>
          </w:tcPr>
          <w:p w14:paraId="32AA787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0.235</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50DBC64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79</w:t>
            </w:r>
          </w:p>
        </w:tc>
        <w:tc>
          <w:tcPr>
            <w:tcW w:w="851" w:type="dxa"/>
            <w:tcBorders>
              <w:top w:val="nil"/>
              <w:left w:val="single" w:sz="12" w:space="0" w:color="auto"/>
              <w:bottom w:val="single" w:sz="2" w:space="0" w:color="auto"/>
              <w:right w:val="nil"/>
            </w:tcBorders>
            <w:shd w:val="clear" w:color="auto" w:fill="FFFFFF" w:themeFill="background1"/>
          </w:tcPr>
          <w:p w14:paraId="1A520D8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1.05</w:t>
            </w:r>
          </w:p>
        </w:tc>
        <w:tc>
          <w:tcPr>
            <w:tcW w:w="1842" w:type="dxa"/>
            <w:tcBorders>
              <w:top w:val="nil"/>
              <w:left w:val="nil"/>
              <w:bottom w:val="single" w:sz="2" w:space="0" w:color="auto"/>
              <w:right w:val="nil"/>
            </w:tcBorders>
            <w:shd w:val="clear" w:color="auto" w:fill="FFFFFF" w:themeFill="background1"/>
          </w:tcPr>
          <w:p w14:paraId="58DD99F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(0.49–2.26)</w:t>
            </w:r>
          </w:p>
        </w:tc>
        <w:tc>
          <w:tcPr>
            <w:tcW w:w="993" w:type="dxa"/>
            <w:tcBorders>
              <w:top w:val="nil"/>
              <w:left w:val="nil"/>
              <w:bottom w:val="single" w:sz="2" w:space="0" w:color="auto"/>
              <w:right w:val="single" w:sz="4" w:space="0" w:color="auto"/>
            </w:tcBorders>
            <w:shd w:val="clear" w:color="auto" w:fill="FFFFFF" w:themeFill="background1"/>
          </w:tcPr>
          <w:p w14:paraId="4868226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0.897</w:t>
            </w:r>
          </w:p>
        </w:tc>
        <w:tc>
          <w:tcPr>
            <w:tcW w:w="850" w:type="dxa"/>
            <w:tcBorders>
              <w:top w:val="nil"/>
              <w:left w:val="nil"/>
              <w:bottom w:val="single" w:sz="2" w:space="0" w:color="auto"/>
              <w:right w:val="nil"/>
            </w:tcBorders>
            <w:shd w:val="clear" w:color="auto" w:fill="FFFFFF" w:themeFill="background1"/>
          </w:tcPr>
          <w:p w14:paraId="5DFC671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1.31</w:t>
            </w:r>
          </w:p>
        </w:tc>
        <w:tc>
          <w:tcPr>
            <w:tcW w:w="1843" w:type="dxa"/>
            <w:tcBorders>
              <w:top w:val="nil"/>
              <w:left w:val="nil"/>
              <w:bottom w:val="single" w:sz="2" w:space="0" w:color="auto"/>
              <w:right w:val="nil"/>
            </w:tcBorders>
            <w:shd w:val="clear" w:color="auto" w:fill="FFFFFF" w:themeFill="background1"/>
          </w:tcPr>
          <w:p w14:paraId="370BB47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(0.51</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3.33)</w:t>
            </w:r>
          </w:p>
        </w:tc>
        <w:tc>
          <w:tcPr>
            <w:tcW w:w="992" w:type="dxa"/>
            <w:tcBorders>
              <w:top w:val="nil"/>
              <w:left w:val="nil"/>
              <w:bottom w:val="single" w:sz="2" w:space="0" w:color="auto"/>
              <w:right w:val="single" w:sz="4" w:space="0" w:color="auto"/>
            </w:tcBorders>
            <w:shd w:val="clear" w:color="auto" w:fill="FFFFFF" w:themeFill="background1"/>
          </w:tcPr>
          <w:p w14:paraId="57184F7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0.573</w:t>
            </w:r>
          </w:p>
        </w:tc>
      </w:tr>
      <w:tr w:rsidR="0018531B" w:rsidRPr="00A85680" w14:paraId="3C5FBB16"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70019846" w14:textId="77777777" w:rsidR="00C9724B" w:rsidRPr="00A85680" w:rsidRDefault="00C9724B" w:rsidP="00BA1F58">
            <w:pPr>
              <w:rPr>
                <w:rFonts w:ascii="Times New Roman" w:hAnsi="Times New Roman" w:cs="Times New Roman"/>
                <w:sz w:val="24"/>
                <w:szCs w:val="24"/>
              </w:rPr>
            </w:pPr>
            <w:r w:rsidRPr="00A85680">
              <w:rPr>
                <w:rFonts w:ascii="Times New Roman" w:hAnsi="Times New Roman" w:cs="Times New Roman"/>
                <w:sz w:val="24"/>
                <w:szCs w:val="24"/>
              </w:rPr>
              <w:t>Disease duration</w:t>
            </w:r>
          </w:p>
        </w:tc>
        <w:tc>
          <w:tcPr>
            <w:tcW w:w="2835" w:type="dxa"/>
            <w:tcBorders>
              <w:top w:val="single" w:sz="2" w:space="0" w:color="auto"/>
              <w:left w:val="nil"/>
              <w:bottom w:val="nil"/>
              <w:right w:val="single" w:sz="4" w:space="0" w:color="auto"/>
            </w:tcBorders>
            <w:shd w:val="clear" w:color="auto" w:fill="FFFFFF" w:themeFill="background1"/>
            <w:noWrap/>
            <w:hideMark/>
          </w:tcPr>
          <w:p w14:paraId="083BB33D" w14:textId="77777777" w:rsidR="00C9724B" w:rsidRPr="00A85680" w:rsidRDefault="00C9724B" w:rsidP="00BA1F58">
            <w:pPr>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≤5 years</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7557DDB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57</w:t>
            </w:r>
          </w:p>
        </w:tc>
        <w:tc>
          <w:tcPr>
            <w:tcW w:w="850" w:type="dxa"/>
            <w:tcBorders>
              <w:top w:val="single" w:sz="2" w:space="0" w:color="auto"/>
              <w:left w:val="single" w:sz="4" w:space="0" w:color="auto"/>
              <w:bottom w:val="nil"/>
              <w:right w:val="nil"/>
            </w:tcBorders>
            <w:shd w:val="clear" w:color="auto" w:fill="FFFFFF" w:themeFill="background1"/>
          </w:tcPr>
          <w:p w14:paraId="46E2667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7680BB5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439EEA1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4287624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5ED2032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39D0B6D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1702C8E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60</w:t>
            </w:r>
          </w:p>
        </w:tc>
        <w:tc>
          <w:tcPr>
            <w:tcW w:w="851" w:type="dxa"/>
            <w:tcBorders>
              <w:top w:val="single" w:sz="2" w:space="0" w:color="auto"/>
              <w:left w:val="single" w:sz="12" w:space="0" w:color="auto"/>
              <w:bottom w:val="nil"/>
              <w:right w:val="nil"/>
            </w:tcBorders>
            <w:shd w:val="clear" w:color="auto" w:fill="FFFFFF" w:themeFill="background1"/>
          </w:tcPr>
          <w:p w14:paraId="60E2BA6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75161C3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6C45748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0" w:type="dxa"/>
            <w:tcBorders>
              <w:top w:val="single" w:sz="2" w:space="0" w:color="auto"/>
              <w:left w:val="nil"/>
              <w:bottom w:val="nil"/>
              <w:right w:val="nil"/>
            </w:tcBorders>
            <w:shd w:val="clear" w:color="auto" w:fill="FFFFFF" w:themeFill="background1"/>
          </w:tcPr>
          <w:p w14:paraId="3F940CF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2DC293A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1CA68C4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212015D0"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3F98FF2D" w14:textId="77777777" w:rsidR="00C9724B" w:rsidRPr="00A85680" w:rsidRDefault="00C9724B" w:rsidP="00BA1F58">
            <w:pPr>
              <w:rPr>
                <w:rFonts w:ascii="Times New Roman" w:hAnsi="Times New Roman" w:cs="Times New Roman"/>
                <w:sz w:val="24"/>
                <w:szCs w:val="24"/>
              </w:rPr>
            </w:pPr>
          </w:p>
        </w:tc>
        <w:tc>
          <w:tcPr>
            <w:tcW w:w="2835" w:type="dxa"/>
            <w:tcBorders>
              <w:top w:val="nil"/>
              <w:left w:val="nil"/>
              <w:bottom w:val="single" w:sz="2" w:space="0" w:color="auto"/>
              <w:right w:val="single" w:sz="4" w:space="0" w:color="auto"/>
            </w:tcBorders>
            <w:shd w:val="clear" w:color="auto" w:fill="FFFFFF" w:themeFill="background1"/>
            <w:noWrap/>
            <w:hideMark/>
          </w:tcPr>
          <w:p w14:paraId="6B82466C" w14:textId="77777777" w:rsidR="00C9724B" w:rsidRPr="00A85680" w:rsidRDefault="00C9724B" w:rsidP="00BA1F58">
            <w:pPr>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&gt;5 years</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7FD49EB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39</w:t>
            </w:r>
          </w:p>
        </w:tc>
        <w:tc>
          <w:tcPr>
            <w:tcW w:w="850" w:type="dxa"/>
            <w:tcBorders>
              <w:top w:val="nil"/>
              <w:left w:val="single" w:sz="4" w:space="0" w:color="auto"/>
              <w:bottom w:val="single" w:sz="2" w:space="0" w:color="auto"/>
              <w:right w:val="nil"/>
            </w:tcBorders>
            <w:shd w:val="clear" w:color="auto" w:fill="FFFFFF" w:themeFill="background1"/>
          </w:tcPr>
          <w:p w14:paraId="1AD9812A"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1.55</w:t>
            </w:r>
          </w:p>
        </w:tc>
        <w:tc>
          <w:tcPr>
            <w:tcW w:w="1701" w:type="dxa"/>
            <w:tcBorders>
              <w:top w:val="nil"/>
              <w:left w:val="nil"/>
              <w:bottom w:val="single" w:sz="2" w:space="0" w:color="auto"/>
              <w:right w:val="nil"/>
            </w:tcBorders>
            <w:shd w:val="clear" w:color="auto" w:fill="FFFFFF" w:themeFill="background1"/>
          </w:tcPr>
          <w:p w14:paraId="253CE20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(1.04–2.31)</w:t>
            </w:r>
          </w:p>
        </w:tc>
        <w:tc>
          <w:tcPr>
            <w:tcW w:w="992" w:type="dxa"/>
            <w:tcBorders>
              <w:top w:val="nil"/>
              <w:left w:val="nil"/>
              <w:bottom w:val="single" w:sz="2" w:space="0" w:color="auto"/>
              <w:right w:val="single" w:sz="4" w:space="0" w:color="auto"/>
            </w:tcBorders>
            <w:shd w:val="clear" w:color="auto" w:fill="FFFFFF" w:themeFill="background1"/>
          </w:tcPr>
          <w:p w14:paraId="2BB8021B" w14:textId="77777777" w:rsidR="00C9724B" w:rsidRPr="002F620E"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nb-NO"/>
              </w:rPr>
            </w:pPr>
            <w:r w:rsidRPr="002F620E">
              <w:rPr>
                <w:rFonts w:ascii="Times New Roman" w:eastAsia="Times New Roman" w:hAnsi="Times New Roman" w:cs="Times New Roman"/>
                <w:b/>
                <w:bCs/>
                <w:sz w:val="24"/>
                <w:szCs w:val="24"/>
                <w:lang w:eastAsia="nb-NO"/>
              </w:rPr>
              <w:t>0.032</w:t>
            </w:r>
          </w:p>
        </w:tc>
        <w:tc>
          <w:tcPr>
            <w:tcW w:w="851" w:type="dxa"/>
            <w:tcBorders>
              <w:top w:val="nil"/>
              <w:left w:val="single" w:sz="4" w:space="0" w:color="auto"/>
              <w:bottom w:val="single" w:sz="2" w:space="0" w:color="auto"/>
              <w:right w:val="nil"/>
            </w:tcBorders>
            <w:shd w:val="clear" w:color="auto" w:fill="FFFFFF" w:themeFill="background1"/>
          </w:tcPr>
          <w:p w14:paraId="4D359E4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1.58</w:t>
            </w:r>
          </w:p>
        </w:tc>
        <w:tc>
          <w:tcPr>
            <w:tcW w:w="1559" w:type="dxa"/>
            <w:tcBorders>
              <w:top w:val="nil"/>
              <w:left w:val="nil"/>
              <w:bottom w:val="single" w:sz="2" w:space="0" w:color="auto"/>
              <w:right w:val="nil"/>
            </w:tcBorders>
            <w:shd w:val="clear" w:color="auto" w:fill="FFFFFF" w:themeFill="background1"/>
          </w:tcPr>
          <w:p w14:paraId="1D06B74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(1.05</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2.36)</w:t>
            </w:r>
          </w:p>
        </w:tc>
        <w:tc>
          <w:tcPr>
            <w:tcW w:w="992" w:type="dxa"/>
            <w:tcBorders>
              <w:top w:val="nil"/>
              <w:left w:val="nil"/>
              <w:bottom w:val="single" w:sz="2" w:space="0" w:color="auto"/>
              <w:right w:val="single" w:sz="12" w:space="0" w:color="auto"/>
            </w:tcBorders>
            <w:shd w:val="clear" w:color="auto" w:fill="FFFFFF" w:themeFill="background1"/>
          </w:tcPr>
          <w:p w14:paraId="25B3022E" w14:textId="77777777" w:rsidR="00C9724B" w:rsidRPr="003F6CBD"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nb-NO"/>
              </w:rPr>
            </w:pPr>
            <w:r w:rsidRPr="003F6CBD">
              <w:rPr>
                <w:rFonts w:ascii="Times New Roman" w:eastAsia="Times New Roman" w:hAnsi="Times New Roman" w:cs="Times New Roman"/>
                <w:b/>
                <w:bCs/>
                <w:sz w:val="24"/>
                <w:szCs w:val="24"/>
                <w:lang w:eastAsia="nb-NO"/>
              </w:rPr>
              <w:t>0.027</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5F676631"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65</w:t>
            </w:r>
          </w:p>
        </w:tc>
        <w:tc>
          <w:tcPr>
            <w:tcW w:w="851" w:type="dxa"/>
            <w:tcBorders>
              <w:top w:val="nil"/>
              <w:left w:val="single" w:sz="12" w:space="0" w:color="auto"/>
              <w:bottom w:val="single" w:sz="2" w:space="0" w:color="auto"/>
              <w:right w:val="nil"/>
            </w:tcBorders>
            <w:shd w:val="clear" w:color="auto" w:fill="FFFFFF" w:themeFill="background1"/>
          </w:tcPr>
          <w:p w14:paraId="1CC84A9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1.14</w:t>
            </w:r>
          </w:p>
        </w:tc>
        <w:tc>
          <w:tcPr>
            <w:tcW w:w="1842" w:type="dxa"/>
            <w:tcBorders>
              <w:top w:val="nil"/>
              <w:left w:val="nil"/>
              <w:bottom w:val="single" w:sz="2" w:space="0" w:color="auto"/>
              <w:right w:val="nil"/>
            </w:tcBorders>
            <w:shd w:val="clear" w:color="auto" w:fill="FFFFFF" w:themeFill="background1"/>
          </w:tcPr>
          <w:p w14:paraId="4AE1F55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(0.53–2.43)</w:t>
            </w:r>
          </w:p>
        </w:tc>
        <w:tc>
          <w:tcPr>
            <w:tcW w:w="993" w:type="dxa"/>
            <w:tcBorders>
              <w:top w:val="nil"/>
              <w:left w:val="nil"/>
              <w:bottom w:val="single" w:sz="2" w:space="0" w:color="auto"/>
              <w:right w:val="single" w:sz="4" w:space="0" w:color="auto"/>
            </w:tcBorders>
            <w:shd w:val="clear" w:color="auto" w:fill="FFFFFF" w:themeFill="background1"/>
          </w:tcPr>
          <w:p w14:paraId="598EFCA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0.742</w:t>
            </w:r>
          </w:p>
        </w:tc>
        <w:tc>
          <w:tcPr>
            <w:tcW w:w="850" w:type="dxa"/>
            <w:tcBorders>
              <w:top w:val="nil"/>
              <w:left w:val="nil"/>
              <w:bottom w:val="single" w:sz="2" w:space="0" w:color="auto"/>
              <w:right w:val="nil"/>
            </w:tcBorders>
            <w:shd w:val="clear" w:color="auto" w:fill="FFFFFF" w:themeFill="background1"/>
          </w:tcPr>
          <w:p w14:paraId="5D80576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1.36</w:t>
            </w:r>
          </w:p>
        </w:tc>
        <w:tc>
          <w:tcPr>
            <w:tcW w:w="1843" w:type="dxa"/>
            <w:tcBorders>
              <w:top w:val="nil"/>
              <w:left w:val="nil"/>
              <w:bottom w:val="single" w:sz="2" w:space="0" w:color="auto"/>
              <w:right w:val="nil"/>
            </w:tcBorders>
            <w:shd w:val="clear" w:color="auto" w:fill="FFFFFF" w:themeFill="background1"/>
          </w:tcPr>
          <w:p w14:paraId="1FA6137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(0.58</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3.18)</w:t>
            </w:r>
          </w:p>
        </w:tc>
        <w:tc>
          <w:tcPr>
            <w:tcW w:w="992" w:type="dxa"/>
            <w:tcBorders>
              <w:top w:val="nil"/>
              <w:left w:val="nil"/>
              <w:bottom w:val="single" w:sz="2" w:space="0" w:color="auto"/>
              <w:right w:val="single" w:sz="4" w:space="0" w:color="auto"/>
            </w:tcBorders>
            <w:shd w:val="clear" w:color="auto" w:fill="FFFFFF" w:themeFill="background1"/>
          </w:tcPr>
          <w:p w14:paraId="4145782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0.476</w:t>
            </w:r>
          </w:p>
        </w:tc>
      </w:tr>
      <w:tr w:rsidR="0018531B" w:rsidRPr="00A85680" w14:paraId="7F22A802"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66F1A0A1" w14:textId="77777777" w:rsidR="00C9724B" w:rsidRPr="00A85680" w:rsidRDefault="00C9724B" w:rsidP="00BA1F58">
            <w:pPr>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Steroids, ever used</w:t>
            </w:r>
          </w:p>
        </w:tc>
        <w:tc>
          <w:tcPr>
            <w:tcW w:w="2835" w:type="dxa"/>
            <w:tcBorders>
              <w:top w:val="single" w:sz="2" w:space="0" w:color="auto"/>
              <w:left w:val="nil"/>
              <w:bottom w:val="nil"/>
              <w:right w:val="single" w:sz="4" w:space="0" w:color="auto"/>
            </w:tcBorders>
            <w:shd w:val="clear" w:color="auto" w:fill="FFFFFF" w:themeFill="background1"/>
            <w:noWrap/>
            <w:hideMark/>
          </w:tcPr>
          <w:p w14:paraId="5EAC390C" w14:textId="77777777" w:rsidR="00C9724B" w:rsidRPr="00A85680" w:rsidRDefault="00C9724B" w:rsidP="00BA1F58">
            <w:pPr>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85680">
              <w:rPr>
                <w:rFonts w:ascii="Times New Roman" w:eastAsia="Times New Roman" w:hAnsi="Times New Roman" w:cs="Times New Roman"/>
                <w:color w:val="000000"/>
                <w:sz w:val="24"/>
                <w:szCs w:val="24"/>
                <w:lang w:eastAsia="nb-NO"/>
              </w:rPr>
              <w:t>No steroids ever used</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1015652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74</w:t>
            </w:r>
          </w:p>
        </w:tc>
        <w:tc>
          <w:tcPr>
            <w:tcW w:w="850" w:type="dxa"/>
            <w:tcBorders>
              <w:top w:val="single" w:sz="2" w:space="0" w:color="auto"/>
              <w:left w:val="single" w:sz="4" w:space="0" w:color="auto"/>
              <w:bottom w:val="nil"/>
              <w:right w:val="nil"/>
            </w:tcBorders>
            <w:shd w:val="clear" w:color="auto" w:fill="FFFFFF" w:themeFill="background1"/>
          </w:tcPr>
          <w:p w14:paraId="1FD6D40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0F8FD26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1B86869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12E52C6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7CE599C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0F4934C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067A3C8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99</w:t>
            </w:r>
          </w:p>
        </w:tc>
        <w:tc>
          <w:tcPr>
            <w:tcW w:w="851" w:type="dxa"/>
            <w:tcBorders>
              <w:top w:val="single" w:sz="2" w:space="0" w:color="auto"/>
              <w:left w:val="single" w:sz="12" w:space="0" w:color="auto"/>
              <w:bottom w:val="nil"/>
              <w:right w:val="nil"/>
            </w:tcBorders>
            <w:shd w:val="clear" w:color="auto" w:fill="FFFFFF" w:themeFill="background1"/>
          </w:tcPr>
          <w:p w14:paraId="1A704A5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60E1339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3A84F9F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0" w:type="dxa"/>
            <w:tcBorders>
              <w:top w:val="single" w:sz="2" w:space="0" w:color="auto"/>
              <w:left w:val="nil"/>
              <w:bottom w:val="nil"/>
              <w:right w:val="nil"/>
            </w:tcBorders>
            <w:shd w:val="clear" w:color="auto" w:fill="FFFFFF" w:themeFill="background1"/>
          </w:tcPr>
          <w:p w14:paraId="1A76C8A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59FCB0E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4E1B0F3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5796C9BE"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6F94536D"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285182CC" w14:textId="77777777" w:rsidR="00C9724B" w:rsidRPr="00A85680" w:rsidRDefault="00C9724B" w:rsidP="00BA1F58">
            <w:pPr>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A85680">
              <w:rPr>
                <w:rFonts w:ascii="Times New Roman" w:eastAsia="Times New Roman" w:hAnsi="Times New Roman" w:cs="Times New Roman"/>
                <w:color w:val="000000"/>
                <w:sz w:val="24"/>
                <w:szCs w:val="24"/>
                <w:lang w:eastAsia="nb-NO"/>
              </w:rPr>
              <w:t>Steroids ever used</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5A138BD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22</w:t>
            </w:r>
          </w:p>
        </w:tc>
        <w:tc>
          <w:tcPr>
            <w:tcW w:w="850" w:type="dxa"/>
            <w:tcBorders>
              <w:top w:val="nil"/>
              <w:left w:val="single" w:sz="4" w:space="0" w:color="auto"/>
              <w:bottom w:val="single" w:sz="2" w:space="0" w:color="auto"/>
              <w:right w:val="nil"/>
            </w:tcBorders>
            <w:shd w:val="clear" w:color="auto" w:fill="FFFFFF" w:themeFill="background1"/>
          </w:tcPr>
          <w:p w14:paraId="3AE9D9F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1.28</w:t>
            </w:r>
          </w:p>
        </w:tc>
        <w:tc>
          <w:tcPr>
            <w:tcW w:w="1701" w:type="dxa"/>
            <w:tcBorders>
              <w:top w:val="nil"/>
              <w:left w:val="nil"/>
              <w:bottom w:val="single" w:sz="2" w:space="0" w:color="auto"/>
              <w:right w:val="nil"/>
            </w:tcBorders>
            <w:shd w:val="clear" w:color="auto" w:fill="FFFFFF" w:themeFill="background1"/>
          </w:tcPr>
          <w:p w14:paraId="385B4DB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(0.78–2.08)</w:t>
            </w:r>
          </w:p>
        </w:tc>
        <w:tc>
          <w:tcPr>
            <w:tcW w:w="992" w:type="dxa"/>
            <w:tcBorders>
              <w:top w:val="nil"/>
              <w:left w:val="nil"/>
              <w:bottom w:val="single" w:sz="2" w:space="0" w:color="auto"/>
              <w:right w:val="single" w:sz="4" w:space="0" w:color="auto"/>
            </w:tcBorders>
            <w:shd w:val="clear" w:color="auto" w:fill="FFFFFF" w:themeFill="background1"/>
          </w:tcPr>
          <w:p w14:paraId="21C14AC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0.326</w:t>
            </w:r>
          </w:p>
        </w:tc>
        <w:tc>
          <w:tcPr>
            <w:tcW w:w="851" w:type="dxa"/>
            <w:tcBorders>
              <w:top w:val="nil"/>
              <w:left w:val="single" w:sz="4" w:space="0" w:color="auto"/>
              <w:bottom w:val="single" w:sz="2" w:space="0" w:color="auto"/>
              <w:right w:val="nil"/>
            </w:tcBorders>
            <w:shd w:val="clear" w:color="auto" w:fill="FFFFFF" w:themeFill="background1"/>
          </w:tcPr>
          <w:p w14:paraId="0F5ECAA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1.17</w:t>
            </w:r>
          </w:p>
        </w:tc>
        <w:tc>
          <w:tcPr>
            <w:tcW w:w="1559" w:type="dxa"/>
            <w:tcBorders>
              <w:top w:val="nil"/>
              <w:left w:val="nil"/>
              <w:bottom w:val="single" w:sz="2" w:space="0" w:color="auto"/>
              <w:right w:val="nil"/>
            </w:tcBorders>
            <w:shd w:val="clear" w:color="auto" w:fill="FFFFFF" w:themeFill="background1"/>
          </w:tcPr>
          <w:p w14:paraId="4292178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(0.70</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1.94)</w:t>
            </w:r>
          </w:p>
        </w:tc>
        <w:tc>
          <w:tcPr>
            <w:tcW w:w="992" w:type="dxa"/>
            <w:tcBorders>
              <w:top w:val="nil"/>
              <w:left w:val="nil"/>
              <w:bottom w:val="single" w:sz="2" w:space="0" w:color="auto"/>
              <w:right w:val="single" w:sz="12" w:space="0" w:color="auto"/>
            </w:tcBorders>
            <w:shd w:val="clear" w:color="auto" w:fill="FFFFFF" w:themeFill="background1"/>
          </w:tcPr>
          <w:p w14:paraId="799D773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color w:val="000000"/>
                <w:sz w:val="24"/>
                <w:szCs w:val="24"/>
                <w:lang w:eastAsia="nb-NO"/>
              </w:rPr>
              <w:t>0.545</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28F3B61A"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26</w:t>
            </w:r>
          </w:p>
        </w:tc>
        <w:tc>
          <w:tcPr>
            <w:tcW w:w="851" w:type="dxa"/>
            <w:tcBorders>
              <w:top w:val="nil"/>
              <w:left w:val="single" w:sz="12" w:space="0" w:color="auto"/>
              <w:bottom w:val="single" w:sz="2" w:space="0" w:color="auto"/>
              <w:right w:val="nil"/>
            </w:tcBorders>
            <w:shd w:val="clear" w:color="auto" w:fill="FFFFFF" w:themeFill="background1"/>
          </w:tcPr>
          <w:p w14:paraId="289DC89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1.62</w:t>
            </w:r>
          </w:p>
        </w:tc>
        <w:tc>
          <w:tcPr>
            <w:tcW w:w="1842" w:type="dxa"/>
            <w:tcBorders>
              <w:top w:val="nil"/>
              <w:left w:val="nil"/>
              <w:bottom w:val="single" w:sz="2" w:space="0" w:color="auto"/>
              <w:right w:val="nil"/>
            </w:tcBorders>
            <w:shd w:val="clear" w:color="auto" w:fill="FFFFFF" w:themeFill="background1"/>
          </w:tcPr>
          <w:p w14:paraId="4825AEE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(0.68–3.85)</w:t>
            </w:r>
          </w:p>
        </w:tc>
        <w:tc>
          <w:tcPr>
            <w:tcW w:w="993" w:type="dxa"/>
            <w:tcBorders>
              <w:top w:val="nil"/>
              <w:left w:val="nil"/>
              <w:bottom w:val="single" w:sz="2" w:space="0" w:color="auto"/>
              <w:right w:val="single" w:sz="4" w:space="0" w:color="auto"/>
            </w:tcBorders>
            <w:shd w:val="clear" w:color="auto" w:fill="FFFFFF" w:themeFill="background1"/>
          </w:tcPr>
          <w:p w14:paraId="68B3065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0.273</w:t>
            </w:r>
          </w:p>
        </w:tc>
        <w:tc>
          <w:tcPr>
            <w:tcW w:w="850" w:type="dxa"/>
            <w:tcBorders>
              <w:top w:val="nil"/>
              <w:left w:val="nil"/>
              <w:bottom w:val="single" w:sz="2" w:space="0" w:color="auto"/>
              <w:right w:val="nil"/>
            </w:tcBorders>
            <w:shd w:val="clear" w:color="auto" w:fill="FFFFFF" w:themeFill="background1"/>
          </w:tcPr>
          <w:p w14:paraId="37081E1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2.87</w:t>
            </w:r>
          </w:p>
        </w:tc>
        <w:tc>
          <w:tcPr>
            <w:tcW w:w="1843" w:type="dxa"/>
            <w:tcBorders>
              <w:top w:val="nil"/>
              <w:left w:val="nil"/>
              <w:bottom w:val="single" w:sz="2" w:space="0" w:color="auto"/>
              <w:right w:val="nil"/>
            </w:tcBorders>
            <w:shd w:val="clear" w:color="auto" w:fill="FFFFFF" w:themeFill="background1"/>
          </w:tcPr>
          <w:p w14:paraId="4D76247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(0.99</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8.32)</w:t>
            </w:r>
          </w:p>
        </w:tc>
        <w:tc>
          <w:tcPr>
            <w:tcW w:w="992" w:type="dxa"/>
            <w:tcBorders>
              <w:top w:val="nil"/>
              <w:left w:val="nil"/>
              <w:bottom w:val="single" w:sz="2" w:space="0" w:color="auto"/>
              <w:right w:val="single" w:sz="4" w:space="0" w:color="auto"/>
            </w:tcBorders>
            <w:shd w:val="clear" w:color="auto" w:fill="FFFFFF" w:themeFill="background1"/>
          </w:tcPr>
          <w:p w14:paraId="48614B6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0.052</w:t>
            </w:r>
          </w:p>
        </w:tc>
      </w:tr>
      <w:tr w:rsidR="0018531B" w:rsidRPr="00A85680" w14:paraId="42E7D8FD"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4EC66C9E" w14:textId="77777777" w:rsidR="00C9724B" w:rsidRPr="00A85680" w:rsidRDefault="00C9724B" w:rsidP="00BA1F58">
            <w:pPr>
              <w:rPr>
                <w:rFonts w:ascii="Times New Roman" w:eastAsia="Times New Roman" w:hAnsi="Times New Roman" w:cs="Times New Roman"/>
                <w:b w:val="0"/>
                <w:bCs w:val="0"/>
                <w:color w:val="000000"/>
                <w:sz w:val="24"/>
                <w:szCs w:val="24"/>
                <w:lang w:eastAsia="nb-NO"/>
              </w:rPr>
            </w:pPr>
            <w:r w:rsidRPr="00A85680">
              <w:rPr>
                <w:rFonts w:ascii="Times New Roman" w:eastAsia="Times New Roman" w:hAnsi="Times New Roman" w:cs="Times New Roman"/>
                <w:color w:val="000000"/>
                <w:sz w:val="24"/>
                <w:szCs w:val="24"/>
                <w:lang w:eastAsia="nb-NO"/>
              </w:rPr>
              <w:t>DMARDs, ongoing</w:t>
            </w:r>
          </w:p>
          <w:p w14:paraId="2D41C723" w14:textId="77777777" w:rsidR="00C9724B" w:rsidRPr="00A85680" w:rsidRDefault="00C9724B" w:rsidP="00BA1F58">
            <w:pPr>
              <w:rPr>
                <w:rFonts w:ascii="Times New Roman" w:eastAsia="Times New Roman" w:hAnsi="Times New Roman" w:cs="Times New Roman"/>
                <w:b w:val="0"/>
                <w:bCs w:val="0"/>
                <w:color w:val="000000"/>
                <w:sz w:val="24"/>
                <w:szCs w:val="24"/>
                <w:lang w:eastAsia="nb-NO"/>
              </w:rPr>
            </w:pPr>
          </w:p>
          <w:p w14:paraId="4F81461B"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single" w:sz="2" w:space="0" w:color="auto"/>
              <w:left w:val="nil"/>
              <w:bottom w:val="nil"/>
              <w:right w:val="single" w:sz="4" w:space="0" w:color="auto"/>
            </w:tcBorders>
            <w:shd w:val="clear" w:color="auto" w:fill="FFFFFF" w:themeFill="background1"/>
            <w:noWrap/>
            <w:hideMark/>
          </w:tcPr>
          <w:p w14:paraId="2D6B631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No sDMARDs nor bDMARDs ongoing</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0BC4FE5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26</w:t>
            </w:r>
          </w:p>
        </w:tc>
        <w:tc>
          <w:tcPr>
            <w:tcW w:w="850" w:type="dxa"/>
            <w:tcBorders>
              <w:top w:val="single" w:sz="2" w:space="0" w:color="auto"/>
              <w:left w:val="single" w:sz="4" w:space="0" w:color="auto"/>
              <w:bottom w:val="nil"/>
              <w:right w:val="nil"/>
            </w:tcBorders>
            <w:shd w:val="clear" w:color="auto" w:fill="FFFFFF" w:themeFill="background1"/>
          </w:tcPr>
          <w:p w14:paraId="1F5DFDB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73DA179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10C8B13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vertAlign w:val="superscript"/>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7E44247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1738932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7071D41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59E1AA6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49</w:t>
            </w:r>
          </w:p>
        </w:tc>
        <w:tc>
          <w:tcPr>
            <w:tcW w:w="851" w:type="dxa"/>
            <w:tcBorders>
              <w:top w:val="single" w:sz="2" w:space="0" w:color="auto"/>
              <w:left w:val="single" w:sz="12" w:space="0" w:color="auto"/>
              <w:bottom w:val="nil"/>
              <w:right w:val="nil"/>
            </w:tcBorders>
            <w:shd w:val="clear" w:color="auto" w:fill="FFFFFF" w:themeFill="background1"/>
          </w:tcPr>
          <w:p w14:paraId="41521E2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065CCDD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31515FA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vertAlign w:val="superscript"/>
                <w:lang w:eastAsia="nb-NO"/>
              </w:rPr>
            </w:pPr>
          </w:p>
        </w:tc>
        <w:tc>
          <w:tcPr>
            <w:tcW w:w="850" w:type="dxa"/>
            <w:tcBorders>
              <w:top w:val="single" w:sz="2" w:space="0" w:color="auto"/>
              <w:left w:val="nil"/>
              <w:bottom w:val="nil"/>
              <w:right w:val="nil"/>
            </w:tcBorders>
            <w:shd w:val="clear" w:color="auto" w:fill="FFFFFF" w:themeFill="background1"/>
          </w:tcPr>
          <w:p w14:paraId="19CEC25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2C023A1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6C7AED2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48B82275" w14:textId="77777777" w:rsidTr="00BA1F58">
        <w:trPr>
          <w:trHeight w:val="206"/>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537C3F32"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6091407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709" w:type="dxa"/>
            <w:tcBorders>
              <w:top w:val="nil"/>
              <w:left w:val="single" w:sz="4" w:space="0" w:color="auto"/>
              <w:bottom w:val="nil"/>
              <w:right w:val="single" w:sz="4" w:space="0" w:color="auto"/>
            </w:tcBorders>
            <w:shd w:val="clear" w:color="auto" w:fill="FFFFFF" w:themeFill="background1"/>
          </w:tcPr>
          <w:p w14:paraId="3F633D9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single" w:sz="4" w:space="0" w:color="auto"/>
              <w:bottom w:val="nil"/>
              <w:right w:val="nil"/>
            </w:tcBorders>
            <w:shd w:val="clear" w:color="auto" w:fill="FFFFFF" w:themeFill="background1"/>
          </w:tcPr>
          <w:p w14:paraId="5D3ECFA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nil"/>
              <w:left w:val="nil"/>
              <w:bottom w:val="nil"/>
              <w:right w:val="nil"/>
            </w:tcBorders>
            <w:shd w:val="clear" w:color="auto" w:fill="FFFFFF" w:themeFill="background1"/>
          </w:tcPr>
          <w:p w14:paraId="4DB2096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42204B7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4" w:space="0" w:color="auto"/>
              <w:bottom w:val="nil"/>
              <w:right w:val="nil"/>
            </w:tcBorders>
            <w:shd w:val="clear" w:color="auto" w:fill="FFFFFF" w:themeFill="background1"/>
          </w:tcPr>
          <w:p w14:paraId="6BFB651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559" w:type="dxa"/>
            <w:tcBorders>
              <w:top w:val="nil"/>
              <w:left w:val="nil"/>
              <w:bottom w:val="nil"/>
              <w:right w:val="nil"/>
            </w:tcBorders>
            <w:shd w:val="clear" w:color="auto" w:fill="FFFFFF" w:themeFill="background1"/>
          </w:tcPr>
          <w:p w14:paraId="2662669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12" w:space="0" w:color="auto"/>
            </w:tcBorders>
            <w:shd w:val="clear" w:color="auto" w:fill="FFFFFF" w:themeFill="background1"/>
          </w:tcPr>
          <w:p w14:paraId="2807A30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single" w:sz="12" w:space="0" w:color="auto"/>
            </w:tcBorders>
            <w:shd w:val="clear" w:color="auto" w:fill="FFFFFF" w:themeFill="background1"/>
          </w:tcPr>
          <w:p w14:paraId="4805FF0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nil"/>
            </w:tcBorders>
            <w:shd w:val="clear" w:color="auto" w:fill="FFFFFF" w:themeFill="background1"/>
          </w:tcPr>
          <w:p w14:paraId="2915DEA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nil"/>
              <w:left w:val="nil"/>
              <w:bottom w:val="nil"/>
              <w:right w:val="nil"/>
            </w:tcBorders>
            <w:shd w:val="clear" w:color="auto" w:fill="FFFFFF" w:themeFill="background1"/>
          </w:tcPr>
          <w:p w14:paraId="470B731A"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nil"/>
              <w:left w:val="nil"/>
              <w:bottom w:val="nil"/>
              <w:right w:val="single" w:sz="4" w:space="0" w:color="auto"/>
            </w:tcBorders>
            <w:shd w:val="clear" w:color="auto" w:fill="FFFFFF" w:themeFill="background1"/>
          </w:tcPr>
          <w:p w14:paraId="1D4B7C6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nil"/>
              <w:bottom w:val="nil"/>
              <w:right w:val="nil"/>
            </w:tcBorders>
            <w:shd w:val="clear" w:color="auto" w:fill="FFFFFF" w:themeFill="background1"/>
          </w:tcPr>
          <w:p w14:paraId="73F0014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nil"/>
              <w:left w:val="nil"/>
              <w:bottom w:val="nil"/>
              <w:right w:val="nil"/>
            </w:tcBorders>
            <w:shd w:val="clear" w:color="auto" w:fill="FFFFFF" w:themeFill="background1"/>
          </w:tcPr>
          <w:p w14:paraId="596D479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5061885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3EF0A4BE"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5B0ECCD3"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hideMark/>
          </w:tcPr>
          <w:p w14:paraId="61D4B13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 xml:space="preserve">sDMARDs, but no bDMARDs ongoing </w:t>
            </w:r>
          </w:p>
        </w:tc>
        <w:tc>
          <w:tcPr>
            <w:tcW w:w="709" w:type="dxa"/>
            <w:tcBorders>
              <w:top w:val="nil"/>
              <w:left w:val="single" w:sz="4" w:space="0" w:color="auto"/>
              <w:bottom w:val="nil"/>
              <w:right w:val="single" w:sz="4" w:space="0" w:color="auto"/>
            </w:tcBorders>
            <w:shd w:val="clear" w:color="auto" w:fill="FFFFFF" w:themeFill="background1"/>
          </w:tcPr>
          <w:p w14:paraId="379E65E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34</w:t>
            </w:r>
          </w:p>
        </w:tc>
        <w:tc>
          <w:tcPr>
            <w:tcW w:w="850" w:type="dxa"/>
            <w:tcBorders>
              <w:top w:val="nil"/>
              <w:left w:val="single" w:sz="4" w:space="0" w:color="auto"/>
              <w:bottom w:val="nil"/>
              <w:right w:val="nil"/>
            </w:tcBorders>
            <w:shd w:val="clear" w:color="auto" w:fill="FFFFFF" w:themeFill="background1"/>
          </w:tcPr>
          <w:p w14:paraId="52B895E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1.40</w:t>
            </w:r>
          </w:p>
        </w:tc>
        <w:tc>
          <w:tcPr>
            <w:tcW w:w="1701" w:type="dxa"/>
            <w:tcBorders>
              <w:top w:val="nil"/>
              <w:left w:val="nil"/>
              <w:bottom w:val="nil"/>
              <w:right w:val="nil"/>
            </w:tcBorders>
            <w:shd w:val="clear" w:color="auto" w:fill="FFFFFF" w:themeFill="background1"/>
          </w:tcPr>
          <w:p w14:paraId="0E5C8FB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(0.75</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2.63)</w:t>
            </w:r>
          </w:p>
        </w:tc>
        <w:tc>
          <w:tcPr>
            <w:tcW w:w="992" w:type="dxa"/>
            <w:tcBorders>
              <w:top w:val="nil"/>
              <w:left w:val="nil"/>
              <w:bottom w:val="nil"/>
              <w:right w:val="single" w:sz="4" w:space="0" w:color="auto"/>
            </w:tcBorders>
            <w:shd w:val="clear" w:color="auto" w:fill="FFFFFF" w:themeFill="background1"/>
          </w:tcPr>
          <w:p w14:paraId="100271E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0.293</w:t>
            </w:r>
          </w:p>
        </w:tc>
        <w:tc>
          <w:tcPr>
            <w:tcW w:w="851" w:type="dxa"/>
            <w:tcBorders>
              <w:top w:val="nil"/>
              <w:left w:val="single" w:sz="4" w:space="0" w:color="auto"/>
              <w:bottom w:val="nil"/>
              <w:right w:val="nil"/>
            </w:tcBorders>
            <w:shd w:val="clear" w:color="auto" w:fill="FFFFFF" w:themeFill="background1"/>
          </w:tcPr>
          <w:p w14:paraId="48D80ED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1.45</w:t>
            </w:r>
          </w:p>
        </w:tc>
        <w:tc>
          <w:tcPr>
            <w:tcW w:w="1559" w:type="dxa"/>
            <w:tcBorders>
              <w:top w:val="nil"/>
              <w:left w:val="nil"/>
              <w:bottom w:val="nil"/>
              <w:right w:val="nil"/>
            </w:tcBorders>
            <w:shd w:val="clear" w:color="auto" w:fill="FFFFFF" w:themeFill="background1"/>
          </w:tcPr>
          <w:p w14:paraId="23BD63B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(0.83</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2.53)</w:t>
            </w:r>
          </w:p>
        </w:tc>
        <w:tc>
          <w:tcPr>
            <w:tcW w:w="992" w:type="dxa"/>
            <w:tcBorders>
              <w:top w:val="nil"/>
              <w:left w:val="nil"/>
              <w:bottom w:val="nil"/>
              <w:right w:val="single" w:sz="12" w:space="0" w:color="auto"/>
            </w:tcBorders>
            <w:shd w:val="clear" w:color="auto" w:fill="FFFFFF" w:themeFill="background1"/>
          </w:tcPr>
          <w:p w14:paraId="33A6F34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0.189</w:t>
            </w:r>
          </w:p>
        </w:tc>
        <w:tc>
          <w:tcPr>
            <w:tcW w:w="851" w:type="dxa"/>
            <w:tcBorders>
              <w:top w:val="nil"/>
              <w:left w:val="single" w:sz="12" w:space="0" w:color="auto"/>
              <w:bottom w:val="nil"/>
              <w:right w:val="single" w:sz="12" w:space="0" w:color="auto"/>
            </w:tcBorders>
            <w:shd w:val="clear" w:color="auto" w:fill="FFFFFF" w:themeFill="background1"/>
          </w:tcPr>
          <w:p w14:paraId="26D0443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27</w:t>
            </w:r>
          </w:p>
        </w:tc>
        <w:tc>
          <w:tcPr>
            <w:tcW w:w="851" w:type="dxa"/>
            <w:tcBorders>
              <w:top w:val="nil"/>
              <w:left w:val="single" w:sz="12" w:space="0" w:color="auto"/>
              <w:bottom w:val="nil"/>
              <w:right w:val="nil"/>
            </w:tcBorders>
            <w:shd w:val="clear" w:color="auto" w:fill="FFFFFF" w:themeFill="background1"/>
          </w:tcPr>
          <w:p w14:paraId="1ED6904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2.12</w:t>
            </w:r>
          </w:p>
        </w:tc>
        <w:tc>
          <w:tcPr>
            <w:tcW w:w="1842" w:type="dxa"/>
            <w:tcBorders>
              <w:top w:val="nil"/>
              <w:left w:val="nil"/>
              <w:bottom w:val="nil"/>
              <w:right w:val="nil"/>
            </w:tcBorders>
            <w:shd w:val="clear" w:color="auto" w:fill="FFFFFF" w:themeFill="background1"/>
          </w:tcPr>
          <w:p w14:paraId="2869F5D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(0.83</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5.43)</w:t>
            </w:r>
          </w:p>
        </w:tc>
        <w:tc>
          <w:tcPr>
            <w:tcW w:w="993" w:type="dxa"/>
            <w:tcBorders>
              <w:top w:val="nil"/>
              <w:left w:val="nil"/>
              <w:bottom w:val="nil"/>
              <w:right w:val="single" w:sz="4" w:space="0" w:color="auto"/>
            </w:tcBorders>
            <w:shd w:val="clear" w:color="auto" w:fill="FFFFFF" w:themeFill="background1"/>
          </w:tcPr>
          <w:p w14:paraId="040A2C1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0.119</w:t>
            </w:r>
          </w:p>
        </w:tc>
        <w:tc>
          <w:tcPr>
            <w:tcW w:w="850" w:type="dxa"/>
            <w:tcBorders>
              <w:top w:val="nil"/>
              <w:left w:val="nil"/>
              <w:bottom w:val="nil"/>
              <w:right w:val="nil"/>
            </w:tcBorders>
            <w:shd w:val="clear" w:color="auto" w:fill="FFFFFF" w:themeFill="background1"/>
          </w:tcPr>
          <w:p w14:paraId="1549BA5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1.63</w:t>
            </w:r>
          </w:p>
        </w:tc>
        <w:tc>
          <w:tcPr>
            <w:tcW w:w="1843" w:type="dxa"/>
            <w:tcBorders>
              <w:top w:val="nil"/>
              <w:left w:val="nil"/>
              <w:bottom w:val="nil"/>
              <w:right w:val="nil"/>
            </w:tcBorders>
            <w:shd w:val="clear" w:color="auto" w:fill="FFFFFF" w:themeFill="background1"/>
          </w:tcPr>
          <w:p w14:paraId="487F0CA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(0.56</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4.78)</w:t>
            </w:r>
          </w:p>
        </w:tc>
        <w:tc>
          <w:tcPr>
            <w:tcW w:w="992" w:type="dxa"/>
            <w:tcBorders>
              <w:top w:val="nil"/>
              <w:left w:val="nil"/>
              <w:bottom w:val="nil"/>
              <w:right w:val="single" w:sz="4" w:space="0" w:color="auto"/>
            </w:tcBorders>
            <w:shd w:val="clear" w:color="auto" w:fill="FFFFFF" w:themeFill="background1"/>
          </w:tcPr>
          <w:p w14:paraId="4D15231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0.371</w:t>
            </w:r>
          </w:p>
        </w:tc>
      </w:tr>
      <w:tr w:rsidR="0018531B" w:rsidRPr="00A85680" w14:paraId="41378347" w14:textId="77777777" w:rsidTr="00BA1F58">
        <w:trPr>
          <w:trHeight w:val="75"/>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30ECD003"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07F4C56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709" w:type="dxa"/>
            <w:tcBorders>
              <w:top w:val="nil"/>
              <w:left w:val="single" w:sz="4" w:space="0" w:color="auto"/>
              <w:bottom w:val="nil"/>
              <w:right w:val="single" w:sz="4" w:space="0" w:color="auto"/>
            </w:tcBorders>
            <w:shd w:val="clear" w:color="auto" w:fill="FFFFFF" w:themeFill="background1"/>
          </w:tcPr>
          <w:p w14:paraId="5445D0B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single" w:sz="4" w:space="0" w:color="auto"/>
              <w:bottom w:val="nil"/>
              <w:right w:val="nil"/>
            </w:tcBorders>
            <w:shd w:val="clear" w:color="auto" w:fill="FFFFFF" w:themeFill="background1"/>
          </w:tcPr>
          <w:p w14:paraId="1565D81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nil"/>
              <w:left w:val="nil"/>
              <w:bottom w:val="nil"/>
              <w:right w:val="nil"/>
            </w:tcBorders>
            <w:shd w:val="clear" w:color="auto" w:fill="FFFFFF" w:themeFill="background1"/>
          </w:tcPr>
          <w:p w14:paraId="7F1F1C9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6798452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4" w:space="0" w:color="auto"/>
              <w:bottom w:val="nil"/>
              <w:right w:val="nil"/>
            </w:tcBorders>
            <w:shd w:val="clear" w:color="auto" w:fill="FFFFFF" w:themeFill="background1"/>
          </w:tcPr>
          <w:p w14:paraId="57A134C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559" w:type="dxa"/>
            <w:tcBorders>
              <w:top w:val="nil"/>
              <w:left w:val="nil"/>
              <w:bottom w:val="nil"/>
              <w:right w:val="nil"/>
            </w:tcBorders>
            <w:shd w:val="clear" w:color="auto" w:fill="FFFFFF" w:themeFill="background1"/>
          </w:tcPr>
          <w:p w14:paraId="5E732AD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12" w:space="0" w:color="auto"/>
            </w:tcBorders>
            <w:shd w:val="clear" w:color="auto" w:fill="FFFFFF" w:themeFill="background1"/>
          </w:tcPr>
          <w:p w14:paraId="03400EF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single" w:sz="12" w:space="0" w:color="auto"/>
            </w:tcBorders>
            <w:shd w:val="clear" w:color="auto" w:fill="FFFFFF" w:themeFill="background1"/>
          </w:tcPr>
          <w:p w14:paraId="4B8AF9CA"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nil"/>
            </w:tcBorders>
            <w:shd w:val="clear" w:color="auto" w:fill="FFFFFF" w:themeFill="background1"/>
          </w:tcPr>
          <w:p w14:paraId="2D9D8EF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nil"/>
              <w:left w:val="nil"/>
              <w:bottom w:val="nil"/>
              <w:right w:val="nil"/>
            </w:tcBorders>
            <w:shd w:val="clear" w:color="auto" w:fill="FFFFFF" w:themeFill="background1"/>
          </w:tcPr>
          <w:p w14:paraId="1083007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nil"/>
              <w:left w:val="nil"/>
              <w:bottom w:val="nil"/>
              <w:right w:val="single" w:sz="4" w:space="0" w:color="auto"/>
            </w:tcBorders>
            <w:shd w:val="clear" w:color="auto" w:fill="FFFFFF" w:themeFill="background1"/>
          </w:tcPr>
          <w:p w14:paraId="0CB4869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nil"/>
              <w:bottom w:val="nil"/>
              <w:right w:val="nil"/>
            </w:tcBorders>
            <w:shd w:val="clear" w:color="auto" w:fill="FFFFFF" w:themeFill="background1"/>
          </w:tcPr>
          <w:p w14:paraId="049BB6F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nil"/>
              <w:left w:val="nil"/>
              <w:bottom w:val="nil"/>
              <w:right w:val="nil"/>
            </w:tcBorders>
            <w:shd w:val="clear" w:color="auto" w:fill="FFFFFF" w:themeFill="background1"/>
          </w:tcPr>
          <w:p w14:paraId="64C68AA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2FC2049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7F8C3E4C"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09B413E3"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5C6B9DD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vertAlign w:val="superscript"/>
              </w:rPr>
            </w:pPr>
            <w:r w:rsidRPr="00A85680">
              <w:rPr>
                <w:rFonts w:ascii="Times New Roman" w:eastAsia="Times New Roman" w:hAnsi="Times New Roman" w:cs="Times New Roman"/>
                <w:color w:val="000000"/>
                <w:sz w:val="24"/>
                <w:szCs w:val="24"/>
                <w:lang w:eastAsia="nb-NO"/>
              </w:rPr>
              <w:t xml:space="preserve">bDMARDs ongoing </w:t>
            </w:r>
            <w:r>
              <w:rPr>
                <w:rFonts w:ascii="Times New Roman" w:eastAsia="Times New Roman" w:hAnsi="Times New Roman" w:cs="Times New Roman"/>
                <w:b/>
                <w:bCs/>
                <w:color w:val="000000"/>
                <w:sz w:val="24"/>
                <w:szCs w:val="24"/>
                <w:vertAlign w:val="superscript"/>
                <w:lang w:eastAsia="nb-NO"/>
              </w:rPr>
              <w:t>c</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2792372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36</w:t>
            </w:r>
          </w:p>
        </w:tc>
        <w:tc>
          <w:tcPr>
            <w:tcW w:w="850" w:type="dxa"/>
            <w:tcBorders>
              <w:top w:val="nil"/>
              <w:left w:val="single" w:sz="4" w:space="0" w:color="auto"/>
              <w:bottom w:val="single" w:sz="2" w:space="0" w:color="auto"/>
              <w:right w:val="nil"/>
            </w:tcBorders>
            <w:shd w:val="clear" w:color="auto" w:fill="FFFFFF" w:themeFill="background1"/>
          </w:tcPr>
          <w:p w14:paraId="2F5B10B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1.34</w:t>
            </w:r>
          </w:p>
        </w:tc>
        <w:tc>
          <w:tcPr>
            <w:tcW w:w="1701" w:type="dxa"/>
            <w:tcBorders>
              <w:top w:val="nil"/>
              <w:left w:val="nil"/>
              <w:bottom w:val="single" w:sz="2" w:space="0" w:color="auto"/>
              <w:right w:val="nil"/>
            </w:tcBorders>
            <w:shd w:val="clear" w:color="auto" w:fill="FFFFFF" w:themeFill="background1"/>
          </w:tcPr>
          <w:p w14:paraId="539DEB44"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(0.73–2.45)</w:t>
            </w:r>
          </w:p>
        </w:tc>
        <w:tc>
          <w:tcPr>
            <w:tcW w:w="992" w:type="dxa"/>
            <w:tcBorders>
              <w:top w:val="nil"/>
              <w:left w:val="nil"/>
              <w:bottom w:val="single" w:sz="2" w:space="0" w:color="auto"/>
              <w:right w:val="single" w:sz="4" w:space="0" w:color="auto"/>
            </w:tcBorders>
            <w:shd w:val="clear" w:color="auto" w:fill="FFFFFF" w:themeFill="background1"/>
          </w:tcPr>
          <w:p w14:paraId="6C5769EA"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0.349</w:t>
            </w:r>
          </w:p>
        </w:tc>
        <w:tc>
          <w:tcPr>
            <w:tcW w:w="851" w:type="dxa"/>
            <w:tcBorders>
              <w:top w:val="nil"/>
              <w:left w:val="single" w:sz="4" w:space="0" w:color="auto"/>
              <w:bottom w:val="single" w:sz="2" w:space="0" w:color="auto"/>
              <w:right w:val="nil"/>
            </w:tcBorders>
            <w:shd w:val="clear" w:color="auto" w:fill="FFFFFF" w:themeFill="background1"/>
          </w:tcPr>
          <w:p w14:paraId="70872A85"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1.41</w:t>
            </w:r>
          </w:p>
        </w:tc>
        <w:tc>
          <w:tcPr>
            <w:tcW w:w="1559" w:type="dxa"/>
            <w:tcBorders>
              <w:top w:val="nil"/>
              <w:left w:val="nil"/>
              <w:bottom w:val="single" w:sz="2" w:space="0" w:color="auto"/>
              <w:right w:val="nil"/>
            </w:tcBorders>
            <w:shd w:val="clear" w:color="auto" w:fill="FFFFFF" w:themeFill="background1"/>
          </w:tcPr>
          <w:p w14:paraId="0C771B8B"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(0.79–2.50)</w:t>
            </w:r>
          </w:p>
        </w:tc>
        <w:tc>
          <w:tcPr>
            <w:tcW w:w="992" w:type="dxa"/>
            <w:tcBorders>
              <w:top w:val="nil"/>
              <w:left w:val="nil"/>
              <w:bottom w:val="single" w:sz="2" w:space="0" w:color="auto"/>
              <w:right w:val="single" w:sz="12" w:space="0" w:color="auto"/>
            </w:tcBorders>
            <w:shd w:val="clear" w:color="auto" w:fill="FFFFFF" w:themeFill="background1"/>
          </w:tcPr>
          <w:p w14:paraId="50685446"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0.246</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4D75E4C9"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49</w:t>
            </w:r>
          </w:p>
        </w:tc>
        <w:tc>
          <w:tcPr>
            <w:tcW w:w="851" w:type="dxa"/>
            <w:tcBorders>
              <w:top w:val="nil"/>
              <w:left w:val="single" w:sz="12" w:space="0" w:color="auto"/>
              <w:bottom w:val="single" w:sz="2" w:space="0" w:color="auto"/>
              <w:right w:val="nil"/>
            </w:tcBorders>
            <w:shd w:val="clear" w:color="auto" w:fill="FFFFFF" w:themeFill="background1"/>
          </w:tcPr>
          <w:p w14:paraId="3ED6C75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1.46</w:t>
            </w:r>
          </w:p>
        </w:tc>
        <w:tc>
          <w:tcPr>
            <w:tcW w:w="1842" w:type="dxa"/>
            <w:tcBorders>
              <w:top w:val="nil"/>
              <w:left w:val="nil"/>
              <w:bottom w:val="single" w:sz="2" w:space="0" w:color="auto"/>
              <w:right w:val="nil"/>
            </w:tcBorders>
            <w:shd w:val="clear" w:color="auto" w:fill="FFFFFF" w:themeFill="background1"/>
          </w:tcPr>
          <w:p w14:paraId="50A92F2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(0.53</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3.99)</w:t>
            </w:r>
          </w:p>
        </w:tc>
        <w:tc>
          <w:tcPr>
            <w:tcW w:w="993" w:type="dxa"/>
            <w:tcBorders>
              <w:top w:val="nil"/>
              <w:left w:val="nil"/>
              <w:bottom w:val="single" w:sz="2" w:space="0" w:color="auto"/>
              <w:right w:val="single" w:sz="4" w:space="0" w:color="auto"/>
            </w:tcBorders>
            <w:shd w:val="clear" w:color="auto" w:fill="FFFFFF" w:themeFill="background1"/>
          </w:tcPr>
          <w:p w14:paraId="058335B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0.462</w:t>
            </w:r>
          </w:p>
        </w:tc>
        <w:tc>
          <w:tcPr>
            <w:tcW w:w="850" w:type="dxa"/>
            <w:tcBorders>
              <w:top w:val="nil"/>
              <w:left w:val="nil"/>
              <w:bottom w:val="single" w:sz="2" w:space="0" w:color="auto"/>
              <w:right w:val="nil"/>
            </w:tcBorders>
            <w:shd w:val="clear" w:color="auto" w:fill="FFFFFF" w:themeFill="background1"/>
          </w:tcPr>
          <w:p w14:paraId="15AFECE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1.79</w:t>
            </w:r>
          </w:p>
        </w:tc>
        <w:tc>
          <w:tcPr>
            <w:tcW w:w="1843" w:type="dxa"/>
            <w:tcBorders>
              <w:top w:val="nil"/>
              <w:left w:val="nil"/>
              <w:bottom w:val="single" w:sz="2" w:space="0" w:color="auto"/>
              <w:right w:val="nil"/>
            </w:tcBorders>
            <w:shd w:val="clear" w:color="auto" w:fill="FFFFFF" w:themeFill="background1"/>
          </w:tcPr>
          <w:p w14:paraId="191FD10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(0.65</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4.89)</w:t>
            </w:r>
          </w:p>
        </w:tc>
        <w:tc>
          <w:tcPr>
            <w:tcW w:w="992" w:type="dxa"/>
            <w:tcBorders>
              <w:top w:val="nil"/>
              <w:left w:val="nil"/>
              <w:bottom w:val="single" w:sz="2" w:space="0" w:color="auto"/>
              <w:right w:val="single" w:sz="4" w:space="0" w:color="auto"/>
            </w:tcBorders>
            <w:shd w:val="clear" w:color="auto" w:fill="FFFFFF" w:themeFill="background1"/>
          </w:tcPr>
          <w:p w14:paraId="74A1D59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0.260</w:t>
            </w:r>
          </w:p>
        </w:tc>
      </w:tr>
      <w:tr w:rsidR="0018531B" w:rsidRPr="00A85680" w14:paraId="48D315A7"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423EE338" w14:textId="77777777" w:rsidR="00C9724B" w:rsidRPr="00A85680" w:rsidRDefault="00C9724B" w:rsidP="00BA1F58">
            <w:pPr>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DMARDs, ever used</w:t>
            </w:r>
          </w:p>
        </w:tc>
        <w:tc>
          <w:tcPr>
            <w:tcW w:w="2835" w:type="dxa"/>
            <w:tcBorders>
              <w:top w:val="single" w:sz="2" w:space="0" w:color="auto"/>
              <w:left w:val="nil"/>
              <w:bottom w:val="nil"/>
              <w:right w:val="single" w:sz="2" w:space="0" w:color="auto"/>
            </w:tcBorders>
            <w:shd w:val="clear" w:color="auto" w:fill="FFFFFF" w:themeFill="background1"/>
            <w:noWrap/>
            <w:hideMark/>
          </w:tcPr>
          <w:p w14:paraId="019FADB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No sDMARDs nor bDMARDs ever used</w:t>
            </w:r>
          </w:p>
        </w:tc>
        <w:tc>
          <w:tcPr>
            <w:tcW w:w="709" w:type="dxa"/>
            <w:tcBorders>
              <w:top w:val="single" w:sz="2" w:space="0" w:color="auto"/>
              <w:left w:val="single" w:sz="2" w:space="0" w:color="auto"/>
              <w:bottom w:val="nil"/>
              <w:right w:val="single" w:sz="4" w:space="0" w:color="auto"/>
            </w:tcBorders>
            <w:shd w:val="clear" w:color="auto" w:fill="FFFFFF" w:themeFill="background1"/>
          </w:tcPr>
          <w:p w14:paraId="65D72AA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15</w:t>
            </w:r>
          </w:p>
        </w:tc>
        <w:tc>
          <w:tcPr>
            <w:tcW w:w="850" w:type="dxa"/>
            <w:tcBorders>
              <w:top w:val="single" w:sz="2" w:space="0" w:color="auto"/>
              <w:left w:val="single" w:sz="4" w:space="0" w:color="auto"/>
              <w:bottom w:val="nil"/>
              <w:right w:val="nil"/>
            </w:tcBorders>
            <w:shd w:val="clear" w:color="auto" w:fill="FFFFFF" w:themeFill="background1"/>
          </w:tcPr>
          <w:p w14:paraId="0A8D24B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single" w:sz="2" w:space="0" w:color="auto"/>
              <w:left w:val="nil"/>
              <w:bottom w:val="nil"/>
              <w:right w:val="nil"/>
            </w:tcBorders>
            <w:shd w:val="clear" w:color="auto" w:fill="FFFFFF" w:themeFill="background1"/>
          </w:tcPr>
          <w:p w14:paraId="63C634B4"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45E0CE62"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vertAlign w:val="superscript"/>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5C5A5C24"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1559" w:type="dxa"/>
            <w:tcBorders>
              <w:top w:val="single" w:sz="2" w:space="0" w:color="auto"/>
              <w:left w:val="nil"/>
              <w:bottom w:val="nil"/>
              <w:right w:val="nil"/>
            </w:tcBorders>
            <w:shd w:val="clear" w:color="auto" w:fill="FFFFFF" w:themeFill="background1"/>
          </w:tcPr>
          <w:p w14:paraId="118DC96B"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0774B669"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238697E3"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37</w:t>
            </w:r>
          </w:p>
        </w:tc>
        <w:tc>
          <w:tcPr>
            <w:tcW w:w="851" w:type="dxa"/>
            <w:tcBorders>
              <w:top w:val="single" w:sz="2" w:space="0" w:color="auto"/>
              <w:left w:val="single" w:sz="12" w:space="0" w:color="auto"/>
              <w:bottom w:val="nil"/>
              <w:right w:val="nil"/>
            </w:tcBorders>
            <w:shd w:val="clear" w:color="auto" w:fill="FFFFFF" w:themeFill="background1"/>
          </w:tcPr>
          <w:p w14:paraId="7D7DACB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single" w:sz="2" w:space="0" w:color="auto"/>
              <w:left w:val="nil"/>
              <w:bottom w:val="nil"/>
              <w:right w:val="nil"/>
            </w:tcBorders>
            <w:shd w:val="clear" w:color="auto" w:fill="FFFFFF" w:themeFill="background1"/>
          </w:tcPr>
          <w:p w14:paraId="5957CCB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185623A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3BA1E7C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single" w:sz="2" w:space="0" w:color="auto"/>
              <w:left w:val="nil"/>
              <w:bottom w:val="nil"/>
              <w:right w:val="nil"/>
            </w:tcBorders>
            <w:shd w:val="clear" w:color="auto" w:fill="FFFFFF" w:themeFill="background1"/>
          </w:tcPr>
          <w:p w14:paraId="4D46772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2356825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13F14BD6" w14:textId="77777777" w:rsidTr="00BA1F58">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64F27D89"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45C6D0C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709" w:type="dxa"/>
            <w:tcBorders>
              <w:top w:val="nil"/>
              <w:left w:val="single" w:sz="4" w:space="0" w:color="auto"/>
              <w:bottom w:val="nil"/>
              <w:right w:val="single" w:sz="4" w:space="0" w:color="auto"/>
            </w:tcBorders>
            <w:shd w:val="clear" w:color="auto" w:fill="FFFFFF" w:themeFill="background1"/>
          </w:tcPr>
          <w:p w14:paraId="774349B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single" w:sz="4" w:space="0" w:color="auto"/>
              <w:bottom w:val="nil"/>
              <w:right w:val="nil"/>
            </w:tcBorders>
            <w:shd w:val="clear" w:color="auto" w:fill="FFFFFF" w:themeFill="background1"/>
          </w:tcPr>
          <w:p w14:paraId="6B70B86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nil"/>
              <w:left w:val="nil"/>
              <w:bottom w:val="nil"/>
              <w:right w:val="nil"/>
            </w:tcBorders>
            <w:shd w:val="clear" w:color="auto" w:fill="FFFFFF" w:themeFill="background1"/>
          </w:tcPr>
          <w:p w14:paraId="5E5EC159"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nil"/>
              <w:left w:val="nil"/>
              <w:bottom w:val="nil"/>
              <w:right w:val="single" w:sz="4" w:space="0" w:color="auto"/>
            </w:tcBorders>
            <w:shd w:val="clear" w:color="auto" w:fill="FFFFFF" w:themeFill="background1"/>
          </w:tcPr>
          <w:p w14:paraId="742C5842"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4" w:space="0" w:color="auto"/>
              <w:bottom w:val="nil"/>
              <w:right w:val="nil"/>
            </w:tcBorders>
            <w:shd w:val="clear" w:color="auto" w:fill="FFFFFF" w:themeFill="background1"/>
          </w:tcPr>
          <w:p w14:paraId="6442CF84"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1559" w:type="dxa"/>
            <w:tcBorders>
              <w:top w:val="nil"/>
              <w:left w:val="nil"/>
              <w:bottom w:val="nil"/>
              <w:right w:val="nil"/>
            </w:tcBorders>
            <w:shd w:val="clear" w:color="auto" w:fill="FFFFFF" w:themeFill="background1"/>
          </w:tcPr>
          <w:p w14:paraId="721FD863"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nil"/>
              <w:left w:val="nil"/>
              <w:bottom w:val="nil"/>
              <w:right w:val="single" w:sz="12" w:space="0" w:color="auto"/>
            </w:tcBorders>
            <w:shd w:val="clear" w:color="auto" w:fill="FFFFFF" w:themeFill="background1"/>
          </w:tcPr>
          <w:p w14:paraId="4ABD3B36"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12" w:space="0" w:color="auto"/>
              <w:bottom w:val="nil"/>
              <w:right w:val="single" w:sz="12" w:space="0" w:color="auto"/>
            </w:tcBorders>
            <w:shd w:val="clear" w:color="auto" w:fill="FFFFFF" w:themeFill="background1"/>
          </w:tcPr>
          <w:p w14:paraId="58955A29"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12" w:space="0" w:color="auto"/>
              <w:bottom w:val="nil"/>
              <w:right w:val="nil"/>
            </w:tcBorders>
            <w:shd w:val="clear" w:color="auto" w:fill="FFFFFF" w:themeFill="background1"/>
          </w:tcPr>
          <w:p w14:paraId="74B0C50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nil"/>
              <w:left w:val="nil"/>
              <w:bottom w:val="nil"/>
              <w:right w:val="nil"/>
            </w:tcBorders>
            <w:shd w:val="clear" w:color="auto" w:fill="FFFFFF" w:themeFill="background1"/>
          </w:tcPr>
          <w:p w14:paraId="3C83EAE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nil"/>
              <w:left w:val="nil"/>
              <w:bottom w:val="nil"/>
              <w:right w:val="single" w:sz="4" w:space="0" w:color="auto"/>
            </w:tcBorders>
            <w:shd w:val="clear" w:color="auto" w:fill="FFFFFF" w:themeFill="background1"/>
          </w:tcPr>
          <w:p w14:paraId="2BD834E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nil"/>
              <w:bottom w:val="nil"/>
              <w:right w:val="nil"/>
            </w:tcBorders>
            <w:shd w:val="clear" w:color="auto" w:fill="FFFFFF" w:themeFill="background1"/>
          </w:tcPr>
          <w:p w14:paraId="2073561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nil"/>
              <w:left w:val="nil"/>
              <w:bottom w:val="nil"/>
              <w:right w:val="nil"/>
            </w:tcBorders>
            <w:shd w:val="clear" w:color="auto" w:fill="FFFFFF" w:themeFill="background1"/>
          </w:tcPr>
          <w:p w14:paraId="03BAA31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2A0EC6E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714CE2AD"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2AF701E6"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hideMark/>
          </w:tcPr>
          <w:p w14:paraId="61108E0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sDMARDs, but no bDMARDs ever used</w:t>
            </w:r>
          </w:p>
        </w:tc>
        <w:tc>
          <w:tcPr>
            <w:tcW w:w="709" w:type="dxa"/>
            <w:tcBorders>
              <w:top w:val="nil"/>
              <w:left w:val="single" w:sz="4" w:space="0" w:color="auto"/>
              <w:bottom w:val="nil"/>
              <w:right w:val="single" w:sz="4" w:space="0" w:color="auto"/>
            </w:tcBorders>
            <w:shd w:val="clear" w:color="auto" w:fill="FFFFFF" w:themeFill="background1"/>
          </w:tcPr>
          <w:p w14:paraId="5325623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43</w:t>
            </w:r>
          </w:p>
        </w:tc>
        <w:tc>
          <w:tcPr>
            <w:tcW w:w="850" w:type="dxa"/>
            <w:tcBorders>
              <w:top w:val="nil"/>
              <w:left w:val="single" w:sz="4" w:space="0" w:color="auto"/>
              <w:bottom w:val="nil"/>
              <w:right w:val="nil"/>
            </w:tcBorders>
            <w:shd w:val="clear" w:color="auto" w:fill="FFFFFF" w:themeFill="background1"/>
          </w:tcPr>
          <w:p w14:paraId="5C365A6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1.40</w:t>
            </w:r>
          </w:p>
        </w:tc>
        <w:tc>
          <w:tcPr>
            <w:tcW w:w="1701" w:type="dxa"/>
            <w:tcBorders>
              <w:top w:val="nil"/>
              <w:left w:val="nil"/>
              <w:bottom w:val="nil"/>
              <w:right w:val="nil"/>
            </w:tcBorders>
            <w:shd w:val="clear" w:color="auto" w:fill="FFFFFF" w:themeFill="background1"/>
          </w:tcPr>
          <w:p w14:paraId="2C3733FB"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(0.59–3.32)</w:t>
            </w:r>
          </w:p>
        </w:tc>
        <w:tc>
          <w:tcPr>
            <w:tcW w:w="992" w:type="dxa"/>
            <w:tcBorders>
              <w:top w:val="nil"/>
              <w:left w:val="nil"/>
              <w:bottom w:val="nil"/>
              <w:right w:val="single" w:sz="4" w:space="0" w:color="auto"/>
            </w:tcBorders>
            <w:shd w:val="clear" w:color="auto" w:fill="FFFFFF" w:themeFill="background1"/>
          </w:tcPr>
          <w:p w14:paraId="5CD1E2BF"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0.452</w:t>
            </w:r>
          </w:p>
        </w:tc>
        <w:tc>
          <w:tcPr>
            <w:tcW w:w="851" w:type="dxa"/>
            <w:tcBorders>
              <w:top w:val="nil"/>
              <w:left w:val="single" w:sz="4" w:space="0" w:color="auto"/>
              <w:bottom w:val="nil"/>
              <w:right w:val="nil"/>
            </w:tcBorders>
            <w:shd w:val="clear" w:color="auto" w:fill="FFFFFF" w:themeFill="background1"/>
          </w:tcPr>
          <w:p w14:paraId="7AF4ACEC"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1.55</w:t>
            </w:r>
          </w:p>
        </w:tc>
        <w:tc>
          <w:tcPr>
            <w:tcW w:w="1559" w:type="dxa"/>
            <w:tcBorders>
              <w:top w:val="nil"/>
              <w:left w:val="nil"/>
              <w:bottom w:val="nil"/>
              <w:right w:val="nil"/>
            </w:tcBorders>
            <w:shd w:val="clear" w:color="auto" w:fill="FFFFFF" w:themeFill="background1"/>
          </w:tcPr>
          <w:p w14:paraId="179ADD63"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(0.69–3.46)</w:t>
            </w:r>
          </w:p>
        </w:tc>
        <w:tc>
          <w:tcPr>
            <w:tcW w:w="992" w:type="dxa"/>
            <w:tcBorders>
              <w:top w:val="nil"/>
              <w:left w:val="nil"/>
              <w:bottom w:val="nil"/>
              <w:right w:val="single" w:sz="12" w:space="0" w:color="auto"/>
            </w:tcBorders>
            <w:shd w:val="clear" w:color="auto" w:fill="FFFFFF" w:themeFill="background1"/>
          </w:tcPr>
          <w:p w14:paraId="2B2BD7FD"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0.288</w:t>
            </w:r>
          </w:p>
        </w:tc>
        <w:tc>
          <w:tcPr>
            <w:tcW w:w="851" w:type="dxa"/>
            <w:tcBorders>
              <w:top w:val="nil"/>
              <w:left w:val="single" w:sz="12" w:space="0" w:color="auto"/>
              <w:bottom w:val="nil"/>
              <w:right w:val="single" w:sz="12" w:space="0" w:color="auto"/>
            </w:tcBorders>
            <w:shd w:val="clear" w:color="auto" w:fill="FFFFFF" w:themeFill="background1"/>
          </w:tcPr>
          <w:p w14:paraId="4C09C127"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38</w:t>
            </w:r>
          </w:p>
        </w:tc>
        <w:tc>
          <w:tcPr>
            <w:tcW w:w="851" w:type="dxa"/>
            <w:tcBorders>
              <w:top w:val="nil"/>
              <w:left w:val="single" w:sz="12" w:space="0" w:color="auto"/>
              <w:bottom w:val="nil"/>
              <w:right w:val="nil"/>
            </w:tcBorders>
            <w:shd w:val="clear" w:color="auto" w:fill="FFFFFF" w:themeFill="background1"/>
          </w:tcPr>
          <w:p w14:paraId="2D43D08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1.84</w:t>
            </w:r>
          </w:p>
        </w:tc>
        <w:tc>
          <w:tcPr>
            <w:tcW w:w="1842" w:type="dxa"/>
            <w:tcBorders>
              <w:top w:val="nil"/>
              <w:left w:val="nil"/>
              <w:bottom w:val="nil"/>
              <w:right w:val="nil"/>
            </w:tcBorders>
            <w:shd w:val="clear" w:color="auto" w:fill="FFFFFF" w:themeFill="background1"/>
          </w:tcPr>
          <w:p w14:paraId="1DA2CED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(0.63</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5.36)</w:t>
            </w:r>
          </w:p>
        </w:tc>
        <w:tc>
          <w:tcPr>
            <w:tcW w:w="993" w:type="dxa"/>
            <w:tcBorders>
              <w:top w:val="nil"/>
              <w:left w:val="nil"/>
              <w:bottom w:val="nil"/>
              <w:right w:val="single" w:sz="4" w:space="0" w:color="auto"/>
            </w:tcBorders>
            <w:shd w:val="clear" w:color="auto" w:fill="FFFFFF" w:themeFill="background1"/>
          </w:tcPr>
          <w:p w14:paraId="09E4D54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0.265</w:t>
            </w:r>
          </w:p>
        </w:tc>
        <w:tc>
          <w:tcPr>
            <w:tcW w:w="850" w:type="dxa"/>
            <w:tcBorders>
              <w:top w:val="nil"/>
              <w:left w:val="nil"/>
              <w:bottom w:val="nil"/>
              <w:right w:val="nil"/>
            </w:tcBorders>
            <w:shd w:val="clear" w:color="auto" w:fill="FFFFFF" w:themeFill="background1"/>
          </w:tcPr>
          <w:p w14:paraId="2AD61AB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1.20</w:t>
            </w:r>
          </w:p>
        </w:tc>
        <w:tc>
          <w:tcPr>
            <w:tcW w:w="1843" w:type="dxa"/>
            <w:tcBorders>
              <w:top w:val="nil"/>
              <w:left w:val="nil"/>
              <w:bottom w:val="nil"/>
              <w:right w:val="nil"/>
            </w:tcBorders>
            <w:shd w:val="clear" w:color="auto" w:fill="FFFFFF" w:themeFill="background1"/>
          </w:tcPr>
          <w:p w14:paraId="72CAF0B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(0.40</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3.63)</w:t>
            </w:r>
          </w:p>
        </w:tc>
        <w:tc>
          <w:tcPr>
            <w:tcW w:w="992" w:type="dxa"/>
            <w:tcBorders>
              <w:top w:val="nil"/>
              <w:left w:val="nil"/>
              <w:bottom w:val="nil"/>
              <w:right w:val="single" w:sz="4" w:space="0" w:color="auto"/>
            </w:tcBorders>
            <w:shd w:val="clear" w:color="auto" w:fill="FFFFFF" w:themeFill="background1"/>
          </w:tcPr>
          <w:p w14:paraId="6E814BF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0.750</w:t>
            </w:r>
          </w:p>
        </w:tc>
      </w:tr>
      <w:tr w:rsidR="0018531B" w:rsidRPr="00A85680" w14:paraId="181E9987" w14:textId="77777777" w:rsidTr="00BA1F58">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2DA108DA"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nil"/>
              <w:right w:val="single" w:sz="4" w:space="0" w:color="auto"/>
            </w:tcBorders>
            <w:shd w:val="clear" w:color="auto" w:fill="FFFFFF" w:themeFill="background1"/>
            <w:noWrap/>
          </w:tcPr>
          <w:p w14:paraId="15DD4C5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709" w:type="dxa"/>
            <w:tcBorders>
              <w:top w:val="nil"/>
              <w:left w:val="single" w:sz="4" w:space="0" w:color="auto"/>
              <w:bottom w:val="nil"/>
              <w:right w:val="single" w:sz="4" w:space="0" w:color="auto"/>
            </w:tcBorders>
            <w:shd w:val="clear" w:color="auto" w:fill="FFFFFF" w:themeFill="background1"/>
          </w:tcPr>
          <w:p w14:paraId="65C77C5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single" w:sz="4" w:space="0" w:color="auto"/>
              <w:bottom w:val="nil"/>
              <w:right w:val="nil"/>
            </w:tcBorders>
            <w:shd w:val="clear" w:color="auto" w:fill="FFFFFF" w:themeFill="background1"/>
          </w:tcPr>
          <w:p w14:paraId="30F9759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nil"/>
              <w:left w:val="nil"/>
              <w:bottom w:val="nil"/>
              <w:right w:val="nil"/>
            </w:tcBorders>
            <w:shd w:val="clear" w:color="auto" w:fill="FFFFFF" w:themeFill="background1"/>
          </w:tcPr>
          <w:p w14:paraId="6D21CC5E"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nil"/>
              <w:left w:val="nil"/>
              <w:bottom w:val="nil"/>
              <w:right w:val="single" w:sz="4" w:space="0" w:color="auto"/>
            </w:tcBorders>
            <w:shd w:val="clear" w:color="auto" w:fill="FFFFFF" w:themeFill="background1"/>
          </w:tcPr>
          <w:p w14:paraId="44AA252A"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4" w:space="0" w:color="auto"/>
              <w:bottom w:val="nil"/>
              <w:right w:val="nil"/>
            </w:tcBorders>
            <w:shd w:val="clear" w:color="auto" w:fill="FFFFFF" w:themeFill="background1"/>
          </w:tcPr>
          <w:p w14:paraId="4E608F34"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1559" w:type="dxa"/>
            <w:tcBorders>
              <w:top w:val="nil"/>
              <w:left w:val="nil"/>
              <w:bottom w:val="nil"/>
              <w:right w:val="nil"/>
            </w:tcBorders>
            <w:shd w:val="clear" w:color="auto" w:fill="FFFFFF" w:themeFill="background1"/>
          </w:tcPr>
          <w:p w14:paraId="69629AA6"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992" w:type="dxa"/>
            <w:tcBorders>
              <w:top w:val="nil"/>
              <w:left w:val="nil"/>
              <w:bottom w:val="nil"/>
              <w:right w:val="single" w:sz="12" w:space="0" w:color="auto"/>
            </w:tcBorders>
            <w:shd w:val="clear" w:color="auto" w:fill="FFFFFF" w:themeFill="background1"/>
          </w:tcPr>
          <w:p w14:paraId="06D3CD91"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12" w:space="0" w:color="auto"/>
              <w:bottom w:val="nil"/>
              <w:right w:val="single" w:sz="12" w:space="0" w:color="auto"/>
            </w:tcBorders>
            <w:shd w:val="clear" w:color="auto" w:fill="FFFFFF" w:themeFill="background1"/>
          </w:tcPr>
          <w:p w14:paraId="0681DF70" w14:textId="77777777" w:rsidR="00C9724B" w:rsidRPr="00C9724B"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nil"/>
              <w:left w:val="single" w:sz="12" w:space="0" w:color="auto"/>
              <w:bottom w:val="nil"/>
              <w:right w:val="nil"/>
            </w:tcBorders>
            <w:shd w:val="clear" w:color="auto" w:fill="FFFFFF" w:themeFill="background1"/>
          </w:tcPr>
          <w:p w14:paraId="3F65822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nil"/>
              <w:left w:val="nil"/>
              <w:bottom w:val="nil"/>
              <w:right w:val="nil"/>
            </w:tcBorders>
            <w:shd w:val="clear" w:color="auto" w:fill="FFFFFF" w:themeFill="background1"/>
          </w:tcPr>
          <w:p w14:paraId="343F3AC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nil"/>
              <w:left w:val="nil"/>
              <w:bottom w:val="nil"/>
              <w:right w:val="single" w:sz="4" w:space="0" w:color="auto"/>
            </w:tcBorders>
            <w:shd w:val="clear" w:color="auto" w:fill="FFFFFF" w:themeFill="background1"/>
          </w:tcPr>
          <w:p w14:paraId="78BDF27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nil"/>
              <w:bottom w:val="nil"/>
              <w:right w:val="nil"/>
            </w:tcBorders>
            <w:shd w:val="clear" w:color="auto" w:fill="FFFFFF" w:themeFill="background1"/>
          </w:tcPr>
          <w:p w14:paraId="2A0C0F8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nil"/>
              <w:left w:val="nil"/>
              <w:bottom w:val="nil"/>
              <w:right w:val="nil"/>
            </w:tcBorders>
            <w:shd w:val="clear" w:color="auto" w:fill="FFFFFF" w:themeFill="background1"/>
          </w:tcPr>
          <w:p w14:paraId="2BBCACC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003BFB2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43240A37"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68F496C6"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0A49241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vertAlign w:val="superscript"/>
              </w:rPr>
            </w:pPr>
            <w:r w:rsidRPr="00A85680">
              <w:rPr>
                <w:rFonts w:ascii="Times New Roman" w:eastAsia="Times New Roman" w:hAnsi="Times New Roman" w:cs="Times New Roman"/>
                <w:color w:val="000000"/>
                <w:sz w:val="24"/>
                <w:szCs w:val="24"/>
                <w:lang w:eastAsia="nb-NO"/>
              </w:rPr>
              <w:t xml:space="preserve">bDMARDs ever used </w:t>
            </w:r>
            <w:r>
              <w:rPr>
                <w:rFonts w:ascii="Times New Roman" w:eastAsia="Times New Roman" w:hAnsi="Times New Roman" w:cs="Times New Roman"/>
                <w:b/>
                <w:bCs/>
                <w:color w:val="000000"/>
                <w:sz w:val="24"/>
                <w:szCs w:val="24"/>
                <w:vertAlign w:val="superscript"/>
                <w:lang w:eastAsia="nb-NO"/>
              </w:rPr>
              <w:t>c</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32FB7E6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38</w:t>
            </w:r>
          </w:p>
        </w:tc>
        <w:tc>
          <w:tcPr>
            <w:tcW w:w="850" w:type="dxa"/>
            <w:tcBorders>
              <w:top w:val="nil"/>
              <w:left w:val="single" w:sz="4" w:space="0" w:color="auto"/>
              <w:bottom w:val="single" w:sz="2" w:space="0" w:color="auto"/>
              <w:right w:val="nil"/>
            </w:tcBorders>
            <w:shd w:val="clear" w:color="auto" w:fill="FFFFFF" w:themeFill="background1"/>
          </w:tcPr>
          <w:p w14:paraId="752DC1C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1.32</w:t>
            </w:r>
          </w:p>
        </w:tc>
        <w:tc>
          <w:tcPr>
            <w:tcW w:w="1701" w:type="dxa"/>
            <w:tcBorders>
              <w:top w:val="nil"/>
              <w:left w:val="nil"/>
              <w:bottom w:val="single" w:sz="2" w:space="0" w:color="auto"/>
              <w:right w:val="nil"/>
            </w:tcBorders>
            <w:shd w:val="clear" w:color="auto" w:fill="FFFFFF" w:themeFill="background1"/>
          </w:tcPr>
          <w:p w14:paraId="77711476"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(0.56–3.14)</w:t>
            </w:r>
          </w:p>
        </w:tc>
        <w:tc>
          <w:tcPr>
            <w:tcW w:w="992" w:type="dxa"/>
            <w:tcBorders>
              <w:top w:val="nil"/>
              <w:left w:val="nil"/>
              <w:bottom w:val="single" w:sz="2" w:space="0" w:color="auto"/>
              <w:right w:val="single" w:sz="4" w:space="0" w:color="auto"/>
            </w:tcBorders>
            <w:shd w:val="clear" w:color="auto" w:fill="FFFFFF" w:themeFill="background1"/>
          </w:tcPr>
          <w:p w14:paraId="482AF338"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0.525</w:t>
            </w:r>
          </w:p>
        </w:tc>
        <w:tc>
          <w:tcPr>
            <w:tcW w:w="851" w:type="dxa"/>
            <w:tcBorders>
              <w:top w:val="nil"/>
              <w:left w:val="single" w:sz="4" w:space="0" w:color="auto"/>
              <w:bottom w:val="single" w:sz="2" w:space="0" w:color="auto"/>
              <w:right w:val="nil"/>
            </w:tcBorders>
            <w:shd w:val="clear" w:color="auto" w:fill="FFFFFF" w:themeFill="background1"/>
          </w:tcPr>
          <w:p w14:paraId="32C18B07"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1.51</w:t>
            </w:r>
          </w:p>
        </w:tc>
        <w:tc>
          <w:tcPr>
            <w:tcW w:w="1559" w:type="dxa"/>
            <w:tcBorders>
              <w:top w:val="nil"/>
              <w:left w:val="nil"/>
              <w:bottom w:val="single" w:sz="2" w:space="0" w:color="auto"/>
              <w:right w:val="nil"/>
            </w:tcBorders>
            <w:shd w:val="clear" w:color="auto" w:fill="FFFFFF" w:themeFill="background1"/>
          </w:tcPr>
          <w:p w14:paraId="45FF63A9"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(0.64–3.55)</w:t>
            </w:r>
          </w:p>
        </w:tc>
        <w:tc>
          <w:tcPr>
            <w:tcW w:w="992" w:type="dxa"/>
            <w:tcBorders>
              <w:top w:val="nil"/>
              <w:left w:val="nil"/>
              <w:bottom w:val="single" w:sz="2" w:space="0" w:color="auto"/>
              <w:right w:val="single" w:sz="12" w:space="0" w:color="auto"/>
            </w:tcBorders>
            <w:shd w:val="clear" w:color="auto" w:fill="FFFFFF" w:themeFill="background1"/>
          </w:tcPr>
          <w:p w14:paraId="719F153F"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0.346</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7EFEFD55" w14:textId="77777777" w:rsidR="00C9724B" w:rsidRPr="00C9724B"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C9724B">
              <w:rPr>
                <w:rFonts w:ascii="Times New Roman" w:eastAsia="Times New Roman" w:hAnsi="Times New Roman" w:cs="Times New Roman"/>
                <w:sz w:val="24"/>
                <w:szCs w:val="24"/>
                <w:lang w:eastAsia="nb-NO"/>
              </w:rPr>
              <w:t>50</w:t>
            </w:r>
          </w:p>
        </w:tc>
        <w:tc>
          <w:tcPr>
            <w:tcW w:w="851" w:type="dxa"/>
            <w:tcBorders>
              <w:top w:val="nil"/>
              <w:left w:val="single" w:sz="12" w:space="0" w:color="auto"/>
              <w:bottom w:val="single" w:sz="2" w:space="0" w:color="auto"/>
              <w:right w:val="nil"/>
            </w:tcBorders>
            <w:shd w:val="clear" w:color="auto" w:fill="FFFFFF" w:themeFill="background1"/>
          </w:tcPr>
          <w:p w14:paraId="17499201"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1.44</w:t>
            </w:r>
          </w:p>
        </w:tc>
        <w:tc>
          <w:tcPr>
            <w:tcW w:w="1842" w:type="dxa"/>
            <w:tcBorders>
              <w:top w:val="nil"/>
              <w:left w:val="nil"/>
              <w:bottom w:val="single" w:sz="2" w:space="0" w:color="auto"/>
              <w:right w:val="nil"/>
            </w:tcBorders>
            <w:shd w:val="clear" w:color="auto" w:fill="FFFFFF" w:themeFill="background1"/>
          </w:tcPr>
          <w:p w14:paraId="7C72E80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(0.46</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4.51)</w:t>
            </w:r>
          </w:p>
        </w:tc>
        <w:tc>
          <w:tcPr>
            <w:tcW w:w="993" w:type="dxa"/>
            <w:tcBorders>
              <w:top w:val="nil"/>
              <w:left w:val="nil"/>
              <w:bottom w:val="single" w:sz="2" w:space="0" w:color="auto"/>
              <w:right w:val="single" w:sz="4" w:space="0" w:color="auto"/>
            </w:tcBorders>
            <w:shd w:val="clear" w:color="auto" w:fill="FFFFFF" w:themeFill="background1"/>
          </w:tcPr>
          <w:p w14:paraId="5F3C798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0.533</w:t>
            </w:r>
          </w:p>
        </w:tc>
        <w:tc>
          <w:tcPr>
            <w:tcW w:w="850" w:type="dxa"/>
            <w:tcBorders>
              <w:top w:val="nil"/>
              <w:left w:val="nil"/>
              <w:bottom w:val="single" w:sz="2" w:space="0" w:color="auto"/>
              <w:right w:val="nil"/>
            </w:tcBorders>
            <w:shd w:val="clear" w:color="auto" w:fill="FFFFFF" w:themeFill="background1"/>
          </w:tcPr>
          <w:p w14:paraId="2E0F55B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1.61</w:t>
            </w:r>
          </w:p>
        </w:tc>
        <w:tc>
          <w:tcPr>
            <w:tcW w:w="1843" w:type="dxa"/>
            <w:tcBorders>
              <w:top w:val="nil"/>
              <w:left w:val="nil"/>
              <w:bottom w:val="single" w:sz="2" w:space="0" w:color="auto"/>
              <w:right w:val="nil"/>
            </w:tcBorders>
            <w:shd w:val="clear" w:color="auto" w:fill="FFFFFF" w:themeFill="background1"/>
          </w:tcPr>
          <w:p w14:paraId="1D57F1E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(0.54</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4.81)</w:t>
            </w:r>
          </w:p>
        </w:tc>
        <w:tc>
          <w:tcPr>
            <w:tcW w:w="992" w:type="dxa"/>
            <w:tcBorders>
              <w:top w:val="nil"/>
              <w:left w:val="nil"/>
              <w:bottom w:val="single" w:sz="2" w:space="0" w:color="auto"/>
              <w:right w:val="single" w:sz="4" w:space="0" w:color="auto"/>
            </w:tcBorders>
            <w:shd w:val="clear" w:color="auto" w:fill="FFFFFF" w:themeFill="background1"/>
          </w:tcPr>
          <w:p w14:paraId="51E7C2A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0.397</w:t>
            </w:r>
          </w:p>
        </w:tc>
      </w:tr>
      <w:tr w:rsidR="0018531B" w:rsidRPr="00A85680" w14:paraId="58384A9F"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58A8AFA1" w14:textId="77777777" w:rsidR="00C9724B" w:rsidRPr="00A85680" w:rsidRDefault="00C9724B" w:rsidP="00BA1F58">
            <w:pPr>
              <w:rPr>
                <w:rFonts w:ascii="Times New Roman" w:eastAsia="Times New Roman" w:hAnsi="Times New Roman" w:cs="Times New Roman"/>
                <w:color w:val="000000"/>
                <w:sz w:val="24"/>
                <w:szCs w:val="24"/>
                <w:vertAlign w:val="superscript"/>
                <w:lang w:eastAsia="nb-NO"/>
              </w:rPr>
            </w:pPr>
            <w:r w:rsidRPr="00A85680">
              <w:rPr>
                <w:rFonts w:ascii="Times New Roman" w:hAnsi="Times New Roman" w:cs="Times New Roman"/>
                <w:sz w:val="24"/>
                <w:szCs w:val="24"/>
              </w:rPr>
              <w:t xml:space="preserve">Disease status </w:t>
            </w:r>
            <w:r>
              <w:rPr>
                <w:rFonts w:ascii="Times New Roman" w:hAnsi="Times New Roman" w:cs="Times New Roman"/>
                <w:sz w:val="24"/>
                <w:szCs w:val="24"/>
                <w:vertAlign w:val="superscript"/>
              </w:rPr>
              <w:t>d</w:t>
            </w:r>
          </w:p>
        </w:tc>
        <w:tc>
          <w:tcPr>
            <w:tcW w:w="2835" w:type="dxa"/>
            <w:tcBorders>
              <w:top w:val="single" w:sz="2" w:space="0" w:color="auto"/>
              <w:left w:val="nil"/>
              <w:bottom w:val="nil"/>
              <w:right w:val="single" w:sz="4" w:space="0" w:color="auto"/>
            </w:tcBorders>
            <w:shd w:val="clear" w:color="auto" w:fill="FFFFFF" w:themeFill="background1"/>
            <w:noWrap/>
            <w:hideMark/>
          </w:tcPr>
          <w:p w14:paraId="5A66908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Inactive disease/</w:t>
            </w:r>
          </w:p>
          <w:p w14:paraId="2BC43BA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 xml:space="preserve">remission </w:t>
            </w:r>
          </w:p>
          <w:p w14:paraId="2230512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on/off medication</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32A516F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59</w:t>
            </w:r>
          </w:p>
        </w:tc>
        <w:tc>
          <w:tcPr>
            <w:tcW w:w="850" w:type="dxa"/>
            <w:tcBorders>
              <w:top w:val="single" w:sz="2" w:space="0" w:color="auto"/>
              <w:left w:val="single" w:sz="4" w:space="0" w:color="auto"/>
              <w:bottom w:val="nil"/>
              <w:right w:val="nil"/>
            </w:tcBorders>
            <w:shd w:val="clear" w:color="auto" w:fill="FFFFFF" w:themeFill="background1"/>
          </w:tcPr>
          <w:p w14:paraId="026EA92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6A5BB8B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5BCB5C1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2398D3F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390997D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40138B9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48DE1FC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74</w:t>
            </w:r>
          </w:p>
        </w:tc>
        <w:tc>
          <w:tcPr>
            <w:tcW w:w="851" w:type="dxa"/>
            <w:tcBorders>
              <w:top w:val="single" w:sz="2" w:space="0" w:color="auto"/>
              <w:left w:val="single" w:sz="12" w:space="0" w:color="auto"/>
              <w:bottom w:val="nil"/>
              <w:right w:val="nil"/>
            </w:tcBorders>
            <w:shd w:val="clear" w:color="auto" w:fill="FFFFFF" w:themeFill="background1"/>
          </w:tcPr>
          <w:p w14:paraId="0C76EB6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4932299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24721E6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490651F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1283D2D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663D497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342C24BB"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0293A14A" w14:textId="77777777" w:rsidR="00C9724B" w:rsidRPr="00A85680" w:rsidRDefault="00C9724B" w:rsidP="00BA1F58">
            <w:pPr>
              <w:rPr>
                <w:rFonts w:ascii="Times New Roman" w:eastAsia="Times New Roman" w:hAnsi="Times New Roman" w:cs="Times New Roman"/>
                <w:color w:val="000000"/>
                <w:sz w:val="24"/>
                <w:szCs w:val="24"/>
                <w:vertAlign w:val="superscript"/>
                <w:lang w:eastAsia="nb-NO"/>
              </w:rPr>
            </w:pPr>
          </w:p>
        </w:tc>
        <w:tc>
          <w:tcPr>
            <w:tcW w:w="2835" w:type="dxa"/>
            <w:tcBorders>
              <w:top w:val="nil"/>
              <w:left w:val="nil"/>
              <w:bottom w:val="nil"/>
              <w:right w:val="single" w:sz="4" w:space="0" w:color="auto"/>
            </w:tcBorders>
            <w:shd w:val="clear" w:color="auto" w:fill="FFFFFF" w:themeFill="background1"/>
            <w:noWrap/>
          </w:tcPr>
          <w:p w14:paraId="749F3A1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09" w:type="dxa"/>
            <w:tcBorders>
              <w:top w:val="nil"/>
              <w:left w:val="single" w:sz="4" w:space="0" w:color="auto"/>
              <w:bottom w:val="nil"/>
              <w:right w:val="single" w:sz="4" w:space="0" w:color="auto"/>
            </w:tcBorders>
            <w:shd w:val="clear" w:color="auto" w:fill="FFFFFF" w:themeFill="background1"/>
          </w:tcPr>
          <w:p w14:paraId="1B849CF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single" w:sz="4" w:space="0" w:color="auto"/>
              <w:bottom w:val="nil"/>
              <w:right w:val="nil"/>
            </w:tcBorders>
            <w:shd w:val="clear" w:color="auto" w:fill="FFFFFF" w:themeFill="background1"/>
          </w:tcPr>
          <w:p w14:paraId="4987607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701" w:type="dxa"/>
            <w:tcBorders>
              <w:top w:val="nil"/>
              <w:left w:val="nil"/>
              <w:bottom w:val="nil"/>
              <w:right w:val="nil"/>
            </w:tcBorders>
            <w:shd w:val="clear" w:color="auto" w:fill="FFFFFF" w:themeFill="background1"/>
          </w:tcPr>
          <w:p w14:paraId="698C84C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4ECFA8E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4" w:space="0" w:color="auto"/>
              <w:bottom w:val="nil"/>
              <w:right w:val="nil"/>
            </w:tcBorders>
            <w:shd w:val="clear" w:color="auto" w:fill="FFFFFF" w:themeFill="background1"/>
          </w:tcPr>
          <w:p w14:paraId="0F9080F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559" w:type="dxa"/>
            <w:tcBorders>
              <w:top w:val="nil"/>
              <w:left w:val="nil"/>
              <w:bottom w:val="nil"/>
              <w:right w:val="nil"/>
            </w:tcBorders>
            <w:shd w:val="clear" w:color="auto" w:fill="FFFFFF" w:themeFill="background1"/>
          </w:tcPr>
          <w:p w14:paraId="35B12B2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12" w:space="0" w:color="auto"/>
            </w:tcBorders>
            <w:shd w:val="clear" w:color="auto" w:fill="FFFFFF" w:themeFill="background1"/>
          </w:tcPr>
          <w:p w14:paraId="68D218D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single" w:sz="12" w:space="0" w:color="auto"/>
            </w:tcBorders>
            <w:shd w:val="clear" w:color="auto" w:fill="FFFFFF" w:themeFill="background1"/>
          </w:tcPr>
          <w:p w14:paraId="5F0FD27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nil"/>
              <w:left w:val="single" w:sz="12" w:space="0" w:color="auto"/>
              <w:bottom w:val="nil"/>
              <w:right w:val="nil"/>
            </w:tcBorders>
            <w:shd w:val="clear" w:color="auto" w:fill="FFFFFF" w:themeFill="background1"/>
          </w:tcPr>
          <w:p w14:paraId="7D0ACBD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2" w:type="dxa"/>
            <w:tcBorders>
              <w:top w:val="nil"/>
              <w:left w:val="nil"/>
              <w:bottom w:val="nil"/>
              <w:right w:val="nil"/>
            </w:tcBorders>
            <w:shd w:val="clear" w:color="auto" w:fill="FFFFFF" w:themeFill="background1"/>
          </w:tcPr>
          <w:p w14:paraId="223AED6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nil"/>
              <w:left w:val="nil"/>
              <w:bottom w:val="nil"/>
              <w:right w:val="single" w:sz="4" w:space="0" w:color="auto"/>
            </w:tcBorders>
            <w:shd w:val="clear" w:color="auto" w:fill="FFFFFF" w:themeFill="background1"/>
          </w:tcPr>
          <w:p w14:paraId="49B2F48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nil"/>
              <w:left w:val="nil"/>
              <w:bottom w:val="nil"/>
              <w:right w:val="nil"/>
            </w:tcBorders>
            <w:shd w:val="clear" w:color="auto" w:fill="FFFFFF" w:themeFill="background1"/>
          </w:tcPr>
          <w:p w14:paraId="715B533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1843" w:type="dxa"/>
            <w:tcBorders>
              <w:top w:val="nil"/>
              <w:left w:val="nil"/>
              <w:bottom w:val="nil"/>
              <w:right w:val="nil"/>
            </w:tcBorders>
            <w:shd w:val="clear" w:color="auto" w:fill="FFFFFF" w:themeFill="background1"/>
          </w:tcPr>
          <w:p w14:paraId="5793D74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nil"/>
              <w:left w:val="nil"/>
              <w:bottom w:val="nil"/>
              <w:right w:val="single" w:sz="4" w:space="0" w:color="auto"/>
            </w:tcBorders>
            <w:shd w:val="clear" w:color="auto" w:fill="FFFFFF" w:themeFill="background1"/>
          </w:tcPr>
          <w:p w14:paraId="5DB642C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57DCDCE3"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1C89F75F" w14:textId="77777777" w:rsidR="00C9724B" w:rsidRPr="00A85680" w:rsidRDefault="00C9724B" w:rsidP="00BA1F58">
            <w:pPr>
              <w:rPr>
                <w:rFonts w:ascii="Times New Roman" w:eastAsia="Times New Roman" w:hAnsi="Times New Roman" w:cs="Times New Roman"/>
                <w:color w:val="000000"/>
                <w:sz w:val="24"/>
                <w:szCs w:val="24"/>
                <w:vertAlign w:val="superscript"/>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73E3BE6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Continued activity/flare</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030BFC1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37</w:t>
            </w:r>
          </w:p>
        </w:tc>
        <w:tc>
          <w:tcPr>
            <w:tcW w:w="850" w:type="dxa"/>
            <w:tcBorders>
              <w:top w:val="nil"/>
              <w:left w:val="single" w:sz="4" w:space="0" w:color="auto"/>
              <w:bottom w:val="single" w:sz="2" w:space="0" w:color="auto"/>
              <w:right w:val="nil"/>
            </w:tcBorders>
            <w:shd w:val="clear" w:color="auto" w:fill="FFFFFF" w:themeFill="background1"/>
          </w:tcPr>
          <w:p w14:paraId="7DD2B84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1.07</w:t>
            </w:r>
          </w:p>
        </w:tc>
        <w:tc>
          <w:tcPr>
            <w:tcW w:w="1701" w:type="dxa"/>
            <w:tcBorders>
              <w:top w:val="nil"/>
              <w:left w:val="nil"/>
              <w:bottom w:val="single" w:sz="2" w:space="0" w:color="auto"/>
              <w:right w:val="nil"/>
            </w:tcBorders>
            <w:shd w:val="clear" w:color="auto" w:fill="FFFFFF" w:themeFill="background1"/>
          </w:tcPr>
          <w:p w14:paraId="17F43EE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(0.71</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1.62)</w:t>
            </w:r>
          </w:p>
        </w:tc>
        <w:tc>
          <w:tcPr>
            <w:tcW w:w="992" w:type="dxa"/>
            <w:tcBorders>
              <w:top w:val="nil"/>
              <w:left w:val="nil"/>
              <w:bottom w:val="single" w:sz="2" w:space="0" w:color="auto"/>
              <w:right w:val="single" w:sz="4" w:space="0" w:color="auto"/>
            </w:tcBorders>
            <w:shd w:val="clear" w:color="auto" w:fill="FFFFFF" w:themeFill="background1"/>
          </w:tcPr>
          <w:p w14:paraId="101F17C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0.753</w:t>
            </w:r>
          </w:p>
        </w:tc>
        <w:tc>
          <w:tcPr>
            <w:tcW w:w="851" w:type="dxa"/>
            <w:tcBorders>
              <w:top w:val="nil"/>
              <w:left w:val="single" w:sz="4" w:space="0" w:color="auto"/>
              <w:bottom w:val="single" w:sz="2" w:space="0" w:color="auto"/>
              <w:right w:val="nil"/>
            </w:tcBorders>
            <w:shd w:val="clear" w:color="auto" w:fill="FFFFFF" w:themeFill="background1"/>
          </w:tcPr>
          <w:p w14:paraId="13E0665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1.07</w:t>
            </w:r>
          </w:p>
        </w:tc>
        <w:tc>
          <w:tcPr>
            <w:tcW w:w="1559" w:type="dxa"/>
            <w:tcBorders>
              <w:top w:val="nil"/>
              <w:left w:val="nil"/>
              <w:bottom w:val="single" w:sz="2" w:space="0" w:color="auto"/>
              <w:right w:val="nil"/>
            </w:tcBorders>
            <w:shd w:val="clear" w:color="auto" w:fill="FFFFFF" w:themeFill="background1"/>
          </w:tcPr>
          <w:p w14:paraId="22C3F0A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(0.72</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1.59)</w:t>
            </w:r>
          </w:p>
        </w:tc>
        <w:tc>
          <w:tcPr>
            <w:tcW w:w="992" w:type="dxa"/>
            <w:tcBorders>
              <w:top w:val="nil"/>
              <w:left w:val="nil"/>
              <w:bottom w:val="single" w:sz="2" w:space="0" w:color="auto"/>
              <w:right w:val="single" w:sz="12" w:space="0" w:color="auto"/>
            </w:tcBorders>
            <w:shd w:val="clear" w:color="auto" w:fill="FFFFFF" w:themeFill="background1"/>
          </w:tcPr>
          <w:p w14:paraId="51F3FB9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0.727</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180820F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51</w:t>
            </w:r>
          </w:p>
        </w:tc>
        <w:tc>
          <w:tcPr>
            <w:tcW w:w="851" w:type="dxa"/>
            <w:tcBorders>
              <w:top w:val="nil"/>
              <w:left w:val="single" w:sz="12" w:space="0" w:color="auto"/>
              <w:bottom w:val="single" w:sz="2" w:space="0" w:color="auto"/>
              <w:right w:val="nil"/>
            </w:tcBorders>
            <w:shd w:val="clear" w:color="auto" w:fill="FFFFFF" w:themeFill="background1"/>
          </w:tcPr>
          <w:p w14:paraId="0AE6157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2.90</w:t>
            </w:r>
          </w:p>
        </w:tc>
        <w:tc>
          <w:tcPr>
            <w:tcW w:w="1842" w:type="dxa"/>
            <w:tcBorders>
              <w:top w:val="nil"/>
              <w:left w:val="nil"/>
              <w:bottom w:val="single" w:sz="2" w:space="0" w:color="auto"/>
              <w:right w:val="nil"/>
            </w:tcBorders>
            <w:shd w:val="clear" w:color="auto" w:fill="FFFFFF" w:themeFill="background1"/>
          </w:tcPr>
          <w:p w14:paraId="37D1B59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(1.28</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6.57)</w:t>
            </w:r>
          </w:p>
        </w:tc>
        <w:tc>
          <w:tcPr>
            <w:tcW w:w="993" w:type="dxa"/>
            <w:tcBorders>
              <w:top w:val="nil"/>
              <w:left w:val="nil"/>
              <w:bottom w:val="single" w:sz="2" w:space="0" w:color="auto"/>
              <w:right w:val="single" w:sz="4" w:space="0" w:color="auto"/>
            </w:tcBorders>
            <w:shd w:val="clear" w:color="auto" w:fill="FFFFFF" w:themeFill="background1"/>
          </w:tcPr>
          <w:p w14:paraId="032F5EE3"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F620E">
              <w:rPr>
                <w:rFonts w:ascii="Times New Roman" w:eastAsia="Times New Roman" w:hAnsi="Times New Roman" w:cs="Times New Roman"/>
                <w:b/>
                <w:bCs/>
                <w:sz w:val="24"/>
                <w:szCs w:val="24"/>
                <w:lang w:eastAsia="nb-NO"/>
              </w:rPr>
              <w:t>0.011</w:t>
            </w:r>
          </w:p>
        </w:tc>
        <w:tc>
          <w:tcPr>
            <w:tcW w:w="850" w:type="dxa"/>
            <w:tcBorders>
              <w:top w:val="nil"/>
              <w:left w:val="nil"/>
              <w:bottom w:val="single" w:sz="2" w:space="0" w:color="auto"/>
              <w:right w:val="nil"/>
            </w:tcBorders>
            <w:shd w:val="clear" w:color="auto" w:fill="FFFFFF" w:themeFill="background1"/>
          </w:tcPr>
          <w:p w14:paraId="4B57CA7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2.48</w:t>
            </w:r>
          </w:p>
        </w:tc>
        <w:tc>
          <w:tcPr>
            <w:tcW w:w="1843" w:type="dxa"/>
            <w:tcBorders>
              <w:top w:val="nil"/>
              <w:left w:val="nil"/>
              <w:bottom w:val="single" w:sz="2" w:space="0" w:color="auto"/>
              <w:right w:val="nil"/>
            </w:tcBorders>
            <w:shd w:val="clear" w:color="auto" w:fill="FFFFFF" w:themeFill="background1"/>
          </w:tcPr>
          <w:p w14:paraId="01FED9D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(0.99</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6.25)</w:t>
            </w:r>
          </w:p>
        </w:tc>
        <w:tc>
          <w:tcPr>
            <w:tcW w:w="992" w:type="dxa"/>
            <w:tcBorders>
              <w:top w:val="nil"/>
              <w:left w:val="nil"/>
              <w:bottom w:val="single" w:sz="2" w:space="0" w:color="auto"/>
              <w:right w:val="single" w:sz="4" w:space="0" w:color="auto"/>
            </w:tcBorders>
            <w:shd w:val="clear" w:color="auto" w:fill="FFFFFF" w:themeFill="background1"/>
          </w:tcPr>
          <w:p w14:paraId="28F8478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0.054</w:t>
            </w:r>
          </w:p>
        </w:tc>
      </w:tr>
      <w:tr w:rsidR="0018531B" w:rsidRPr="00A85680" w14:paraId="0A6155E6"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4F12CEF3" w14:textId="77777777" w:rsidR="00C9724B" w:rsidRPr="00A85680" w:rsidRDefault="00C9724B" w:rsidP="00BA1F58">
            <w:pPr>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MDgloVAS</w:t>
            </w:r>
          </w:p>
        </w:tc>
        <w:tc>
          <w:tcPr>
            <w:tcW w:w="2835" w:type="dxa"/>
            <w:tcBorders>
              <w:top w:val="single" w:sz="2" w:space="0" w:color="auto"/>
              <w:left w:val="nil"/>
              <w:bottom w:val="nil"/>
              <w:right w:val="single" w:sz="4" w:space="0" w:color="auto"/>
            </w:tcBorders>
            <w:shd w:val="clear" w:color="auto" w:fill="FFFFFF" w:themeFill="background1"/>
            <w:noWrap/>
            <w:hideMark/>
          </w:tcPr>
          <w:p w14:paraId="1F9A1BF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 xml:space="preserve">VAS=0 </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76309F5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63</w:t>
            </w:r>
          </w:p>
        </w:tc>
        <w:tc>
          <w:tcPr>
            <w:tcW w:w="850" w:type="dxa"/>
            <w:tcBorders>
              <w:top w:val="single" w:sz="2" w:space="0" w:color="auto"/>
              <w:left w:val="single" w:sz="4" w:space="0" w:color="auto"/>
              <w:bottom w:val="nil"/>
              <w:right w:val="nil"/>
            </w:tcBorders>
            <w:shd w:val="clear" w:color="auto" w:fill="FFFFFF" w:themeFill="background1"/>
          </w:tcPr>
          <w:p w14:paraId="425D8BB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19C5036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36207B2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1721873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7C4D597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3E6D25A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7C4B781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79</w:t>
            </w:r>
          </w:p>
        </w:tc>
        <w:tc>
          <w:tcPr>
            <w:tcW w:w="851" w:type="dxa"/>
            <w:tcBorders>
              <w:top w:val="single" w:sz="2" w:space="0" w:color="auto"/>
              <w:left w:val="single" w:sz="12" w:space="0" w:color="auto"/>
              <w:bottom w:val="nil"/>
              <w:right w:val="nil"/>
            </w:tcBorders>
            <w:shd w:val="clear" w:color="auto" w:fill="FFFFFF" w:themeFill="background1"/>
          </w:tcPr>
          <w:p w14:paraId="764C3D6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65DBF02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419A003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4C07CA6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61EB90C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251DFC3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25F0C4B5"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53290775"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6810087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 xml:space="preserve">VAS&gt;0 </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4A21ABD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33</w:t>
            </w:r>
          </w:p>
        </w:tc>
        <w:tc>
          <w:tcPr>
            <w:tcW w:w="850" w:type="dxa"/>
            <w:tcBorders>
              <w:top w:val="nil"/>
              <w:left w:val="single" w:sz="4" w:space="0" w:color="auto"/>
              <w:bottom w:val="single" w:sz="2" w:space="0" w:color="auto"/>
              <w:right w:val="nil"/>
            </w:tcBorders>
            <w:shd w:val="clear" w:color="auto" w:fill="FFFFFF" w:themeFill="background1"/>
          </w:tcPr>
          <w:p w14:paraId="08C99B64"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1.13</w:t>
            </w:r>
          </w:p>
        </w:tc>
        <w:tc>
          <w:tcPr>
            <w:tcW w:w="1701" w:type="dxa"/>
            <w:tcBorders>
              <w:top w:val="nil"/>
              <w:left w:val="nil"/>
              <w:bottom w:val="single" w:sz="2" w:space="0" w:color="auto"/>
              <w:right w:val="nil"/>
            </w:tcBorders>
            <w:shd w:val="clear" w:color="auto" w:fill="FFFFFF" w:themeFill="background1"/>
          </w:tcPr>
          <w:p w14:paraId="395B07B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(0.74</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1.73)</w:t>
            </w:r>
          </w:p>
        </w:tc>
        <w:tc>
          <w:tcPr>
            <w:tcW w:w="992" w:type="dxa"/>
            <w:tcBorders>
              <w:top w:val="nil"/>
              <w:left w:val="nil"/>
              <w:bottom w:val="single" w:sz="2" w:space="0" w:color="auto"/>
              <w:right w:val="single" w:sz="4" w:space="0" w:color="auto"/>
            </w:tcBorders>
            <w:shd w:val="clear" w:color="auto" w:fill="FFFFFF" w:themeFill="background1"/>
          </w:tcPr>
          <w:p w14:paraId="7444071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0.565</w:t>
            </w:r>
          </w:p>
        </w:tc>
        <w:tc>
          <w:tcPr>
            <w:tcW w:w="851" w:type="dxa"/>
            <w:tcBorders>
              <w:top w:val="nil"/>
              <w:left w:val="single" w:sz="4" w:space="0" w:color="auto"/>
              <w:bottom w:val="single" w:sz="2" w:space="0" w:color="auto"/>
              <w:right w:val="nil"/>
            </w:tcBorders>
            <w:shd w:val="clear" w:color="auto" w:fill="FFFFFF" w:themeFill="background1"/>
          </w:tcPr>
          <w:p w14:paraId="70D1EB9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1.08</w:t>
            </w:r>
          </w:p>
        </w:tc>
        <w:tc>
          <w:tcPr>
            <w:tcW w:w="1559" w:type="dxa"/>
            <w:tcBorders>
              <w:top w:val="nil"/>
              <w:left w:val="nil"/>
              <w:bottom w:val="single" w:sz="2" w:space="0" w:color="auto"/>
              <w:right w:val="nil"/>
            </w:tcBorders>
            <w:shd w:val="clear" w:color="auto" w:fill="FFFFFF" w:themeFill="background1"/>
          </w:tcPr>
          <w:p w14:paraId="40486DC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(0.72</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1.63)</w:t>
            </w:r>
          </w:p>
        </w:tc>
        <w:tc>
          <w:tcPr>
            <w:tcW w:w="992" w:type="dxa"/>
            <w:tcBorders>
              <w:top w:val="nil"/>
              <w:left w:val="nil"/>
              <w:bottom w:val="single" w:sz="2" w:space="0" w:color="auto"/>
              <w:right w:val="single" w:sz="12" w:space="0" w:color="auto"/>
            </w:tcBorders>
            <w:shd w:val="clear" w:color="auto" w:fill="FFFFFF" w:themeFill="background1"/>
          </w:tcPr>
          <w:p w14:paraId="35A753D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0.710</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6F491B7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hAnsi="Times New Roman" w:cs="Times New Roman"/>
                <w:sz w:val="24"/>
                <w:szCs w:val="24"/>
              </w:rPr>
              <w:t>46</w:t>
            </w:r>
          </w:p>
        </w:tc>
        <w:tc>
          <w:tcPr>
            <w:tcW w:w="851" w:type="dxa"/>
            <w:tcBorders>
              <w:top w:val="nil"/>
              <w:left w:val="single" w:sz="12" w:space="0" w:color="auto"/>
              <w:bottom w:val="single" w:sz="2" w:space="0" w:color="auto"/>
              <w:right w:val="nil"/>
            </w:tcBorders>
            <w:shd w:val="clear" w:color="auto" w:fill="FFFFFF" w:themeFill="background1"/>
          </w:tcPr>
          <w:p w14:paraId="62AF06A2"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2.68</w:t>
            </w:r>
          </w:p>
        </w:tc>
        <w:tc>
          <w:tcPr>
            <w:tcW w:w="1842" w:type="dxa"/>
            <w:tcBorders>
              <w:top w:val="nil"/>
              <w:left w:val="nil"/>
              <w:bottom w:val="single" w:sz="2" w:space="0" w:color="auto"/>
              <w:right w:val="nil"/>
            </w:tcBorders>
            <w:shd w:val="clear" w:color="auto" w:fill="FFFFFF" w:themeFill="background1"/>
          </w:tcPr>
          <w:p w14:paraId="6F9E586E"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(1.24</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5.77)</w:t>
            </w:r>
          </w:p>
        </w:tc>
        <w:tc>
          <w:tcPr>
            <w:tcW w:w="993" w:type="dxa"/>
            <w:tcBorders>
              <w:top w:val="nil"/>
              <w:left w:val="nil"/>
              <w:bottom w:val="single" w:sz="2" w:space="0" w:color="auto"/>
              <w:right w:val="single" w:sz="4" w:space="0" w:color="auto"/>
            </w:tcBorders>
            <w:shd w:val="clear" w:color="auto" w:fill="FFFFFF" w:themeFill="background1"/>
          </w:tcPr>
          <w:p w14:paraId="28B35D29"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F620E">
              <w:rPr>
                <w:rFonts w:ascii="Times New Roman" w:eastAsia="Times New Roman" w:hAnsi="Times New Roman" w:cs="Times New Roman"/>
                <w:b/>
                <w:bCs/>
                <w:sz w:val="24"/>
                <w:szCs w:val="24"/>
                <w:lang w:eastAsia="nb-NO"/>
              </w:rPr>
              <w:t>0.012</w:t>
            </w:r>
          </w:p>
        </w:tc>
        <w:tc>
          <w:tcPr>
            <w:tcW w:w="850" w:type="dxa"/>
            <w:tcBorders>
              <w:top w:val="nil"/>
              <w:left w:val="nil"/>
              <w:bottom w:val="single" w:sz="2" w:space="0" w:color="auto"/>
              <w:right w:val="nil"/>
            </w:tcBorders>
            <w:shd w:val="clear" w:color="auto" w:fill="FFFFFF" w:themeFill="background1"/>
          </w:tcPr>
          <w:p w14:paraId="0409C8A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2.05</w:t>
            </w:r>
          </w:p>
        </w:tc>
        <w:tc>
          <w:tcPr>
            <w:tcW w:w="1843" w:type="dxa"/>
            <w:tcBorders>
              <w:top w:val="nil"/>
              <w:left w:val="nil"/>
              <w:bottom w:val="single" w:sz="2" w:space="0" w:color="auto"/>
              <w:right w:val="nil"/>
            </w:tcBorders>
            <w:shd w:val="clear" w:color="auto" w:fill="FFFFFF" w:themeFill="background1"/>
          </w:tcPr>
          <w:p w14:paraId="0662C76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(0.84</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5.04)</w:t>
            </w:r>
          </w:p>
        </w:tc>
        <w:tc>
          <w:tcPr>
            <w:tcW w:w="992" w:type="dxa"/>
            <w:tcBorders>
              <w:top w:val="nil"/>
              <w:left w:val="nil"/>
              <w:bottom w:val="single" w:sz="2" w:space="0" w:color="auto"/>
              <w:right w:val="single" w:sz="4" w:space="0" w:color="auto"/>
            </w:tcBorders>
            <w:shd w:val="clear" w:color="auto" w:fill="FFFFFF" w:themeFill="background1"/>
          </w:tcPr>
          <w:p w14:paraId="1689222D"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0.117</w:t>
            </w:r>
          </w:p>
        </w:tc>
      </w:tr>
      <w:tr w:rsidR="0018531B" w:rsidRPr="00A85680" w14:paraId="36D3FB4C"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right w:val="nil"/>
            </w:tcBorders>
            <w:shd w:val="clear" w:color="auto" w:fill="FFFFFF" w:themeFill="background1"/>
            <w:noWrap/>
          </w:tcPr>
          <w:p w14:paraId="20B71B9D" w14:textId="77777777" w:rsidR="00C9724B" w:rsidRPr="00A85680" w:rsidRDefault="00C9724B" w:rsidP="00BA1F58">
            <w:pPr>
              <w:rPr>
                <w:rFonts w:ascii="Times New Roman" w:hAnsi="Times New Roman" w:cs="Times New Roman"/>
                <w:b w:val="0"/>
                <w:bCs w:val="0"/>
                <w:sz w:val="24"/>
                <w:szCs w:val="24"/>
              </w:rPr>
            </w:pPr>
            <w:r w:rsidRPr="00A85680">
              <w:rPr>
                <w:rFonts w:ascii="Times New Roman" w:hAnsi="Times New Roman" w:cs="Times New Roman"/>
                <w:sz w:val="24"/>
                <w:szCs w:val="24"/>
              </w:rPr>
              <w:t>VAS pain</w:t>
            </w:r>
          </w:p>
        </w:tc>
        <w:tc>
          <w:tcPr>
            <w:tcW w:w="2835" w:type="dxa"/>
            <w:tcBorders>
              <w:top w:val="single" w:sz="2" w:space="0" w:color="auto"/>
              <w:left w:val="nil"/>
              <w:bottom w:val="nil"/>
              <w:right w:val="single" w:sz="4" w:space="0" w:color="auto"/>
            </w:tcBorders>
            <w:shd w:val="clear" w:color="auto" w:fill="FFFFFF" w:themeFill="background1"/>
            <w:noWrap/>
          </w:tcPr>
          <w:p w14:paraId="2BAB10EE"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 xml:space="preserve">VAS=0 </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5CB54B7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48</w:t>
            </w:r>
          </w:p>
        </w:tc>
        <w:tc>
          <w:tcPr>
            <w:tcW w:w="850" w:type="dxa"/>
            <w:tcBorders>
              <w:top w:val="single" w:sz="2" w:space="0" w:color="auto"/>
              <w:left w:val="single" w:sz="4" w:space="0" w:color="auto"/>
              <w:bottom w:val="nil"/>
              <w:right w:val="nil"/>
            </w:tcBorders>
            <w:shd w:val="clear" w:color="auto" w:fill="FFFFFF" w:themeFill="background1"/>
          </w:tcPr>
          <w:p w14:paraId="321CAEE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116EC73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Borders>
              <w:top w:val="single" w:sz="2" w:space="0" w:color="auto"/>
              <w:left w:val="nil"/>
              <w:bottom w:val="nil"/>
              <w:right w:val="single" w:sz="4" w:space="0" w:color="auto"/>
            </w:tcBorders>
            <w:shd w:val="clear" w:color="auto" w:fill="FFFFFF" w:themeFill="background1"/>
          </w:tcPr>
          <w:p w14:paraId="61DE112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1F45D70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5556B554"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7A77418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4C1A25C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64</w:t>
            </w:r>
          </w:p>
        </w:tc>
        <w:tc>
          <w:tcPr>
            <w:tcW w:w="851" w:type="dxa"/>
            <w:tcBorders>
              <w:top w:val="single" w:sz="2" w:space="0" w:color="auto"/>
              <w:left w:val="single" w:sz="12" w:space="0" w:color="auto"/>
              <w:bottom w:val="nil"/>
              <w:right w:val="nil"/>
            </w:tcBorders>
            <w:shd w:val="clear" w:color="auto" w:fill="FFFFFF" w:themeFill="background1"/>
          </w:tcPr>
          <w:p w14:paraId="2228D4D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137AB5E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65A1C27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09AE8E7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089B9A3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5478BC1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295BF15F"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left w:val="nil"/>
              <w:bottom w:val="single" w:sz="2" w:space="0" w:color="auto"/>
              <w:right w:val="nil"/>
            </w:tcBorders>
            <w:shd w:val="clear" w:color="auto" w:fill="FFFFFF" w:themeFill="background1"/>
            <w:noWrap/>
          </w:tcPr>
          <w:p w14:paraId="7D5C56A4" w14:textId="77777777" w:rsidR="00C9724B" w:rsidRPr="00A85680" w:rsidRDefault="00C9724B" w:rsidP="00BA1F58">
            <w:pPr>
              <w:rPr>
                <w:rFonts w:ascii="Times New Roman" w:hAnsi="Times New Roman" w:cs="Times New Roman"/>
                <w:sz w:val="24"/>
                <w:szCs w:val="24"/>
              </w:rPr>
            </w:pPr>
          </w:p>
        </w:tc>
        <w:tc>
          <w:tcPr>
            <w:tcW w:w="2835" w:type="dxa"/>
            <w:tcBorders>
              <w:top w:val="nil"/>
              <w:left w:val="nil"/>
              <w:bottom w:val="nil"/>
              <w:right w:val="single" w:sz="4" w:space="0" w:color="auto"/>
            </w:tcBorders>
            <w:shd w:val="clear" w:color="auto" w:fill="FFFFFF" w:themeFill="background1"/>
            <w:noWrap/>
          </w:tcPr>
          <w:p w14:paraId="5A74CF1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 xml:space="preserve">VAS&gt;0 </w:t>
            </w:r>
          </w:p>
        </w:tc>
        <w:tc>
          <w:tcPr>
            <w:tcW w:w="709" w:type="dxa"/>
            <w:tcBorders>
              <w:top w:val="nil"/>
              <w:left w:val="single" w:sz="4" w:space="0" w:color="auto"/>
              <w:bottom w:val="nil"/>
              <w:right w:val="single" w:sz="4" w:space="0" w:color="auto"/>
            </w:tcBorders>
            <w:shd w:val="clear" w:color="auto" w:fill="FFFFFF" w:themeFill="background1"/>
          </w:tcPr>
          <w:p w14:paraId="4E393C0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48</w:t>
            </w:r>
          </w:p>
        </w:tc>
        <w:tc>
          <w:tcPr>
            <w:tcW w:w="850" w:type="dxa"/>
            <w:tcBorders>
              <w:top w:val="nil"/>
              <w:left w:val="single" w:sz="4" w:space="0" w:color="auto"/>
              <w:bottom w:val="nil"/>
              <w:right w:val="nil"/>
            </w:tcBorders>
            <w:shd w:val="clear" w:color="auto" w:fill="FFFFFF" w:themeFill="background1"/>
          </w:tcPr>
          <w:p w14:paraId="04C1E6B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1.63</w:t>
            </w:r>
          </w:p>
        </w:tc>
        <w:tc>
          <w:tcPr>
            <w:tcW w:w="1701" w:type="dxa"/>
            <w:tcBorders>
              <w:top w:val="nil"/>
              <w:left w:val="nil"/>
              <w:bottom w:val="nil"/>
              <w:right w:val="nil"/>
            </w:tcBorders>
            <w:shd w:val="clear" w:color="auto" w:fill="FFFFFF" w:themeFill="background1"/>
          </w:tcPr>
          <w:p w14:paraId="1DBCB71A"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(1.03</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2.61)</w:t>
            </w:r>
          </w:p>
        </w:tc>
        <w:tc>
          <w:tcPr>
            <w:tcW w:w="992" w:type="dxa"/>
            <w:tcBorders>
              <w:top w:val="nil"/>
              <w:left w:val="nil"/>
              <w:bottom w:val="nil"/>
              <w:right w:val="single" w:sz="4" w:space="0" w:color="auto"/>
            </w:tcBorders>
            <w:shd w:val="clear" w:color="auto" w:fill="FFFFFF" w:themeFill="background1"/>
          </w:tcPr>
          <w:p w14:paraId="6BC911E5"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nb-NO"/>
              </w:rPr>
            </w:pPr>
            <w:r w:rsidRPr="002F620E">
              <w:rPr>
                <w:rFonts w:ascii="Times New Roman" w:eastAsia="Times New Roman" w:hAnsi="Times New Roman" w:cs="Times New Roman"/>
                <w:b/>
                <w:bCs/>
                <w:sz w:val="24"/>
                <w:szCs w:val="24"/>
                <w:lang w:eastAsia="nb-NO"/>
              </w:rPr>
              <w:t>0.039</w:t>
            </w:r>
          </w:p>
        </w:tc>
        <w:tc>
          <w:tcPr>
            <w:tcW w:w="851" w:type="dxa"/>
            <w:tcBorders>
              <w:top w:val="nil"/>
              <w:left w:val="single" w:sz="4" w:space="0" w:color="auto"/>
              <w:bottom w:val="nil"/>
              <w:right w:val="nil"/>
            </w:tcBorders>
            <w:shd w:val="clear" w:color="auto" w:fill="FFFFFF" w:themeFill="background1"/>
          </w:tcPr>
          <w:p w14:paraId="1BC079E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1.52</w:t>
            </w:r>
          </w:p>
        </w:tc>
        <w:tc>
          <w:tcPr>
            <w:tcW w:w="1559" w:type="dxa"/>
            <w:tcBorders>
              <w:top w:val="nil"/>
              <w:left w:val="nil"/>
              <w:bottom w:val="nil"/>
              <w:right w:val="nil"/>
            </w:tcBorders>
            <w:shd w:val="clear" w:color="auto" w:fill="FFFFFF" w:themeFill="background1"/>
          </w:tcPr>
          <w:p w14:paraId="4211423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(0.96</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2.41)</w:t>
            </w:r>
          </w:p>
        </w:tc>
        <w:tc>
          <w:tcPr>
            <w:tcW w:w="992" w:type="dxa"/>
            <w:tcBorders>
              <w:top w:val="nil"/>
              <w:left w:val="nil"/>
              <w:bottom w:val="nil"/>
              <w:right w:val="single" w:sz="12" w:space="0" w:color="auto"/>
            </w:tcBorders>
            <w:shd w:val="clear" w:color="auto" w:fill="FFFFFF" w:themeFill="background1"/>
          </w:tcPr>
          <w:p w14:paraId="2B25699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sz w:val="24"/>
                <w:szCs w:val="24"/>
                <w:lang w:eastAsia="nb-NO"/>
              </w:rPr>
              <w:t>0.077</w:t>
            </w:r>
          </w:p>
        </w:tc>
        <w:tc>
          <w:tcPr>
            <w:tcW w:w="851" w:type="dxa"/>
            <w:tcBorders>
              <w:top w:val="nil"/>
              <w:left w:val="single" w:sz="12" w:space="0" w:color="auto"/>
              <w:bottom w:val="nil"/>
              <w:right w:val="single" w:sz="12" w:space="0" w:color="auto"/>
            </w:tcBorders>
            <w:shd w:val="clear" w:color="auto" w:fill="FFFFFF" w:themeFill="background1"/>
          </w:tcPr>
          <w:p w14:paraId="5551394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57</w:t>
            </w:r>
          </w:p>
        </w:tc>
        <w:tc>
          <w:tcPr>
            <w:tcW w:w="851" w:type="dxa"/>
            <w:tcBorders>
              <w:top w:val="nil"/>
              <w:left w:val="single" w:sz="12" w:space="0" w:color="auto"/>
              <w:bottom w:val="nil"/>
              <w:right w:val="nil"/>
            </w:tcBorders>
            <w:shd w:val="clear" w:color="auto" w:fill="FFFFFF" w:themeFill="background1"/>
          </w:tcPr>
          <w:p w14:paraId="280FF83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color w:val="000000"/>
                <w:sz w:val="24"/>
                <w:szCs w:val="24"/>
                <w:lang w:eastAsia="nb-NO"/>
              </w:rPr>
              <w:t>6.01</w:t>
            </w:r>
          </w:p>
        </w:tc>
        <w:tc>
          <w:tcPr>
            <w:tcW w:w="1842" w:type="dxa"/>
            <w:tcBorders>
              <w:top w:val="nil"/>
              <w:left w:val="nil"/>
              <w:bottom w:val="nil"/>
              <w:right w:val="nil"/>
            </w:tcBorders>
            <w:shd w:val="clear" w:color="auto" w:fill="FFFFFF" w:themeFill="background1"/>
          </w:tcPr>
          <w:p w14:paraId="07B24D7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(2.09</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17.23)</w:t>
            </w:r>
          </w:p>
        </w:tc>
        <w:tc>
          <w:tcPr>
            <w:tcW w:w="993" w:type="dxa"/>
            <w:tcBorders>
              <w:top w:val="nil"/>
              <w:left w:val="nil"/>
              <w:bottom w:val="nil"/>
              <w:right w:val="single" w:sz="4" w:space="0" w:color="auto"/>
            </w:tcBorders>
            <w:shd w:val="clear" w:color="auto" w:fill="FFFFFF" w:themeFill="background1"/>
          </w:tcPr>
          <w:p w14:paraId="5E53A9BF"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nb-NO"/>
              </w:rPr>
            </w:pPr>
            <w:r w:rsidRPr="002F620E">
              <w:rPr>
                <w:rFonts w:ascii="Times New Roman" w:eastAsia="Times New Roman" w:hAnsi="Times New Roman" w:cs="Times New Roman"/>
                <w:b/>
                <w:bCs/>
                <w:sz w:val="24"/>
                <w:szCs w:val="24"/>
                <w:lang w:eastAsia="nb-NO"/>
              </w:rPr>
              <w:t>0.001</w:t>
            </w:r>
          </w:p>
        </w:tc>
        <w:tc>
          <w:tcPr>
            <w:tcW w:w="850" w:type="dxa"/>
            <w:tcBorders>
              <w:top w:val="nil"/>
              <w:left w:val="nil"/>
              <w:bottom w:val="nil"/>
              <w:right w:val="nil"/>
            </w:tcBorders>
            <w:shd w:val="clear" w:color="auto" w:fill="FFFFFF" w:themeFill="background1"/>
          </w:tcPr>
          <w:p w14:paraId="4AA3EF7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6.77</w:t>
            </w:r>
          </w:p>
        </w:tc>
        <w:tc>
          <w:tcPr>
            <w:tcW w:w="1843" w:type="dxa"/>
            <w:tcBorders>
              <w:top w:val="nil"/>
              <w:left w:val="nil"/>
              <w:bottom w:val="nil"/>
              <w:right w:val="nil"/>
            </w:tcBorders>
            <w:shd w:val="clear" w:color="auto" w:fill="FFFFFF" w:themeFill="background1"/>
          </w:tcPr>
          <w:p w14:paraId="0E264B0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(1.86</w:t>
            </w:r>
            <w:r w:rsidRPr="00A85680">
              <w:rPr>
                <w:rFonts w:ascii="Times New Roman" w:eastAsia="Times New Roman" w:hAnsi="Times New Roman" w:cs="Times New Roman"/>
                <w:sz w:val="24"/>
                <w:szCs w:val="24"/>
                <w:lang w:eastAsia="nb-NO"/>
              </w:rPr>
              <w:t>–</w:t>
            </w:r>
            <w:r w:rsidRPr="00A85680">
              <w:rPr>
                <w:rFonts w:ascii="Times New Roman" w:eastAsia="Times New Roman" w:hAnsi="Times New Roman" w:cs="Times New Roman"/>
                <w:color w:val="000000"/>
                <w:sz w:val="24"/>
                <w:szCs w:val="24"/>
                <w:lang w:eastAsia="nb-NO"/>
              </w:rPr>
              <w:t>24.68)</w:t>
            </w:r>
          </w:p>
        </w:tc>
        <w:tc>
          <w:tcPr>
            <w:tcW w:w="992" w:type="dxa"/>
            <w:tcBorders>
              <w:top w:val="nil"/>
              <w:left w:val="nil"/>
              <w:bottom w:val="nil"/>
              <w:right w:val="single" w:sz="4" w:space="0" w:color="auto"/>
            </w:tcBorders>
            <w:shd w:val="clear" w:color="auto" w:fill="FFFFFF" w:themeFill="background1"/>
          </w:tcPr>
          <w:p w14:paraId="6E17FD43"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nb-NO"/>
              </w:rPr>
            </w:pPr>
            <w:r w:rsidRPr="002F620E">
              <w:rPr>
                <w:rFonts w:ascii="Times New Roman" w:eastAsia="Times New Roman" w:hAnsi="Times New Roman" w:cs="Times New Roman"/>
                <w:b/>
                <w:bCs/>
                <w:sz w:val="24"/>
                <w:szCs w:val="24"/>
                <w:lang w:eastAsia="nb-NO"/>
              </w:rPr>
              <w:t>0.004</w:t>
            </w:r>
          </w:p>
        </w:tc>
      </w:tr>
      <w:tr w:rsidR="0018531B" w:rsidRPr="00A85680" w14:paraId="256E4B6D"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tcPr>
          <w:p w14:paraId="47479111" w14:textId="77777777" w:rsidR="005517B3" w:rsidRPr="00A85680" w:rsidRDefault="005517B3" w:rsidP="005517B3">
            <w:pPr>
              <w:rPr>
                <w:rFonts w:ascii="Times New Roman" w:hAnsi="Times New Roman" w:cs="Times New Roman"/>
                <w:sz w:val="24"/>
                <w:szCs w:val="24"/>
              </w:rPr>
            </w:pPr>
            <w:r w:rsidRPr="00A85680">
              <w:rPr>
                <w:rFonts w:ascii="Times New Roman" w:hAnsi="Times New Roman" w:cs="Times New Roman"/>
                <w:sz w:val="24"/>
                <w:szCs w:val="24"/>
              </w:rPr>
              <w:t>PRgloVAS</w:t>
            </w:r>
          </w:p>
          <w:p w14:paraId="1F9524ED" w14:textId="77777777" w:rsidR="005517B3" w:rsidRPr="00A85680" w:rsidRDefault="005517B3" w:rsidP="005517B3">
            <w:pPr>
              <w:rPr>
                <w:rFonts w:ascii="Times New Roman" w:eastAsia="Times New Roman" w:hAnsi="Times New Roman" w:cs="Times New Roman"/>
                <w:color w:val="000000"/>
                <w:sz w:val="24"/>
                <w:szCs w:val="24"/>
                <w:vertAlign w:val="superscript"/>
                <w:lang w:eastAsia="nb-NO"/>
              </w:rPr>
            </w:pPr>
          </w:p>
        </w:tc>
        <w:tc>
          <w:tcPr>
            <w:tcW w:w="2835" w:type="dxa"/>
            <w:tcBorders>
              <w:top w:val="single" w:sz="2" w:space="0" w:color="auto"/>
              <w:left w:val="nil"/>
              <w:bottom w:val="nil"/>
              <w:right w:val="single" w:sz="4" w:space="0" w:color="auto"/>
            </w:tcBorders>
            <w:shd w:val="clear" w:color="auto" w:fill="FFFFFF" w:themeFill="background1"/>
            <w:noWrap/>
            <w:hideMark/>
          </w:tcPr>
          <w:p w14:paraId="37B65338" w14:textId="77777777" w:rsidR="005517B3" w:rsidRPr="00A85680"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VAS=0</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68A34AE1" w14:textId="77B143DF" w:rsidR="005517B3" w:rsidRPr="00A85680"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2</w:t>
            </w:r>
            <w:r w:rsidR="0019250B">
              <w:rPr>
                <w:rFonts w:ascii="Times New Roman" w:eastAsia="Times New Roman" w:hAnsi="Times New Roman" w:cs="Times New Roman"/>
                <w:color w:val="000000"/>
                <w:sz w:val="24"/>
                <w:szCs w:val="24"/>
                <w:lang w:eastAsia="nb-NO"/>
              </w:rPr>
              <w:t>5</w:t>
            </w:r>
          </w:p>
        </w:tc>
        <w:tc>
          <w:tcPr>
            <w:tcW w:w="850" w:type="dxa"/>
            <w:tcBorders>
              <w:top w:val="single" w:sz="2" w:space="0" w:color="auto"/>
              <w:left w:val="single" w:sz="4" w:space="0" w:color="auto"/>
              <w:bottom w:val="nil"/>
              <w:right w:val="nil"/>
            </w:tcBorders>
            <w:shd w:val="clear" w:color="auto" w:fill="FFFFFF" w:themeFill="background1"/>
          </w:tcPr>
          <w:p w14:paraId="5B7C9B23" w14:textId="3B63998F"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56588227"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1C85F659"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5A48888D" w14:textId="5DDDDCB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2BAB695B"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69F5A39E"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0F92E341" w14:textId="19E9955B"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eastAsia="Times New Roman" w:hAnsi="Times New Roman" w:cs="Times New Roman"/>
                <w:color w:val="000000"/>
                <w:sz w:val="24"/>
                <w:szCs w:val="24"/>
                <w:lang w:eastAsia="nb-NO"/>
              </w:rPr>
              <w:t>34</w:t>
            </w:r>
          </w:p>
        </w:tc>
        <w:tc>
          <w:tcPr>
            <w:tcW w:w="851" w:type="dxa"/>
            <w:tcBorders>
              <w:top w:val="single" w:sz="2" w:space="0" w:color="auto"/>
              <w:left w:val="single" w:sz="12" w:space="0" w:color="auto"/>
              <w:bottom w:val="nil"/>
              <w:right w:val="nil"/>
            </w:tcBorders>
            <w:shd w:val="clear" w:color="auto" w:fill="FFFFFF" w:themeFill="background1"/>
          </w:tcPr>
          <w:p w14:paraId="1124FBF3" w14:textId="5305D2A1"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52E249C1"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4E345EF5"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4A2BC1C8" w14:textId="2108FC1E"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0BB5FB43"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5F74F881" w14:textId="77777777" w:rsidR="005517B3" w:rsidRPr="00451E55" w:rsidRDefault="005517B3" w:rsidP="005517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4BA2E71C"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135050EB" w14:textId="77777777" w:rsidR="005517B3" w:rsidRPr="00A85680" w:rsidRDefault="005517B3" w:rsidP="005517B3">
            <w:pPr>
              <w:rPr>
                <w:rFonts w:ascii="Times New Roman" w:eastAsia="Times New Roman" w:hAnsi="Times New Roman" w:cs="Times New Roman"/>
                <w:color w:val="000000"/>
                <w:sz w:val="24"/>
                <w:szCs w:val="24"/>
                <w:vertAlign w:val="superscript"/>
                <w:lang w:eastAsia="nb-NO"/>
              </w:rPr>
            </w:pPr>
          </w:p>
        </w:tc>
        <w:tc>
          <w:tcPr>
            <w:tcW w:w="2835" w:type="dxa"/>
            <w:tcBorders>
              <w:top w:val="nil"/>
              <w:left w:val="nil"/>
              <w:bottom w:val="single" w:sz="4" w:space="0" w:color="auto"/>
              <w:right w:val="single" w:sz="4" w:space="0" w:color="auto"/>
            </w:tcBorders>
            <w:shd w:val="clear" w:color="auto" w:fill="FFFFFF" w:themeFill="background1"/>
            <w:noWrap/>
            <w:hideMark/>
          </w:tcPr>
          <w:p w14:paraId="0B3D0351" w14:textId="77777777" w:rsidR="005517B3" w:rsidRPr="00A85680"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VAS&gt;0</w:t>
            </w:r>
          </w:p>
        </w:tc>
        <w:tc>
          <w:tcPr>
            <w:tcW w:w="709" w:type="dxa"/>
            <w:tcBorders>
              <w:top w:val="nil"/>
              <w:left w:val="single" w:sz="4" w:space="0" w:color="auto"/>
              <w:bottom w:val="single" w:sz="4" w:space="0" w:color="auto"/>
              <w:right w:val="single" w:sz="4" w:space="0" w:color="auto"/>
            </w:tcBorders>
            <w:shd w:val="clear" w:color="auto" w:fill="FFFFFF" w:themeFill="background1"/>
          </w:tcPr>
          <w:p w14:paraId="3EB4F9E4" w14:textId="15DFE388" w:rsidR="005517B3" w:rsidRPr="00A85680"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w:t>
            </w:r>
          </w:p>
        </w:tc>
        <w:tc>
          <w:tcPr>
            <w:tcW w:w="850" w:type="dxa"/>
            <w:tcBorders>
              <w:top w:val="nil"/>
              <w:left w:val="single" w:sz="4" w:space="0" w:color="auto"/>
              <w:bottom w:val="single" w:sz="4" w:space="0" w:color="auto"/>
              <w:right w:val="nil"/>
            </w:tcBorders>
            <w:shd w:val="clear" w:color="auto" w:fill="FFFFFF" w:themeFill="background1"/>
          </w:tcPr>
          <w:p w14:paraId="3FE373E6" w14:textId="23E31A49"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1.</w:t>
            </w:r>
            <w:r w:rsidR="00E1004D" w:rsidRPr="00451E55">
              <w:rPr>
                <w:rFonts w:ascii="Times New Roman" w:hAnsi="Times New Roman" w:cs="Times New Roman"/>
                <w:sz w:val="24"/>
                <w:szCs w:val="24"/>
              </w:rPr>
              <w:t>70</w:t>
            </w:r>
          </w:p>
        </w:tc>
        <w:tc>
          <w:tcPr>
            <w:tcW w:w="1701" w:type="dxa"/>
            <w:tcBorders>
              <w:top w:val="nil"/>
              <w:left w:val="nil"/>
              <w:bottom w:val="single" w:sz="4" w:space="0" w:color="auto"/>
              <w:right w:val="nil"/>
            </w:tcBorders>
            <w:shd w:val="clear" w:color="auto" w:fill="FFFFFF" w:themeFill="background1"/>
          </w:tcPr>
          <w:p w14:paraId="13E210C1" w14:textId="169E4934"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(0.</w:t>
            </w:r>
            <w:r w:rsidR="001222D9" w:rsidRPr="00451E55">
              <w:rPr>
                <w:rFonts w:ascii="Times New Roman" w:hAnsi="Times New Roman" w:cs="Times New Roman"/>
                <w:sz w:val="24"/>
                <w:szCs w:val="24"/>
              </w:rPr>
              <w:t>94</w:t>
            </w:r>
            <w:r w:rsidRPr="00451E55">
              <w:rPr>
                <w:rFonts w:ascii="Times New Roman" w:eastAsia="Times New Roman" w:hAnsi="Times New Roman" w:cs="Times New Roman"/>
                <w:sz w:val="24"/>
                <w:szCs w:val="24"/>
                <w:lang w:eastAsia="nb-NO"/>
              </w:rPr>
              <w:t>–</w:t>
            </w:r>
            <w:r w:rsidR="0081539F" w:rsidRPr="00451E55">
              <w:rPr>
                <w:rFonts w:ascii="Times New Roman" w:hAnsi="Times New Roman" w:cs="Times New Roman"/>
                <w:sz w:val="24"/>
                <w:szCs w:val="24"/>
              </w:rPr>
              <w:t>3</w:t>
            </w:r>
            <w:r w:rsidRPr="00451E55">
              <w:rPr>
                <w:rFonts w:ascii="Times New Roman" w:hAnsi="Times New Roman" w:cs="Times New Roman"/>
                <w:sz w:val="24"/>
                <w:szCs w:val="24"/>
              </w:rPr>
              <w:t>.</w:t>
            </w:r>
            <w:r w:rsidR="0081539F" w:rsidRPr="00451E55">
              <w:rPr>
                <w:rFonts w:ascii="Times New Roman" w:hAnsi="Times New Roman" w:cs="Times New Roman"/>
                <w:sz w:val="24"/>
                <w:szCs w:val="24"/>
              </w:rPr>
              <w:t>10</w:t>
            </w:r>
            <w:r w:rsidRPr="00451E55">
              <w:rPr>
                <w:rFonts w:ascii="Times New Roman" w:hAnsi="Times New Roman" w:cs="Times New Roman"/>
                <w:sz w:val="24"/>
                <w:szCs w:val="24"/>
              </w:rPr>
              <w:t>)</w:t>
            </w:r>
          </w:p>
        </w:tc>
        <w:tc>
          <w:tcPr>
            <w:tcW w:w="992" w:type="dxa"/>
            <w:tcBorders>
              <w:top w:val="nil"/>
              <w:left w:val="nil"/>
              <w:bottom w:val="single" w:sz="4" w:space="0" w:color="auto"/>
              <w:right w:val="single" w:sz="4" w:space="0" w:color="auto"/>
            </w:tcBorders>
            <w:shd w:val="clear" w:color="auto" w:fill="FFFFFF" w:themeFill="background1"/>
          </w:tcPr>
          <w:p w14:paraId="62A9798D" w14:textId="7F5C68F2"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0.</w:t>
            </w:r>
            <w:r w:rsidR="001222D9" w:rsidRPr="00451E55">
              <w:rPr>
                <w:rFonts w:ascii="Times New Roman" w:hAnsi="Times New Roman" w:cs="Times New Roman"/>
                <w:sz w:val="24"/>
                <w:szCs w:val="24"/>
              </w:rPr>
              <w:t>082</w:t>
            </w:r>
          </w:p>
        </w:tc>
        <w:tc>
          <w:tcPr>
            <w:tcW w:w="851" w:type="dxa"/>
            <w:tcBorders>
              <w:top w:val="nil"/>
              <w:left w:val="single" w:sz="4" w:space="0" w:color="auto"/>
              <w:bottom w:val="single" w:sz="4" w:space="0" w:color="auto"/>
              <w:right w:val="nil"/>
            </w:tcBorders>
            <w:shd w:val="clear" w:color="auto" w:fill="FFFFFF" w:themeFill="background1"/>
          </w:tcPr>
          <w:p w14:paraId="1AA91454" w14:textId="5657DCE5"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hAnsi="Times New Roman" w:cs="Times New Roman"/>
                <w:sz w:val="24"/>
                <w:szCs w:val="24"/>
              </w:rPr>
              <w:t>1.5</w:t>
            </w:r>
            <w:r w:rsidR="00313E2B" w:rsidRPr="00451E55">
              <w:rPr>
                <w:rFonts w:ascii="Times New Roman" w:hAnsi="Times New Roman" w:cs="Times New Roman"/>
                <w:sz w:val="24"/>
                <w:szCs w:val="24"/>
              </w:rPr>
              <w:t>6</w:t>
            </w:r>
          </w:p>
        </w:tc>
        <w:tc>
          <w:tcPr>
            <w:tcW w:w="1559" w:type="dxa"/>
            <w:tcBorders>
              <w:top w:val="nil"/>
              <w:left w:val="nil"/>
              <w:bottom w:val="single" w:sz="4" w:space="0" w:color="auto"/>
              <w:right w:val="nil"/>
            </w:tcBorders>
            <w:shd w:val="clear" w:color="auto" w:fill="FFFFFF" w:themeFill="background1"/>
          </w:tcPr>
          <w:p w14:paraId="637DA8E4" w14:textId="1DCCA41D"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hAnsi="Times New Roman" w:cs="Times New Roman"/>
                <w:sz w:val="24"/>
                <w:szCs w:val="24"/>
              </w:rPr>
              <w:t>(0.</w:t>
            </w:r>
            <w:r w:rsidR="00847810" w:rsidRPr="00451E55">
              <w:rPr>
                <w:rFonts w:ascii="Times New Roman" w:hAnsi="Times New Roman" w:cs="Times New Roman"/>
                <w:sz w:val="24"/>
                <w:szCs w:val="24"/>
              </w:rPr>
              <w:t>89</w:t>
            </w:r>
            <w:r w:rsidRPr="00451E55">
              <w:rPr>
                <w:rFonts w:ascii="Times New Roman" w:eastAsia="Times New Roman" w:hAnsi="Times New Roman" w:cs="Times New Roman"/>
                <w:sz w:val="24"/>
                <w:szCs w:val="24"/>
                <w:lang w:eastAsia="nb-NO"/>
              </w:rPr>
              <w:t>–</w:t>
            </w:r>
            <w:r w:rsidR="00847810" w:rsidRPr="00451E55">
              <w:rPr>
                <w:rFonts w:ascii="Times New Roman" w:hAnsi="Times New Roman" w:cs="Times New Roman"/>
                <w:sz w:val="24"/>
                <w:szCs w:val="24"/>
              </w:rPr>
              <w:t>2</w:t>
            </w:r>
            <w:r w:rsidRPr="00451E55">
              <w:rPr>
                <w:rFonts w:ascii="Times New Roman" w:hAnsi="Times New Roman" w:cs="Times New Roman"/>
                <w:sz w:val="24"/>
                <w:szCs w:val="24"/>
              </w:rPr>
              <w:t>.</w:t>
            </w:r>
            <w:r w:rsidR="00847810" w:rsidRPr="00451E55">
              <w:rPr>
                <w:rFonts w:ascii="Times New Roman" w:hAnsi="Times New Roman" w:cs="Times New Roman"/>
                <w:sz w:val="24"/>
                <w:szCs w:val="24"/>
              </w:rPr>
              <w:t>74</w:t>
            </w:r>
            <w:r w:rsidRPr="00451E55">
              <w:rPr>
                <w:rFonts w:ascii="Times New Roman" w:hAnsi="Times New Roman" w:cs="Times New Roman"/>
                <w:sz w:val="24"/>
                <w:szCs w:val="24"/>
              </w:rPr>
              <w:t>)</w:t>
            </w:r>
          </w:p>
        </w:tc>
        <w:tc>
          <w:tcPr>
            <w:tcW w:w="992" w:type="dxa"/>
            <w:tcBorders>
              <w:top w:val="nil"/>
              <w:left w:val="nil"/>
              <w:bottom w:val="single" w:sz="4" w:space="0" w:color="auto"/>
              <w:right w:val="single" w:sz="12" w:space="0" w:color="auto"/>
            </w:tcBorders>
            <w:shd w:val="clear" w:color="auto" w:fill="FFFFFF" w:themeFill="background1"/>
          </w:tcPr>
          <w:p w14:paraId="66C50C84" w14:textId="26377182"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hAnsi="Times New Roman" w:cs="Times New Roman"/>
                <w:sz w:val="24"/>
                <w:szCs w:val="24"/>
              </w:rPr>
              <w:t>0.</w:t>
            </w:r>
            <w:r w:rsidR="00847810" w:rsidRPr="00451E55">
              <w:rPr>
                <w:rFonts w:ascii="Times New Roman" w:hAnsi="Times New Roman" w:cs="Times New Roman"/>
                <w:sz w:val="24"/>
                <w:szCs w:val="24"/>
              </w:rPr>
              <w:t>121</w:t>
            </w:r>
          </w:p>
        </w:tc>
        <w:tc>
          <w:tcPr>
            <w:tcW w:w="851" w:type="dxa"/>
            <w:tcBorders>
              <w:top w:val="nil"/>
              <w:left w:val="single" w:sz="12" w:space="0" w:color="auto"/>
              <w:bottom w:val="single" w:sz="4" w:space="0" w:color="auto"/>
              <w:right w:val="single" w:sz="12" w:space="0" w:color="auto"/>
            </w:tcBorders>
            <w:shd w:val="clear" w:color="auto" w:fill="FFFFFF" w:themeFill="background1"/>
          </w:tcPr>
          <w:p w14:paraId="307E0E0E" w14:textId="4B25A8D1"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451E55">
              <w:rPr>
                <w:rFonts w:ascii="Times New Roman" w:hAnsi="Times New Roman" w:cs="Times New Roman"/>
                <w:sz w:val="24"/>
                <w:szCs w:val="24"/>
              </w:rPr>
              <w:t>87</w:t>
            </w:r>
          </w:p>
        </w:tc>
        <w:tc>
          <w:tcPr>
            <w:tcW w:w="851" w:type="dxa"/>
            <w:tcBorders>
              <w:top w:val="nil"/>
              <w:left w:val="single" w:sz="12" w:space="0" w:color="auto"/>
              <w:bottom w:val="single" w:sz="4" w:space="0" w:color="auto"/>
              <w:right w:val="nil"/>
            </w:tcBorders>
            <w:shd w:val="clear" w:color="auto" w:fill="FFFFFF" w:themeFill="background1"/>
          </w:tcPr>
          <w:p w14:paraId="6EEDEA5A" w14:textId="145A4EAE"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3.</w:t>
            </w:r>
            <w:r w:rsidR="003B7FEF" w:rsidRPr="00451E55">
              <w:rPr>
                <w:rFonts w:ascii="Times New Roman" w:hAnsi="Times New Roman" w:cs="Times New Roman"/>
                <w:sz w:val="24"/>
                <w:szCs w:val="24"/>
              </w:rPr>
              <w:t>42</w:t>
            </w:r>
          </w:p>
        </w:tc>
        <w:tc>
          <w:tcPr>
            <w:tcW w:w="1842" w:type="dxa"/>
            <w:tcBorders>
              <w:top w:val="nil"/>
              <w:left w:val="nil"/>
              <w:bottom w:val="single" w:sz="4" w:space="0" w:color="auto"/>
              <w:right w:val="nil"/>
            </w:tcBorders>
            <w:shd w:val="clear" w:color="auto" w:fill="FFFFFF" w:themeFill="background1"/>
          </w:tcPr>
          <w:p w14:paraId="38447289" w14:textId="3958E916"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 xml:space="preserve"> (1.</w:t>
            </w:r>
            <w:r w:rsidR="003B7FEF" w:rsidRPr="00451E55">
              <w:rPr>
                <w:rFonts w:ascii="Times New Roman" w:hAnsi="Times New Roman" w:cs="Times New Roman"/>
                <w:sz w:val="24"/>
                <w:szCs w:val="24"/>
              </w:rPr>
              <w:t>11</w:t>
            </w:r>
            <w:r w:rsidRPr="00451E55">
              <w:rPr>
                <w:rFonts w:ascii="Times New Roman" w:eastAsia="Times New Roman" w:hAnsi="Times New Roman" w:cs="Times New Roman"/>
                <w:sz w:val="24"/>
                <w:szCs w:val="24"/>
                <w:lang w:eastAsia="nb-NO"/>
              </w:rPr>
              <w:t>–</w:t>
            </w:r>
            <w:r w:rsidRPr="00451E55">
              <w:rPr>
                <w:rFonts w:ascii="Times New Roman" w:hAnsi="Times New Roman" w:cs="Times New Roman"/>
                <w:sz w:val="24"/>
                <w:szCs w:val="24"/>
              </w:rPr>
              <w:t>10.5</w:t>
            </w:r>
            <w:r w:rsidR="003B7FEF" w:rsidRPr="00451E55">
              <w:rPr>
                <w:rFonts w:ascii="Times New Roman" w:hAnsi="Times New Roman" w:cs="Times New Roman"/>
                <w:sz w:val="24"/>
                <w:szCs w:val="24"/>
              </w:rPr>
              <w:t>7</w:t>
            </w:r>
            <w:r w:rsidRPr="00451E55">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FFFFFF" w:themeFill="background1"/>
          </w:tcPr>
          <w:p w14:paraId="34EAC4B7" w14:textId="1606B09B"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b/>
                <w:bCs/>
                <w:sz w:val="24"/>
                <w:szCs w:val="24"/>
              </w:rPr>
              <w:t>0.03</w:t>
            </w:r>
            <w:r w:rsidR="003B7FEF" w:rsidRPr="00451E55">
              <w:rPr>
                <w:rFonts w:ascii="Times New Roman" w:hAnsi="Times New Roman" w:cs="Times New Roman"/>
                <w:b/>
                <w:bCs/>
                <w:sz w:val="24"/>
                <w:szCs w:val="24"/>
              </w:rPr>
              <w:t>3</w:t>
            </w:r>
          </w:p>
        </w:tc>
        <w:tc>
          <w:tcPr>
            <w:tcW w:w="850" w:type="dxa"/>
            <w:tcBorders>
              <w:top w:val="nil"/>
              <w:left w:val="nil"/>
              <w:bottom w:val="single" w:sz="4" w:space="0" w:color="auto"/>
              <w:right w:val="nil"/>
            </w:tcBorders>
            <w:shd w:val="clear" w:color="auto" w:fill="FFFFFF" w:themeFill="background1"/>
          </w:tcPr>
          <w:p w14:paraId="2D897D3E" w14:textId="41AD2E2E"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2.</w:t>
            </w:r>
            <w:r w:rsidR="00042126" w:rsidRPr="00451E55">
              <w:rPr>
                <w:rFonts w:ascii="Times New Roman" w:hAnsi="Times New Roman" w:cs="Times New Roman"/>
                <w:sz w:val="24"/>
                <w:szCs w:val="24"/>
              </w:rPr>
              <w:t>05</w:t>
            </w:r>
          </w:p>
        </w:tc>
        <w:tc>
          <w:tcPr>
            <w:tcW w:w="1843" w:type="dxa"/>
            <w:tcBorders>
              <w:top w:val="nil"/>
              <w:left w:val="nil"/>
              <w:bottom w:val="single" w:sz="4" w:space="0" w:color="auto"/>
              <w:right w:val="nil"/>
            </w:tcBorders>
            <w:shd w:val="clear" w:color="auto" w:fill="FFFFFF" w:themeFill="background1"/>
          </w:tcPr>
          <w:p w14:paraId="0E96886C" w14:textId="712941D0"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 xml:space="preserve"> (0.5</w:t>
            </w:r>
            <w:r w:rsidR="008B0D42" w:rsidRPr="00451E55">
              <w:rPr>
                <w:rFonts w:ascii="Times New Roman" w:hAnsi="Times New Roman" w:cs="Times New Roman"/>
                <w:sz w:val="24"/>
                <w:szCs w:val="24"/>
              </w:rPr>
              <w:t>3</w:t>
            </w:r>
            <w:r w:rsidRPr="00451E55">
              <w:rPr>
                <w:rFonts w:ascii="Times New Roman" w:eastAsia="Times New Roman" w:hAnsi="Times New Roman" w:cs="Times New Roman"/>
                <w:sz w:val="24"/>
                <w:szCs w:val="24"/>
                <w:lang w:eastAsia="nb-NO"/>
              </w:rPr>
              <w:t>–</w:t>
            </w:r>
            <w:r w:rsidR="008B0D42" w:rsidRPr="00451E55">
              <w:rPr>
                <w:rFonts w:ascii="Times New Roman" w:hAnsi="Times New Roman" w:cs="Times New Roman"/>
                <w:sz w:val="24"/>
                <w:szCs w:val="24"/>
              </w:rPr>
              <w:t>8</w:t>
            </w:r>
            <w:r w:rsidRPr="00451E55">
              <w:rPr>
                <w:rFonts w:ascii="Times New Roman" w:hAnsi="Times New Roman" w:cs="Times New Roman"/>
                <w:sz w:val="24"/>
                <w:szCs w:val="24"/>
              </w:rPr>
              <w:t>.</w:t>
            </w:r>
            <w:r w:rsidR="008B0D42" w:rsidRPr="00451E55">
              <w:rPr>
                <w:rFonts w:ascii="Times New Roman" w:hAnsi="Times New Roman" w:cs="Times New Roman"/>
                <w:sz w:val="24"/>
                <w:szCs w:val="24"/>
              </w:rPr>
              <w:t>01</w:t>
            </w:r>
            <w:r w:rsidRPr="00451E55">
              <w:rPr>
                <w:rFonts w:ascii="Times New Roman" w:hAnsi="Times New Roman" w:cs="Times New Roman"/>
                <w:sz w:val="24"/>
                <w:szCs w:val="24"/>
              </w:rPr>
              <w:t>)</w:t>
            </w:r>
          </w:p>
        </w:tc>
        <w:tc>
          <w:tcPr>
            <w:tcW w:w="992" w:type="dxa"/>
            <w:tcBorders>
              <w:top w:val="nil"/>
              <w:left w:val="nil"/>
              <w:bottom w:val="single" w:sz="4" w:space="0" w:color="auto"/>
              <w:right w:val="single" w:sz="4" w:space="0" w:color="auto"/>
            </w:tcBorders>
            <w:shd w:val="clear" w:color="auto" w:fill="FFFFFF" w:themeFill="background1"/>
          </w:tcPr>
          <w:p w14:paraId="3FFC42FE" w14:textId="1319F9FA" w:rsidR="005517B3" w:rsidRPr="00451E55" w:rsidRDefault="005517B3" w:rsidP="005517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E55">
              <w:rPr>
                <w:rFonts w:ascii="Times New Roman" w:hAnsi="Times New Roman" w:cs="Times New Roman"/>
                <w:sz w:val="24"/>
                <w:szCs w:val="24"/>
              </w:rPr>
              <w:t>0.</w:t>
            </w:r>
            <w:r w:rsidR="008B0D42" w:rsidRPr="00451E55">
              <w:rPr>
                <w:rFonts w:ascii="Times New Roman" w:hAnsi="Times New Roman" w:cs="Times New Roman"/>
                <w:sz w:val="24"/>
                <w:szCs w:val="24"/>
              </w:rPr>
              <w:t>301</w:t>
            </w:r>
          </w:p>
        </w:tc>
      </w:tr>
      <w:tr w:rsidR="0018531B" w:rsidRPr="00A85680" w14:paraId="18AFC1A4"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left w:val="nil"/>
              <w:bottom w:val="single" w:sz="2" w:space="0" w:color="auto"/>
              <w:right w:val="nil"/>
            </w:tcBorders>
            <w:shd w:val="clear" w:color="auto" w:fill="FFFFFF" w:themeFill="background1"/>
            <w:noWrap/>
            <w:hideMark/>
          </w:tcPr>
          <w:p w14:paraId="4388F909" w14:textId="77777777" w:rsidR="00C9724B" w:rsidRPr="00A85680" w:rsidRDefault="00C9724B" w:rsidP="00BA1F58">
            <w:pPr>
              <w:rPr>
                <w:rFonts w:ascii="Times New Roman" w:hAnsi="Times New Roman" w:cs="Times New Roman"/>
                <w:sz w:val="24"/>
                <w:szCs w:val="24"/>
                <w:vertAlign w:val="superscript"/>
              </w:rPr>
            </w:pPr>
            <w:r w:rsidRPr="00A85680">
              <w:rPr>
                <w:rFonts w:ascii="Times New Roman" w:hAnsi="Times New Roman" w:cs="Times New Roman"/>
                <w:sz w:val="24"/>
                <w:szCs w:val="24"/>
              </w:rPr>
              <w:t xml:space="preserve">CHAQ </w:t>
            </w:r>
            <w:r>
              <w:rPr>
                <w:rFonts w:ascii="Times New Roman" w:hAnsi="Times New Roman" w:cs="Times New Roman"/>
                <w:sz w:val="24"/>
                <w:szCs w:val="24"/>
                <w:vertAlign w:val="superscript"/>
              </w:rPr>
              <w:t>e</w:t>
            </w:r>
          </w:p>
          <w:p w14:paraId="78C69C44"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single" w:sz="2" w:space="0" w:color="auto"/>
              <w:left w:val="nil"/>
              <w:bottom w:val="nil"/>
              <w:right w:val="single" w:sz="4" w:space="0" w:color="auto"/>
            </w:tcBorders>
            <w:shd w:val="clear" w:color="auto" w:fill="FFFFFF" w:themeFill="background1"/>
            <w:noWrap/>
            <w:hideMark/>
          </w:tcPr>
          <w:p w14:paraId="7665E04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CHAQ=0</w:t>
            </w:r>
          </w:p>
        </w:tc>
        <w:tc>
          <w:tcPr>
            <w:tcW w:w="709" w:type="dxa"/>
            <w:tcBorders>
              <w:top w:val="single" w:sz="2" w:space="0" w:color="auto"/>
              <w:left w:val="single" w:sz="4" w:space="0" w:color="auto"/>
              <w:bottom w:val="nil"/>
              <w:right w:val="single" w:sz="4" w:space="0" w:color="auto"/>
            </w:tcBorders>
            <w:shd w:val="clear" w:color="auto" w:fill="FFFFFF" w:themeFill="background1"/>
          </w:tcPr>
          <w:p w14:paraId="3D59DC2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37</w:t>
            </w:r>
          </w:p>
        </w:tc>
        <w:tc>
          <w:tcPr>
            <w:tcW w:w="850" w:type="dxa"/>
            <w:tcBorders>
              <w:top w:val="single" w:sz="2" w:space="0" w:color="auto"/>
              <w:left w:val="single" w:sz="4" w:space="0" w:color="auto"/>
              <w:bottom w:val="nil"/>
              <w:right w:val="nil"/>
            </w:tcBorders>
            <w:shd w:val="clear" w:color="auto" w:fill="FFFFFF" w:themeFill="background1"/>
          </w:tcPr>
          <w:p w14:paraId="3B5EE42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701" w:type="dxa"/>
            <w:tcBorders>
              <w:top w:val="single" w:sz="2" w:space="0" w:color="auto"/>
              <w:left w:val="nil"/>
              <w:bottom w:val="nil"/>
              <w:right w:val="nil"/>
            </w:tcBorders>
            <w:shd w:val="clear" w:color="auto" w:fill="FFFFFF" w:themeFill="background1"/>
          </w:tcPr>
          <w:p w14:paraId="4264C520"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2EEB459A"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12D9EAC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559" w:type="dxa"/>
            <w:tcBorders>
              <w:top w:val="single" w:sz="2" w:space="0" w:color="auto"/>
              <w:left w:val="nil"/>
              <w:bottom w:val="nil"/>
              <w:right w:val="nil"/>
            </w:tcBorders>
            <w:shd w:val="clear" w:color="auto" w:fill="FFFFFF" w:themeFill="background1"/>
          </w:tcPr>
          <w:p w14:paraId="4D10B93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12" w:space="0" w:color="auto"/>
            </w:tcBorders>
            <w:shd w:val="clear" w:color="auto" w:fill="FFFFFF" w:themeFill="background1"/>
          </w:tcPr>
          <w:p w14:paraId="159E8CE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7E8F976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54</w:t>
            </w:r>
          </w:p>
        </w:tc>
        <w:tc>
          <w:tcPr>
            <w:tcW w:w="851" w:type="dxa"/>
            <w:tcBorders>
              <w:top w:val="single" w:sz="2" w:space="0" w:color="auto"/>
              <w:left w:val="single" w:sz="12" w:space="0" w:color="auto"/>
              <w:bottom w:val="nil"/>
              <w:right w:val="nil"/>
            </w:tcBorders>
            <w:shd w:val="clear" w:color="auto" w:fill="FFFFFF" w:themeFill="background1"/>
          </w:tcPr>
          <w:p w14:paraId="65AF9046"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2" w:type="dxa"/>
            <w:tcBorders>
              <w:top w:val="single" w:sz="2" w:space="0" w:color="auto"/>
              <w:left w:val="nil"/>
              <w:bottom w:val="nil"/>
              <w:right w:val="nil"/>
            </w:tcBorders>
            <w:shd w:val="clear" w:color="auto" w:fill="FFFFFF" w:themeFill="background1"/>
          </w:tcPr>
          <w:p w14:paraId="1B3EA91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3" w:type="dxa"/>
            <w:tcBorders>
              <w:top w:val="single" w:sz="2" w:space="0" w:color="auto"/>
              <w:left w:val="nil"/>
              <w:bottom w:val="nil"/>
              <w:right w:val="single" w:sz="4" w:space="0" w:color="auto"/>
            </w:tcBorders>
            <w:shd w:val="clear" w:color="auto" w:fill="FFFFFF" w:themeFill="background1"/>
          </w:tcPr>
          <w:p w14:paraId="4DE8D0A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850" w:type="dxa"/>
            <w:tcBorders>
              <w:top w:val="single" w:sz="2" w:space="0" w:color="auto"/>
              <w:left w:val="nil"/>
              <w:bottom w:val="nil"/>
              <w:right w:val="nil"/>
            </w:tcBorders>
            <w:shd w:val="clear" w:color="auto" w:fill="FFFFFF" w:themeFill="background1"/>
          </w:tcPr>
          <w:p w14:paraId="7798C06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r w:rsidRPr="00A85680">
              <w:rPr>
                <w:rFonts w:ascii="Times New Roman" w:eastAsia="Times New Roman" w:hAnsi="Times New Roman" w:cs="Times New Roman"/>
                <w:color w:val="000000"/>
                <w:sz w:val="24"/>
                <w:szCs w:val="24"/>
                <w:lang w:eastAsia="nb-NO"/>
              </w:rPr>
              <w:t>ref</w:t>
            </w:r>
          </w:p>
        </w:tc>
        <w:tc>
          <w:tcPr>
            <w:tcW w:w="1843" w:type="dxa"/>
            <w:tcBorders>
              <w:top w:val="single" w:sz="2" w:space="0" w:color="auto"/>
              <w:left w:val="nil"/>
              <w:bottom w:val="nil"/>
              <w:right w:val="nil"/>
            </w:tcBorders>
            <w:shd w:val="clear" w:color="auto" w:fill="FFFFFF" w:themeFill="background1"/>
          </w:tcPr>
          <w:p w14:paraId="3A1AECD1"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c>
          <w:tcPr>
            <w:tcW w:w="992" w:type="dxa"/>
            <w:tcBorders>
              <w:top w:val="single" w:sz="2" w:space="0" w:color="auto"/>
              <w:left w:val="nil"/>
              <w:bottom w:val="nil"/>
              <w:right w:val="single" w:sz="4" w:space="0" w:color="auto"/>
            </w:tcBorders>
            <w:shd w:val="clear" w:color="auto" w:fill="FFFFFF" w:themeFill="background1"/>
          </w:tcPr>
          <w:p w14:paraId="35FBD1E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b-NO"/>
              </w:rPr>
            </w:pPr>
          </w:p>
        </w:tc>
      </w:tr>
      <w:tr w:rsidR="0018531B" w:rsidRPr="00A85680" w14:paraId="2409B54F"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2" w:space="0" w:color="auto"/>
              <w:left w:val="nil"/>
              <w:bottom w:val="single" w:sz="2" w:space="0" w:color="auto"/>
              <w:right w:val="nil"/>
            </w:tcBorders>
            <w:vAlign w:val="center"/>
            <w:hideMark/>
          </w:tcPr>
          <w:p w14:paraId="29A471B1" w14:textId="77777777" w:rsidR="00C9724B" w:rsidRPr="00A85680" w:rsidRDefault="00C9724B" w:rsidP="00BA1F58">
            <w:pPr>
              <w:rPr>
                <w:rFonts w:ascii="Times New Roman" w:eastAsia="Times New Roman" w:hAnsi="Times New Roman" w:cs="Times New Roman"/>
                <w:color w:val="000000"/>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hideMark/>
          </w:tcPr>
          <w:p w14:paraId="24AA673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CHAQ&gt;0</w:t>
            </w:r>
          </w:p>
        </w:tc>
        <w:tc>
          <w:tcPr>
            <w:tcW w:w="709" w:type="dxa"/>
            <w:tcBorders>
              <w:top w:val="nil"/>
              <w:left w:val="single" w:sz="4" w:space="0" w:color="auto"/>
              <w:bottom w:val="single" w:sz="2" w:space="0" w:color="auto"/>
              <w:right w:val="single" w:sz="4" w:space="0" w:color="auto"/>
            </w:tcBorders>
            <w:shd w:val="clear" w:color="auto" w:fill="FFFFFF" w:themeFill="background1"/>
          </w:tcPr>
          <w:p w14:paraId="3846B9F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59</w:t>
            </w:r>
          </w:p>
        </w:tc>
        <w:tc>
          <w:tcPr>
            <w:tcW w:w="850" w:type="dxa"/>
            <w:tcBorders>
              <w:top w:val="nil"/>
              <w:left w:val="single" w:sz="4" w:space="0" w:color="auto"/>
              <w:bottom w:val="single" w:sz="2" w:space="0" w:color="auto"/>
              <w:right w:val="nil"/>
            </w:tcBorders>
            <w:shd w:val="clear" w:color="auto" w:fill="FFFFFF" w:themeFill="background1"/>
          </w:tcPr>
          <w:p w14:paraId="0C5924C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sz w:val="24"/>
                <w:szCs w:val="24"/>
                <w:lang w:eastAsia="nb-NO"/>
              </w:rPr>
              <w:t>1.18</w:t>
            </w:r>
          </w:p>
        </w:tc>
        <w:tc>
          <w:tcPr>
            <w:tcW w:w="1701" w:type="dxa"/>
            <w:tcBorders>
              <w:top w:val="nil"/>
              <w:left w:val="nil"/>
              <w:bottom w:val="single" w:sz="2" w:space="0" w:color="auto"/>
              <w:right w:val="nil"/>
            </w:tcBorders>
            <w:shd w:val="clear" w:color="auto" w:fill="FFFFFF" w:themeFill="background1"/>
          </w:tcPr>
          <w:p w14:paraId="52E4BD4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sz w:val="24"/>
                <w:szCs w:val="24"/>
                <w:lang w:eastAsia="nb-NO"/>
              </w:rPr>
              <w:t>(0.76–1.83)</w:t>
            </w:r>
          </w:p>
        </w:tc>
        <w:tc>
          <w:tcPr>
            <w:tcW w:w="992" w:type="dxa"/>
            <w:tcBorders>
              <w:top w:val="nil"/>
              <w:left w:val="nil"/>
              <w:bottom w:val="single" w:sz="2" w:space="0" w:color="auto"/>
              <w:right w:val="single" w:sz="4" w:space="0" w:color="auto"/>
            </w:tcBorders>
            <w:shd w:val="clear" w:color="auto" w:fill="FFFFFF" w:themeFill="background1"/>
          </w:tcPr>
          <w:p w14:paraId="2C3E6EF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sz w:val="24"/>
                <w:szCs w:val="24"/>
                <w:lang w:eastAsia="nb-NO"/>
              </w:rPr>
              <w:t>0.450</w:t>
            </w:r>
          </w:p>
        </w:tc>
        <w:tc>
          <w:tcPr>
            <w:tcW w:w="851" w:type="dxa"/>
            <w:tcBorders>
              <w:top w:val="nil"/>
              <w:left w:val="single" w:sz="4" w:space="0" w:color="auto"/>
              <w:bottom w:val="single" w:sz="2" w:space="0" w:color="auto"/>
              <w:right w:val="nil"/>
            </w:tcBorders>
            <w:shd w:val="clear" w:color="auto" w:fill="FFFFFF" w:themeFill="background1"/>
          </w:tcPr>
          <w:p w14:paraId="7232C9B9"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hAnsi="Times New Roman" w:cs="Times New Roman"/>
                <w:sz w:val="24"/>
                <w:szCs w:val="24"/>
              </w:rPr>
              <w:t>1.25</w:t>
            </w:r>
          </w:p>
        </w:tc>
        <w:tc>
          <w:tcPr>
            <w:tcW w:w="1559" w:type="dxa"/>
            <w:tcBorders>
              <w:top w:val="nil"/>
              <w:left w:val="nil"/>
              <w:bottom w:val="single" w:sz="2" w:space="0" w:color="auto"/>
              <w:right w:val="nil"/>
            </w:tcBorders>
            <w:shd w:val="clear" w:color="auto" w:fill="FFFFFF" w:themeFill="background1"/>
          </w:tcPr>
          <w:p w14:paraId="2171A490"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hAnsi="Times New Roman" w:cs="Times New Roman"/>
                <w:sz w:val="24"/>
                <w:szCs w:val="24"/>
              </w:rPr>
              <w:t>(0.81</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1.95)</w:t>
            </w:r>
          </w:p>
        </w:tc>
        <w:tc>
          <w:tcPr>
            <w:tcW w:w="992" w:type="dxa"/>
            <w:tcBorders>
              <w:top w:val="nil"/>
              <w:left w:val="nil"/>
              <w:bottom w:val="single" w:sz="2" w:space="0" w:color="auto"/>
              <w:right w:val="single" w:sz="12" w:space="0" w:color="auto"/>
            </w:tcBorders>
            <w:shd w:val="clear" w:color="auto" w:fill="FFFFFF" w:themeFill="background1"/>
          </w:tcPr>
          <w:p w14:paraId="1FC2E09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0.319</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122E9DC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hAnsi="Times New Roman" w:cs="Times New Roman"/>
                <w:sz w:val="24"/>
                <w:szCs w:val="24"/>
              </w:rPr>
              <w:t>71</w:t>
            </w:r>
          </w:p>
        </w:tc>
        <w:tc>
          <w:tcPr>
            <w:tcW w:w="851" w:type="dxa"/>
            <w:tcBorders>
              <w:top w:val="nil"/>
              <w:left w:val="single" w:sz="12" w:space="0" w:color="auto"/>
              <w:bottom w:val="single" w:sz="2" w:space="0" w:color="auto"/>
              <w:right w:val="nil"/>
            </w:tcBorders>
            <w:shd w:val="clear" w:color="auto" w:fill="FFFFFF" w:themeFill="background1"/>
          </w:tcPr>
          <w:p w14:paraId="2167B97B"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sz w:val="24"/>
                <w:szCs w:val="24"/>
                <w:lang w:eastAsia="nb-NO"/>
              </w:rPr>
              <w:t>6.59</w:t>
            </w:r>
          </w:p>
        </w:tc>
        <w:tc>
          <w:tcPr>
            <w:tcW w:w="1842" w:type="dxa"/>
            <w:tcBorders>
              <w:top w:val="nil"/>
              <w:left w:val="nil"/>
              <w:bottom w:val="single" w:sz="2" w:space="0" w:color="auto"/>
              <w:right w:val="nil"/>
            </w:tcBorders>
            <w:shd w:val="clear" w:color="auto" w:fill="FFFFFF" w:themeFill="background1"/>
          </w:tcPr>
          <w:p w14:paraId="23436386"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eastAsia="Times New Roman" w:hAnsi="Times New Roman" w:cs="Times New Roman"/>
                <w:sz w:val="24"/>
                <w:szCs w:val="24"/>
                <w:lang w:eastAsia="nb-NO"/>
              </w:rPr>
              <w:t>(2.44–17.80)</w:t>
            </w:r>
          </w:p>
        </w:tc>
        <w:tc>
          <w:tcPr>
            <w:tcW w:w="993" w:type="dxa"/>
            <w:tcBorders>
              <w:top w:val="nil"/>
              <w:left w:val="nil"/>
              <w:bottom w:val="single" w:sz="2" w:space="0" w:color="auto"/>
              <w:right w:val="single" w:sz="4" w:space="0" w:color="auto"/>
            </w:tcBorders>
            <w:shd w:val="clear" w:color="auto" w:fill="FFFFFF" w:themeFill="background1"/>
          </w:tcPr>
          <w:p w14:paraId="6B4DDC3A"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F620E">
              <w:rPr>
                <w:rFonts w:ascii="Times New Roman" w:eastAsia="Times New Roman" w:hAnsi="Times New Roman" w:cs="Times New Roman"/>
                <w:b/>
                <w:bCs/>
                <w:sz w:val="24"/>
                <w:szCs w:val="24"/>
                <w:lang w:eastAsia="nb-NO"/>
              </w:rPr>
              <w:t>&lt;0.001</w:t>
            </w:r>
          </w:p>
        </w:tc>
        <w:tc>
          <w:tcPr>
            <w:tcW w:w="850" w:type="dxa"/>
            <w:tcBorders>
              <w:top w:val="nil"/>
              <w:left w:val="nil"/>
              <w:bottom w:val="single" w:sz="2" w:space="0" w:color="auto"/>
              <w:right w:val="nil"/>
            </w:tcBorders>
            <w:shd w:val="clear" w:color="auto" w:fill="FFFFFF" w:themeFill="background1"/>
          </w:tcPr>
          <w:p w14:paraId="2506810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5.60</w:t>
            </w:r>
          </w:p>
        </w:tc>
        <w:tc>
          <w:tcPr>
            <w:tcW w:w="1843" w:type="dxa"/>
            <w:tcBorders>
              <w:top w:val="nil"/>
              <w:left w:val="nil"/>
              <w:bottom w:val="single" w:sz="2" w:space="0" w:color="auto"/>
              <w:right w:val="nil"/>
            </w:tcBorders>
            <w:shd w:val="clear" w:color="auto" w:fill="FFFFFF" w:themeFill="background1"/>
          </w:tcPr>
          <w:p w14:paraId="0590A90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(1.92</w:t>
            </w:r>
            <w:r w:rsidRPr="00A85680">
              <w:rPr>
                <w:rFonts w:ascii="Times New Roman" w:eastAsia="Times New Roman" w:hAnsi="Times New Roman" w:cs="Times New Roman"/>
                <w:sz w:val="24"/>
                <w:szCs w:val="24"/>
                <w:lang w:eastAsia="nb-NO"/>
              </w:rPr>
              <w:t>–</w:t>
            </w:r>
            <w:r w:rsidRPr="00A85680">
              <w:rPr>
                <w:rFonts w:ascii="Times New Roman" w:hAnsi="Times New Roman" w:cs="Times New Roman"/>
                <w:sz w:val="24"/>
                <w:szCs w:val="24"/>
              </w:rPr>
              <w:t>16.37)</w:t>
            </w:r>
          </w:p>
        </w:tc>
        <w:tc>
          <w:tcPr>
            <w:tcW w:w="992" w:type="dxa"/>
            <w:tcBorders>
              <w:top w:val="nil"/>
              <w:left w:val="nil"/>
              <w:bottom w:val="single" w:sz="2" w:space="0" w:color="auto"/>
              <w:right w:val="single" w:sz="4" w:space="0" w:color="auto"/>
            </w:tcBorders>
            <w:shd w:val="clear" w:color="auto" w:fill="FFFFFF" w:themeFill="background1"/>
          </w:tcPr>
          <w:p w14:paraId="19B085CC"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F620E">
              <w:rPr>
                <w:rFonts w:ascii="Times New Roman" w:eastAsia="Times New Roman" w:hAnsi="Times New Roman" w:cs="Times New Roman"/>
                <w:b/>
                <w:bCs/>
                <w:sz w:val="24"/>
                <w:szCs w:val="24"/>
                <w:lang w:eastAsia="nb-NO"/>
              </w:rPr>
              <w:t>0.002</w:t>
            </w:r>
          </w:p>
        </w:tc>
      </w:tr>
      <w:tr w:rsidR="0018531B" w:rsidRPr="00A85680" w14:paraId="24384D6A" w14:textId="77777777" w:rsidTr="00BA1F58">
        <w:trPr>
          <w:trHeight w:val="2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2" w:space="0" w:color="auto"/>
              <w:right w:val="nil"/>
            </w:tcBorders>
            <w:shd w:val="clear" w:color="auto" w:fill="FFFFFF" w:themeFill="background1"/>
            <w:noWrap/>
          </w:tcPr>
          <w:p w14:paraId="237D5524" w14:textId="77777777" w:rsidR="00C9724B" w:rsidRPr="00A85680" w:rsidRDefault="00C9724B" w:rsidP="00BA1F58">
            <w:pPr>
              <w:rPr>
                <w:rFonts w:ascii="Times New Roman" w:eastAsia="Times New Roman" w:hAnsi="Times New Roman" w:cs="Times New Roman"/>
                <w:color w:val="000000"/>
                <w:sz w:val="24"/>
                <w:szCs w:val="24"/>
                <w:vertAlign w:val="superscript"/>
                <w:lang w:eastAsia="nb-NO"/>
              </w:rPr>
            </w:pPr>
            <w:r w:rsidRPr="00A85680">
              <w:rPr>
                <w:rFonts w:ascii="Times New Roman" w:eastAsia="Times New Roman" w:hAnsi="Times New Roman" w:cs="Times New Roman"/>
                <w:color w:val="000000"/>
                <w:sz w:val="24"/>
                <w:szCs w:val="24"/>
                <w:lang w:eastAsia="nb-NO"/>
              </w:rPr>
              <w:t xml:space="preserve">Dental caries </w:t>
            </w:r>
          </w:p>
        </w:tc>
        <w:tc>
          <w:tcPr>
            <w:tcW w:w="2835" w:type="dxa"/>
            <w:tcBorders>
              <w:top w:val="single" w:sz="2" w:space="0" w:color="auto"/>
              <w:left w:val="nil"/>
              <w:bottom w:val="nil"/>
              <w:right w:val="single" w:sz="4" w:space="0" w:color="auto"/>
            </w:tcBorders>
            <w:shd w:val="clear" w:color="auto" w:fill="FFFFFF" w:themeFill="background1"/>
            <w:noWrap/>
          </w:tcPr>
          <w:p w14:paraId="1A381DD2"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d</w:t>
            </w:r>
            <w:r w:rsidRPr="00A85680">
              <w:rPr>
                <w:rFonts w:ascii="Times New Roman" w:hAnsi="Times New Roman" w:cs="Times New Roman"/>
                <w:sz w:val="24"/>
                <w:szCs w:val="24"/>
                <w:vertAlign w:val="subscript"/>
              </w:rPr>
              <w:t>1-5</w:t>
            </w:r>
            <w:r w:rsidRPr="00A85680">
              <w:rPr>
                <w:rFonts w:ascii="Times New Roman" w:hAnsi="Times New Roman" w:cs="Times New Roman"/>
                <w:sz w:val="24"/>
                <w:szCs w:val="24"/>
              </w:rPr>
              <w:t>ft/D</w:t>
            </w:r>
            <w:r w:rsidRPr="00A85680">
              <w:rPr>
                <w:rFonts w:ascii="Times New Roman" w:hAnsi="Times New Roman" w:cs="Times New Roman"/>
                <w:sz w:val="24"/>
                <w:szCs w:val="24"/>
                <w:vertAlign w:val="subscript"/>
              </w:rPr>
              <w:t>1-5</w:t>
            </w:r>
            <w:r w:rsidRPr="00A85680">
              <w:rPr>
                <w:rFonts w:ascii="Times New Roman" w:hAnsi="Times New Roman" w:cs="Times New Roman"/>
                <w:sz w:val="24"/>
                <w:szCs w:val="24"/>
              </w:rPr>
              <w:t>FT</w:t>
            </w:r>
            <w:r w:rsidRPr="00A85680">
              <w:rPr>
                <w:rFonts w:ascii="Times New Roman" w:hAnsi="Times New Roman" w:cs="Times New Roman"/>
                <w:sz w:val="24"/>
                <w:szCs w:val="24"/>
                <w:vertAlign w:val="superscript"/>
              </w:rPr>
              <w:t xml:space="preserve"> </w:t>
            </w:r>
            <w:r>
              <w:rPr>
                <w:rFonts w:ascii="Times New Roman" w:hAnsi="Times New Roman" w:cs="Times New Roman"/>
                <w:b/>
                <w:bCs/>
                <w:sz w:val="24"/>
                <w:szCs w:val="24"/>
                <w:vertAlign w:val="superscript"/>
              </w:rPr>
              <w:t>f</w:t>
            </w:r>
            <w:r w:rsidRPr="00A85680">
              <w:rPr>
                <w:rFonts w:ascii="Times New Roman" w:hAnsi="Times New Roman" w:cs="Times New Roman"/>
                <w:sz w:val="24"/>
                <w:szCs w:val="24"/>
              </w:rPr>
              <w:t>=0</w:t>
            </w:r>
          </w:p>
        </w:tc>
        <w:tc>
          <w:tcPr>
            <w:tcW w:w="709" w:type="dxa"/>
            <w:tcBorders>
              <w:top w:val="single" w:sz="2" w:space="0" w:color="auto"/>
              <w:left w:val="single" w:sz="4" w:space="0" w:color="auto"/>
              <w:bottom w:val="nil"/>
              <w:right w:val="single" w:sz="2" w:space="0" w:color="auto"/>
            </w:tcBorders>
            <w:shd w:val="clear" w:color="auto" w:fill="FFFFFF" w:themeFill="background1"/>
          </w:tcPr>
          <w:p w14:paraId="75DCCFA9"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65</w:t>
            </w:r>
          </w:p>
        </w:tc>
        <w:tc>
          <w:tcPr>
            <w:tcW w:w="850" w:type="dxa"/>
            <w:tcBorders>
              <w:top w:val="single" w:sz="2" w:space="0" w:color="auto"/>
              <w:left w:val="single" w:sz="2" w:space="0" w:color="auto"/>
              <w:bottom w:val="nil"/>
              <w:right w:val="nil"/>
            </w:tcBorders>
            <w:shd w:val="clear" w:color="auto" w:fill="FFFFFF" w:themeFill="background1"/>
          </w:tcPr>
          <w:p w14:paraId="3317867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hAnsi="Times New Roman" w:cs="Times New Roman"/>
                <w:sz w:val="24"/>
                <w:szCs w:val="24"/>
              </w:rPr>
              <w:t>ref</w:t>
            </w:r>
          </w:p>
        </w:tc>
        <w:tc>
          <w:tcPr>
            <w:tcW w:w="1701" w:type="dxa"/>
            <w:tcBorders>
              <w:top w:val="single" w:sz="2" w:space="0" w:color="auto"/>
              <w:left w:val="nil"/>
              <w:bottom w:val="nil"/>
              <w:right w:val="nil"/>
            </w:tcBorders>
            <w:shd w:val="clear" w:color="auto" w:fill="FFFFFF" w:themeFill="background1"/>
          </w:tcPr>
          <w:p w14:paraId="288DAD9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Borders>
              <w:top w:val="single" w:sz="2" w:space="0" w:color="auto"/>
              <w:left w:val="nil"/>
              <w:bottom w:val="nil"/>
              <w:right w:val="single" w:sz="4" w:space="0" w:color="auto"/>
            </w:tcBorders>
            <w:shd w:val="clear" w:color="auto" w:fill="FFFFFF" w:themeFill="background1"/>
          </w:tcPr>
          <w:p w14:paraId="5E493C17"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c>
        <w:tc>
          <w:tcPr>
            <w:tcW w:w="851" w:type="dxa"/>
            <w:tcBorders>
              <w:top w:val="single" w:sz="2" w:space="0" w:color="auto"/>
              <w:left w:val="single" w:sz="4" w:space="0" w:color="auto"/>
              <w:bottom w:val="nil"/>
              <w:right w:val="nil"/>
            </w:tcBorders>
            <w:shd w:val="clear" w:color="auto" w:fill="FFFFFF" w:themeFill="background1"/>
          </w:tcPr>
          <w:p w14:paraId="3A932E1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ref</w:t>
            </w:r>
          </w:p>
        </w:tc>
        <w:tc>
          <w:tcPr>
            <w:tcW w:w="1559" w:type="dxa"/>
            <w:tcBorders>
              <w:top w:val="single" w:sz="2" w:space="0" w:color="auto"/>
              <w:left w:val="nil"/>
              <w:bottom w:val="nil"/>
              <w:right w:val="nil"/>
            </w:tcBorders>
            <w:shd w:val="clear" w:color="auto" w:fill="FFFFFF" w:themeFill="background1"/>
          </w:tcPr>
          <w:p w14:paraId="3B5B621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Borders>
              <w:top w:val="single" w:sz="2" w:space="0" w:color="auto"/>
              <w:left w:val="nil"/>
              <w:bottom w:val="nil"/>
              <w:right w:val="single" w:sz="12" w:space="0" w:color="auto"/>
            </w:tcBorders>
            <w:shd w:val="clear" w:color="auto" w:fill="FFFFFF" w:themeFill="background1"/>
          </w:tcPr>
          <w:p w14:paraId="3BCE3E35"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51" w:type="dxa"/>
            <w:tcBorders>
              <w:top w:val="single" w:sz="2" w:space="0" w:color="auto"/>
              <w:left w:val="single" w:sz="12" w:space="0" w:color="auto"/>
              <w:bottom w:val="nil"/>
              <w:right w:val="single" w:sz="12" w:space="0" w:color="auto"/>
            </w:tcBorders>
            <w:shd w:val="clear" w:color="auto" w:fill="FFFFFF" w:themeFill="background1"/>
          </w:tcPr>
          <w:p w14:paraId="72353FC8"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54</w:t>
            </w:r>
          </w:p>
        </w:tc>
        <w:tc>
          <w:tcPr>
            <w:tcW w:w="851" w:type="dxa"/>
            <w:tcBorders>
              <w:top w:val="single" w:sz="2" w:space="0" w:color="auto"/>
              <w:left w:val="single" w:sz="12" w:space="0" w:color="auto"/>
              <w:bottom w:val="nil"/>
              <w:right w:val="nil"/>
            </w:tcBorders>
            <w:shd w:val="clear" w:color="auto" w:fill="FFFFFF" w:themeFill="background1"/>
          </w:tcPr>
          <w:p w14:paraId="7FDCD543"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hAnsi="Times New Roman" w:cs="Times New Roman"/>
                <w:sz w:val="24"/>
                <w:szCs w:val="24"/>
              </w:rPr>
              <w:t>ref</w:t>
            </w:r>
          </w:p>
        </w:tc>
        <w:tc>
          <w:tcPr>
            <w:tcW w:w="1842" w:type="dxa"/>
            <w:tcBorders>
              <w:top w:val="single" w:sz="2" w:space="0" w:color="auto"/>
              <w:left w:val="nil"/>
              <w:bottom w:val="nil"/>
              <w:right w:val="nil"/>
            </w:tcBorders>
            <w:shd w:val="clear" w:color="auto" w:fill="FFFFFF" w:themeFill="background1"/>
          </w:tcPr>
          <w:p w14:paraId="55EE640C"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3" w:type="dxa"/>
            <w:tcBorders>
              <w:top w:val="single" w:sz="2" w:space="0" w:color="auto"/>
              <w:left w:val="nil"/>
              <w:bottom w:val="nil"/>
              <w:right w:val="single" w:sz="4" w:space="0" w:color="auto"/>
            </w:tcBorders>
            <w:shd w:val="clear" w:color="auto" w:fill="FFFFFF" w:themeFill="background1"/>
          </w:tcPr>
          <w:p w14:paraId="3581122D"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50" w:type="dxa"/>
            <w:tcBorders>
              <w:top w:val="single" w:sz="2" w:space="0" w:color="auto"/>
              <w:left w:val="nil"/>
              <w:bottom w:val="nil"/>
              <w:right w:val="nil"/>
            </w:tcBorders>
            <w:shd w:val="clear" w:color="auto" w:fill="FFFFFF" w:themeFill="background1"/>
          </w:tcPr>
          <w:p w14:paraId="33A31ED1"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ref</w:t>
            </w:r>
          </w:p>
        </w:tc>
        <w:tc>
          <w:tcPr>
            <w:tcW w:w="1843" w:type="dxa"/>
            <w:tcBorders>
              <w:top w:val="single" w:sz="2" w:space="0" w:color="auto"/>
              <w:left w:val="nil"/>
              <w:bottom w:val="nil"/>
              <w:right w:val="nil"/>
            </w:tcBorders>
            <w:shd w:val="clear" w:color="auto" w:fill="FFFFFF" w:themeFill="background1"/>
          </w:tcPr>
          <w:p w14:paraId="13E202EF"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Borders>
              <w:top w:val="single" w:sz="2" w:space="0" w:color="auto"/>
              <w:left w:val="nil"/>
              <w:bottom w:val="nil"/>
              <w:right w:val="single" w:sz="4" w:space="0" w:color="auto"/>
            </w:tcBorders>
            <w:shd w:val="clear" w:color="auto" w:fill="FFFFFF" w:themeFill="background1"/>
          </w:tcPr>
          <w:p w14:paraId="6097377B" w14:textId="77777777" w:rsidR="00C9724B" w:rsidRPr="00A85680" w:rsidRDefault="00C9724B" w:rsidP="00BA1F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8531B" w:rsidRPr="002C2B63" w14:paraId="0C47D54E" w14:textId="77777777" w:rsidTr="00BA1F5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0" w:type="dxa"/>
            <w:vMerge/>
            <w:tcBorders>
              <w:bottom w:val="single" w:sz="2" w:space="0" w:color="auto"/>
              <w:right w:val="nil"/>
            </w:tcBorders>
            <w:shd w:val="clear" w:color="auto" w:fill="FFFFFF" w:themeFill="background1"/>
            <w:noWrap/>
          </w:tcPr>
          <w:p w14:paraId="1EFEAC48" w14:textId="77777777" w:rsidR="00C9724B" w:rsidRPr="00A85680" w:rsidRDefault="00C9724B" w:rsidP="00BA1F58">
            <w:pPr>
              <w:rPr>
                <w:rFonts w:ascii="Times New Roman" w:eastAsia="Times New Roman" w:hAnsi="Times New Roman" w:cs="Times New Roman"/>
                <w:sz w:val="24"/>
                <w:szCs w:val="24"/>
                <w:lang w:eastAsia="nb-NO"/>
              </w:rPr>
            </w:pPr>
          </w:p>
        </w:tc>
        <w:tc>
          <w:tcPr>
            <w:tcW w:w="2835" w:type="dxa"/>
            <w:tcBorders>
              <w:top w:val="nil"/>
              <w:left w:val="nil"/>
              <w:bottom w:val="single" w:sz="2" w:space="0" w:color="auto"/>
              <w:right w:val="single" w:sz="4" w:space="0" w:color="auto"/>
            </w:tcBorders>
            <w:shd w:val="clear" w:color="auto" w:fill="FFFFFF" w:themeFill="background1"/>
            <w:noWrap/>
          </w:tcPr>
          <w:p w14:paraId="2B2418A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d</w:t>
            </w:r>
            <w:r w:rsidRPr="00A85680">
              <w:rPr>
                <w:rFonts w:ascii="Times New Roman" w:hAnsi="Times New Roman" w:cs="Times New Roman"/>
                <w:sz w:val="24"/>
                <w:szCs w:val="24"/>
                <w:vertAlign w:val="subscript"/>
              </w:rPr>
              <w:t>1-5</w:t>
            </w:r>
            <w:r w:rsidRPr="00A85680">
              <w:rPr>
                <w:rFonts w:ascii="Times New Roman" w:hAnsi="Times New Roman" w:cs="Times New Roman"/>
                <w:sz w:val="24"/>
                <w:szCs w:val="24"/>
              </w:rPr>
              <w:t>ft/D</w:t>
            </w:r>
            <w:r w:rsidRPr="00A85680">
              <w:rPr>
                <w:rFonts w:ascii="Times New Roman" w:hAnsi="Times New Roman" w:cs="Times New Roman"/>
                <w:sz w:val="24"/>
                <w:szCs w:val="24"/>
                <w:vertAlign w:val="subscript"/>
              </w:rPr>
              <w:t>1-5</w:t>
            </w:r>
            <w:r w:rsidRPr="00A85680">
              <w:rPr>
                <w:rFonts w:ascii="Times New Roman" w:hAnsi="Times New Roman" w:cs="Times New Roman"/>
                <w:sz w:val="24"/>
                <w:szCs w:val="24"/>
              </w:rPr>
              <w:t xml:space="preserve">FT </w:t>
            </w:r>
            <w:r>
              <w:rPr>
                <w:rFonts w:ascii="Times New Roman" w:hAnsi="Times New Roman" w:cs="Times New Roman"/>
                <w:b/>
                <w:bCs/>
                <w:sz w:val="24"/>
                <w:szCs w:val="24"/>
                <w:vertAlign w:val="superscript"/>
              </w:rPr>
              <w:t>f</w:t>
            </w:r>
            <w:r w:rsidRPr="00A85680">
              <w:rPr>
                <w:rFonts w:ascii="Times New Roman" w:hAnsi="Times New Roman" w:cs="Times New Roman"/>
                <w:sz w:val="24"/>
                <w:szCs w:val="24"/>
              </w:rPr>
              <w:t>&gt;0</w:t>
            </w:r>
          </w:p>
        </w:tc>
        <w:tc>
          <w:tcPr>
            <w:tcW w:w="709" w:type="dxa"/>
            <w:tcBorders>
              <w:top w:val="nil"/>
              <w:left w:val="single" w:sz="4" w:space="0" w:color="auto"/>
              <w:bottom w:val="single" w:sz="2" w:space="0" w:color="auto"/>
              <w:right w:val="single" w:sz="2" w:space="0" w:color="auto"/>
            </w:tcBorders>
            <w:shd w:val="clear" w:color="auto" w:fill="FFFFFF" w:themeFill="background1"/>
          </w:tcPr>
          <w:p w14:paraId="22D297FC"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85680">
              <w:rPr>
                <w:rFonts w:ascii="Times New Roman" w:hAnsi="Times New Roman" w:cs="Times New Roman"/>
                <w:sz w:val="24"/>
                <w:szCs w:val="24"/>
              </w:rPr>
              <w:t>29</w:t>
            </w:r>
          </w:p>
        </w:tc>
        <w:tc>
          <w:tcPr>
            <w:tcW w:w="850" w:type="dxa"/>
            <w:tcBorders>
              <w:top w:val="nil"/>
              <w:left w:val="single" w:sz="2" w:space="0" w:color="auto"/>
              <w:bottom w:val="single" w:sz="2" w:space="0" w:color="auto"/>
              <w:right w:val="nil"/>
            </w:tcBorders>
            <w:shd w:val="clear" w:color="auto" w:fill="FFFFFF" w:themeFill="background1"/>
          </w:tcPr>
          <w:p w14:paraId="041D65C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1.57</w:t>
            </w:r>
          </w:p>
        </w:tc>
        <w:tc>
          <w:tcPr>
            <w:tcW w:w="1701" w:type="dxa"/>
            <w:tcBorders>
              <w:top w:val="nil"/>
              <w:left w:val="nil"/>
              <w:bottom w:val="single" w:sz="2" w:space="0" w:color="auto"/>
              <w:right w:val="nil"/>
            </w:tcBorders>
            <w:shd w:val="clear" w:color="auto" w:fill="FFFFFF" w:themeFill="background1"/>
          </w:tcPr>
          <w:p w14:paraId="76D75FB5"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(1.06–2.32)</w:t>
            </w:r>
          </w:p>
        </w:tc>
        <w:tc>
          <w:tcPr>
            <w:tcW w:w="992" w:type="dxa"/>
            <w:tcBorders>
              <w:top w:val="nil"/>
              <w:left w:val="nil"/>
              <w:bottom w:val="single" w:sz="2" w:space="0" w:color="auto"/>
              <w:right w:val="single" w:sz="4" w:space="0" w:color="auto"/>
            </w:tcBorders>
            <w:shd w:val="clear" w:color="auto" w:fill="FFFFFF" w:themeFill="background1"/>
          </w:tcPr>
          <w:p w14:paraId="3F7F94B8" w14:textId="77777777" w:rsidR="00C9724B" w:rsidRPr="002F620E"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nb-NO"/>
              </w:rPr>
            </w:pPr>
            <w:r w:rsidRPr="002F620E">
              <w:rPr>
                <w:rFonts w:ascii="Times New Roman" w:eastAsia="Times New Roman" w:hAnsi="Times New Roman" w:cs="Times New Roman"/>
                <w:b/>
                <w:bCs/>
                <w:sz w:val="24"/>
                <w:szCs w:val="24"/>
                <w:lang w:eastAsia="nb-NO"/>
              </w:rPr>
              <w:t>0.025</w:t>
            </w:r>
          </w:p>
        </w:tc>
        <w:tc>
          <w:tcPr>
            <w:tcW w:w="851" w:type="dxa"/>
            <w:tcBorders>
              <w:top w:val="nil"/>
              <w:left w:val="single" w:sz="4" w:space="0" w:color="auto"/>
              <w:bottom w:val="single" w:sz="2" w:space="0" w:color="auto"/>
              <w:right w:val="nil"/>
            </w:tcBorders>
            <w:shd w:val="clear" w:color="auto" w:fill="FFFFFF" w:themeFill="background1"/>
          </w:tcPr>
          <w:p w14:paraId="1C793B5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1.48</w:t>
            </w:r>
          </w:p>
        </w:tc>
        <w:tc>
          <w:tcPr>
            <w:tcW w:w="1559" w:type="dxa"/>
            <w:tcBorders>
              <w:top w:val="nil"/>
              <w:left w:val="nil"/>
              <w:bottom w:val="single" w:sz="2" w:space="0" w:color="auto"/>
              <w:right w:val="nil"/>
            </w:tcBorders>
            <w:shd w:val="clear" w:color="auto" w:fill="FFFFFF" w:themeFill="background1"/>
          </w:tcPr>
          <w:p w14:paraId="71E5A8E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(0.98–2.23)</w:t>
            </w:r>
          </w:p>
        </w:tc>
        <w:tc>
          <w:tcPr>
            <w:tcW w:w="992" w:type="dxa"/>
            <w:tcBorders>
              <w:top w:val="nil"/>
              <w:left w:val="nil"/>
              <w:bottom w:val="single" w:sz="2" w:space="0" w:color="auto"/>
              <w:right w:val="single" w:sz="12" w:space="0" w:color="auto"/>
            </w:tcBorders>
            <w:shd w:val="clear" w:color="auto" w:fill="FFFFFF" w:themeFill="background1"/>
          </w:tcPr>
          <w:p w14:paraId="128CB5C1"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0.063</w:t>
            </w:r>
          </w:p>
        </w:tc>
        <w:tc>
          <w:tcPr>
            <w:tcW w:w="851" w:type="dxa"/>
            <w:tcBorders>
              <w:top w:val="nil"/>
              <w:left w:val="single" w:sz="12" w:space="0" w:color="auto"/>
              <w:bottom w:val="single" w:sz="2" w:space="0" w:color="auto"/>
              <w:right w:val="single" w:sz="12" w:space="0" w:color="auto"/>
            </w:tcBorders>
            <w:shd w:val="clear" w:color="auto" w:fill="FFFFFF" w:themeFill="background1"/>
          </w:tcPr>
          <w:p w14:paraId="3B2563E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68</w:t>
            </w:r>
          </w:p>
        </w:tc>
        <w:tc>
          <w:tcPr>
            <w:tcW w:w="851" w:type="dxa"/>
            <w:tcBorders>
              <w:top w:val="nil"/>
              <w:left w:val="single" w:sz="12" w:space="0" w:color="auto"/>
              <w:bottom w:val="single" w:sz="2" w:space="0" w:color="auto"/>
              <w:right w:val="nil"/>
            </w:tcBorders>
            <w:shd w:val="clear" w:color="auto" w:fill="FFFFFF" w:themeFill="background1"/>
          </w:tcPr>
          <w:p w14:paraId="2475CCD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1.09</w:t>
            </w:r>
          </w:p>
        </w:tc>
        <w:tc>
          <w:tcPr>
            <w:tcW w:w="1842" w:type="dxa"/>
            <w:tcBorders>
              <w:top w:val="nil"/>
              <w:left w:val="nil"/>
              <w:bottom w:val="single" w:sz="2" w:space="0" w:color="auto"/>
              <w:right w:val="nil"/>
            </w:tcBorders>
            <w:shd w:val="clear" w:color="auto" w:fill="FFFFFF" w:themeFill="background1"/>
          </w:tcPr>
          <w:p w14:paraId="5640119F"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(0.45–2.62)</w:t>
            </w:r>
          </w:p>
        </w:tc>
        <w:tc>
          <w:tcPr>
            <w:tcW w:w="993" w:type="dxa"/>
            <w:tcBorders>
              <w:top w:val="nil"/>
              <w:left w:val="nil"/>
              <w:bottom w:val="single" w:sz="2" w:space="0" w:color="auto"/>
              <w:right w:val="single" w:sz="4" w:space="0" w:color="auto"/>
            </w:tcBorders>
            <w:shd w:val="clear" w:color="auto" w:fill="FFFFFF" w:themeFill="background1"/>
          </w:tcPr>
          <w:p w14:paraId="72F0DF78"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0.854</w:t>
            </w:r>
          </w:p>
        </w:tc>
        <w:tc>
          <w:tcPr>
            <w:tcW w:w="850" w:type="dxa"/>
            <w:tcBorders>
              <w:top w:val="nil"/>
              <w:left w:val="nil"/>
              <w:bottom w:val="single" w:sz="2" w:space="0" w:color="auto"/>
              <w:right w:val="nil"/>
            </w:tcBorders>
            <w:shd w:val="clear" w:color="auto" w:fill="FFFFFF" w:themeFill="background1"/>
          </w:tcPr>
          <w:p w14:paraId="1DB9EF37"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0.44</w:t>
            </w:r>
          </w:p>
        </w:tc>
        <w:tc>
          <w:tcPr>
            <w:tcW w:w="1843" w:type="dxa"/>
            <w:tcBorders>
              <w:top w:val="nil"/>
              <w:left w:val="nil"/>
              <w:bottom w:val="single" w:sz="2" w:space="0" w:color="auto"/>
              <w:right w:val="nil"/>
            </w:tcBorders>
            <w:shd w:val="clear" w:color="auto" w:fill="FFFFFF" w:themeFill="background1"/>
          </w:tcPr>
          <w:p w14:paraId="011AC4C3" w14:textId="77777777" w:rsidR="00C9724B" w:rsidRPr="00A85680"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(0.14–1.42)</w:t>
            </w:r>
          </w:p>
        </w:tc>
        <w:tc>
          <w:tcPr>
            <w:tcW w:w="992" w:type="dxa"/>
            <w:tcBorders>
              <w:top w:val="nil"/>
              <w:left w:val="nil"/>
              <w:bottom w:val="single" w:sz="2" w:space="0" w:color="auto"/>
              <w:right w:val="single" w:sz="4" w:space="0" w:color="auto"/>
            </w:tcBorders>
            <w:shd w:val="clear" w:color="auto" w:fill="FFFFFF" w:themeFill="background1"/>
          </w:tcPr>
          <w:p w14:paraId="7AFB0DA8" w14:textId="77777777" w:rsidR="00C9724B" w:rsidRPr="00B4130D" w:rsidRDefault="00C9724B" w:rsidP="00BA1F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nb-NO"/>
              </w:rPr>
            </w:pPr>
            <w:r w:rsidRPr="00A85680">
              <w:rPr>
                <w:rFonts w:ascii="Times New Roman" w:eastAsia="Times New Roman" w:hAnsi="Times New Roman" w:cs="Times New Roman"/>
                <w:sz w:val="24"/>
                <w:szCs w:val="24"/>
                <w:lang w:eastAsia="nb-NO"/>
              </w:rPr>
              <w:t>0.170</w:t>
            </w:r>
          </w:p>
        </w:tc>
      </w:tr>
    </w:tbl>
    <w:p w14:paraId="3ACEC650" w14:textId="77777777" w:rsidR="00C9724B" w:rsidRDefault="00C9724B" w:rsidP="00C9724B">
      <w:pPr>
        <w:spacing w:line="480" w:lineRule="auto"/>
        <w:rPr>
          <w:rFonts w:ascii="Times New Roman" w:hAnsi="Times New Roman" w:cs="Times New Roman"/>
          <w:b/>
          <w:bCs/>
          <w:i/>
          <w:iCs/>
          <w:sz w:val="24"/>
          <w:szCs w:val="24"/>
          <w:vertAlign w:val="superscript"/>
        </w:rPr>
      </w:pPr>
    </w:p>
    <w:p w14:paraId="299AAEA6" w14:textId="74BC2DA2" w:rsidR="00C9724B" w:rsidRPr="006E4462" w:rsidRDefault="00C9724B" w:rsidP="00C9724B">
      <w:pPr>
        <w:spacing w:line="480" w:lineRule="auto"/>
        <w:rPr>
          <w:rFonts w:ascii="Times New Roman" w:hAnsi="Times New Roman" w:cs="Times New Roman"/>
          <w:i/>
          <w:iCs/>
          <w:sz w:val="24"/>
          <w:szCs w:val="24"/>
          <w:lang w:val="en-GB"/>
        </w:rPr>
      </w:pPr>
      <w:r w:rsidRPr="00C9724B">
        <w:rPr>
          <w:rFonts w:ascii="Times New Roman" w:hAnsi="Times New Roman" w:cs="Times New Roman"/>
          <w:b/>
          <w:bCs/>
          <w:i/>
          <w:iCs/>
          <w:sz w:val="24"/>
          <w:szCs w:val="24"/>
          <w:vertAlign w:val="superscript"/>
        </w:rPr>
        <w:t>a</w:t>
      </w:r>
      <w:r w:rsidRPr="00C9724B">
        <w:rPr>
          <w:rFonts w:ascii="Times New Roman" w:hAnsi="Times New Roman" w:cs="Times New Roman"/>
          <w:i/>
          <w:iCs/>
          <w:sz w:val="24"/>
          <w:szCs w:val="24"/>
        </w:rPr>
        <w:t xml:space="preserve"> Adjusted for: gender, age and educational level of mother and educational level of father.</w:t>
      </w:r>
      <w:r w:rsidRPr="00C9724B">
        <w:rPr>
          <w:rFonts w:ascii="Times New Roman" w:hAnsi="Times New Roman" w:cs="Times New Roman"/>
          <w:b/>
          <w:bCs/>
          <w:i/>
          <w:iCs/>
          <w:sz w:val="24"/>
          <w:szCs w:val="24"/>
          <w:vertAlign w:val="superscript"/>
          <w:lang w:val="en-GB"/>
        </w:rPr>
        <w:t xml:space="preserve"> b</w:t>
      </w:r>
      <w:r w:rsidRPr="00C9724B">
        <w:rPr>
          <w:rFonts w:ascii="Times New Roman" w:hAnsi="Times New Roman" w:cs="Times New Roman"/>
          <w:i/>
          <w:iCs/>
          <w:sz w:val="24"/>
          <w:szCs w:val="24"/>
          <w:lang w:val="en-GB"/>
        </w:rPr>
        <w:t xml:space="preserve"> Includes oligoarthritis extended, polyarthritis RF positive and RF negative, psoriatic arthritis, and enthesitis-related arthritis</w:t>
      </w:r>
      <w:r w:rsidRPr="00C9724B">
        <w:rPr>
          <w:rFonts w:ascii="Times New Roman" w:hAnsi="Times New Roman" w:cs="Times New Roman"/>
          <w:b/>
          <w:bCs/>
          <w:i/>
          <w:iCs/>
          <w:sz w:val="24"/>
          <w:szCs w:val="24"/>
          <w:vertAlign w:val="superscript"/>
        </w:rPr>
        <w:t xml:space="preserve"> c</w:t>
      </w:r>
      <w:r w:rsidRPr="00C9724B">
        <w:rPr>
          <w:rFonts w:ascii="Times New Roman" w:hAnsi="Times New Roman" w:cs="Times New Roman"/>
          <w:i/>
          <w:iCs/>
          <w:sz w:val="24"/>
          <w:szCs w:val="24"/>
        </w:rPr>
        <w:t xml:space="preserve"> With or without sDMARDs. </w:t>
      </w:r>
      <w:r w:rsidRPr="00C9724B">
        <w:rPr>
          <w:rFonts w:ascii="Times New Roman" w:hAnsi="Times New Roman" w:cs="Times New Roman"/>
          <w:b/>
          <w:bCs/>
          <w:i/>
          <w:iCs/>
          <w:sz w:val="24"/>
          <w:szCs w:val="24"/>
          <w:vertAlign w:val="superscript"/>
        </w:rPr>
        <w:t>d</w:t>
      </w:r>
      <w:r w:rsidRPr="00C9724B">
        <w:rPr>
          <w:rFonts w:ascii="Times New Roman" w:hAnsi="Times New Roman" w:cs="Times New Roman"/>
          <w:i/>
          <w:iCs/>
          <w:sz w:val="24"/>
          <w:szCs w:val="24"/>
        </w:rPr>
        <w:t xml:space="preserve"> Disease activity according to Wallace </w:t>
      </w:r>
      <w:r w:rsidRPr="00C9724B">
        <w:rPr>
          <w:rFonts w:ascii="Times New Roman" w:hAnsi="Times New Roman" w:cs="Times New Roman"/>
          <w:i/>
          <w:iCs/>
          <w:sz w:val="24"/>
          <w:szCs w:val="24"/>
        </w:rPr>
        <w:fldChar w:fldCharType="begin"/>
      </w:r>
      <w:r>
        <w:rPr>
          <w:rFonts w:ascii="Times New Roman" w:hAnsi="Times New Roman" w:cs="Times New Roman"/>
          <w:i/>
          <w:iCs/>
          <w:sz w:val="24"/>
          <w:szCs w:val="24"/>
        </w:rPr>
        <w:instrText xml:space="preserve"> ADDIN EN.CITE &lt;EndNote&gt;&lt;Cite&gt;&lt;Author&gt;Wallace&lt;/Author&gt;&lt;Year&gt;2004&lt;/Year&gt;&lt;RecNum&gt;198&lt;/RecNum&gt;&lt;DisplayText&gt;(1)&lt;/DisplayText&gt;&lt;record&gt;&lt;rec-number&gt;198&lt;/rec-number&gt;&lt;foreign-keys&gt;&lt;key app="EN" db-id="veaefaaswv9tejeteeovv5wpt9vf9afsfpf0" timestamp="1603716787" guid="c6559ffa-0ad3-4c07-87c0-5ab4d76972e3"&gt;198&lt;/key&gt;&lt;/foreign-keys&gt;&lt;ref-type name="Journal Article"&gt;17&lt;/ref-type&gt;&lt;contributors&gt;&lt;authors&gt;&lt;author&gt;Wallace, C. A.&lt;/author&gt;&lt;author&gt;Ruperto, N.&lt;/author&gt;&lt;author&gt;Giannini, E.&lt;/author&gt;&lt;author&gt;Childhood, Arthritis&lt;/author&gt;&lt;author&gt;Rheumatology Research, Alliance&lt;/author&gt;&lt;author&gt;Pediatric Rheumatology International Trials, Organization&lt;/author&gt;&lt;author&gt;Pediatric Rheumatology Collaborative Study, Group&lt;/author&gt;&lt;/authors&gt;&lt;/contributors&gt;&lt;auth-address&gt;Children&amp;apos;s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Rheumatol&lt;/secondary-title&gt;&lt;/titles&gt;&lt;periodical&gt;&lt;full-title&gt;J Rheumatol&lt;/full-title&gt;&lt;/periodical&gt;&lt;pages&gt;2290-4&lt;/pages&gt;&lt;volume&gt;31&lt;/volume&gt;&lt;number&gt;11&lt;/number&gt;&lt;edition&gt;2004/11/02&lt;/edition&gt;&lt;keywords&gt;&lt;keyword&gt;Arthritis,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 (Linking)&lt;/isbn&gt;&lt;accession-num&gt;15517647&lt;/accession-num&gt;&lt;urls&gt;&lt;related-urls&gt;&lt;url&gt;https://www.ncbi.nlm.nih.gov/pubmed/15517647&lt;/url&gt;&lt;/related-urls&gt;&lt;/urls&gt;&lt;/record&gt;&lt;/Cite&gt;&lt;/EndNote&gt;</w:instrText>
      </w:r>
      <w:r w:rsidRPr="00C9724B">
        <w:rPr>
          <w:rFonts w:ascii="Times New Roman" w:hAnsi="Times New Roman" w:cs="Times New Roman"/>
          <w:i/>
          <w:iCs/>
          <w:sz w:val="24"/>
          <w:szCs w:val="24"/>
        </w:rPr>
        <w:fldChar w:fldCharType="separate"/>
      </w:r>
      <w:r w:rsidRPr="00C9724B">
        <w:rPr>
          <w:rFonts w:ascii="Times New Roman" w:hAnsi="Times New Roman" w:cs="Times New Roman"/>
          <w:i/>
          <w:iCs/>
          <w:noProof/>
          <w:sz w:val="24"/>
          <w:szCs w:val="24"/>
        </w:rPr>
        <w:t>(1)</w:t>
      </w:r>
      <w:r w:rsidRPr="00C9724B">
        <w:rPr>
          <w:rFonts w:ascii="Times New Roman" w:hAnsi="Times New Roman" w:cs="Times New Roman"/>
          <w:i/>
          <w:iCs/>
          <w:sz w:val="24"/>
          <w:szCs w:val="24"/>
        </w:rPr>
        <w:fldChar w:fldCharType="end"/>
      </w:r>
      <w:r w:rsidRPr="00C9724B">
        <w:rPr>
          <w:rFonts w:ascii="Times New Roman" w:hAnsi="Times New Roman" w:cs="Times New Roman"/>
          <w:i/>
          <w:iCs/>
          <w:sz w:val="24"/>
          <w:szCs w:val="24"/>
        </w:rPr>
        <w:t xml:space="preserve"> and the American College of Rheumatology provisional criteria </w:t>
      </w:r>
      <w:r w:rsidRPr="00C9724B">
        <w:rPr>
          <w:rFonts w:ascii="Times New Roman" w:hAnsi="Times New Roman" w:cs="Times New Roman"/>
          <w:i/>
          <w:iCs/>
          <w:sz w:val="24"/>
          <w:szCs w:val="24"/>
        </w:rPr>
        <w:fldChar w:fldCharType="begin">
          <w:fldData xml:space="preserve">PEVuZE5vdGU+PENpdGU+PEF1dGhvcj5XYWxsYWNlPC9BdXRob3I+PFllYXI+MjAxMTwvWWVhcj48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==
</w:fldData>
        </w:fldChar>
      </w:r>
      <w:r>
        <w:rPr>
          <w:rFonts w:ascii="Times New Roman" w:hAnsi="Times New Roman" w:cs="Times New Roman"/>
          <w:i/>
          <w:iCs/>
          <w:sz w:val="24"/>
          <w:szCs w:val="24"/>
        </w:rPr>
        <w:instrText xml:space="preserve"> ADDIN EN.CITE </w:instrText>
      </w:r>
      <w:r>
        <w:rPr>
          <w:rFonts w:ascii="Times New Roman" w:hAnsi="Times New Roman" w:cs="Times New Roman"/>
          <w:i/>
          <w:iCs/>
          <w:sz w:val="24"/>
          <w:szCs w:val="24"/>
        </w:rPr>
        <w:fldChar w:fldCharType="begin">
          <w:fldData xml:space="preserve">PEVuZE5vdGU+PENpdGU+PEF1dGhvcj5XYWxsYWNlPC9BdXRob3I+PFllYXI+MjAxMTwvWWVhcj48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==
</w:fldData>
        </w:fldChar>
      </w:r>
      <w:r>
        <w:rPr>
          <w:rFonts w:ascii="Times New Roman" w:hAnsi="Times New Roman" w:cs="Times New Roman"/>
          <w:i/>
          <w:iCs/>
          <w:sz w:val="24"/>
          <w:szCs w:val="24"/>
        </w:rPr>
        <w:instrText xml:space="preserve"> ADDIN EN.CITE.DATA </w:instrText>
      </w:r>
      <w:r>
        <w:rPr>
          <w:rFonts w:ascii="Times New Roman" w:hAnsi="Times New Roman" w:cs="Times New Roman"/>
          <w:i/>
          <w:iCs/>
          <w:sz w:val="24"/>
          <w:szCs w:val="24"/>
        </w:rPr>
      </w:r>
      <w:r>
        <w:rPr>
          <w:rFonts w:ascii="Times New Roman" w:hAnsi="Times New Roman" w:cs="Times New Roman"/>
          <w:i/>
          <w:iCs/>
          <w:sz w:val="24"/>
          <w:szCs w:val="24"/>
        </w:rPr>
        <w:fldChar w:fldCharType="end"/>
      </w:r>
      <w:r w:rsidRPr="00C9724B">
        <w:rPr>
          <w:rFonts w:ascii="Times New Roman" w:hAnsi="Times New Roman" w:cs="Times New Roman"/>
          <w:i/>
          <w:iCs/>
          <w:sz w:val="24"/>
          <w:szCs w:val="24"/>
        </w:rPr>
      </w:r>
      <w:r w:rsidRPr="00C9724B">
        <w:rPr>
          <w:rFonts w:ascii="Times New Roman" w:hAnsi="Times New Roman" w:cs="Times New Roman"/>
          <w:i/>
          <w:iCs/>
          <w:sz w:val="24"/>
          <w:szCs w:val="24"/>
        </w:rPr>
        <w:fldChar w:fldCharType="separate"/>
      </w:r>
      <w:r w:rsidRPr="00C9724B">
        <w:rPr>
          <w:rFonts w:ascii="Times New Roman" w:hAnsi="Times New Roman" w:cs="Times New Roman"/>
          <w:i/>
          <w:iCs/>
          <w:noProof/>
          <w:sz w:val="24"/>
          <w:szCs w:val="24"/>
        </w:rPr>
        <w:t>(2)</w:t>
      </w:r>
      <w:r w:rsidRPr="00C9724B">
        <w:rPr>
          <w:rFonts w:ascii="Times New Roman" w:hAnsi="Times New Roman" w:cs="Times New Roman"/>
          <w:i/>
          <w:iCs/>
          <w:sz w:val="24"/>
          <w:szCs w:val="24"/>
        </w:rPr>
        <w:fldChar w:fldCharType="end"/>
      </w:r>
      <w:r w:rsidRPr="00C9724B">
        <w:rPr>
          <w:rFonts w:ascii="Times New Roman" w:hAnsi="Times New Roman" w:cs="Times New Roman"/>
          <w:i/>
          <w:iCs/>
          <w:sz w:val="24"/>
          <w:szCs w:val="24"/>
        </w:rPr>
        <w:t xml:space="preserve">. </w:t>
      </w:r>
      <w:r w:rsidRPr="00C9724B">
        <w:rPr>
          <w:rFonts w:ascii="Times New Roman" w:hAnsi="Times New Roman" w:cs="Times New Roman"/>
          <w:b/>
          <w:bCs/>
          <w:i/>
          <w:iCs/>
          <w:sz w:val="24"/>
          <w:szCs w:val="24"/>
          <w:vertAlign w:val="superscript"/>
        </w:rPr>
        <w:t>e</w:t>
      </w:r>
      <w:r w:rsidRPr="00C9724B">
        <w:rPr>
          <w:rFonts w:ascii="Times New Roman" w:hAnsi="Times New Roman" w:cs="Times New Roman"/>
          <w:i/>
          <w:iCs/>
          <w:sz w:val="24"/>
          <w:szCs w:val="24"/>
        </w:rPr>
        <w:t xml:space="preserve"> Self-reported physical disability measured with the disease-specific and validated Childhood Health Assessment Questionnaire (CHAQ) (0=no difficulty and 3=unable to do)</w:t>
      </w:r>
      <w:r w:rsidRPr="00C9724B">
        <w:rPr>
          <w:rFonts w:ascii="Times New Roman" w:hAnsi="Times New Roman" w:cs="Times New Roman"/>
          <w:i/>
          <w:iCs/>
          <w:sz w:val="24"/>
          <w:szCs w:val="24"/>
        </w:rPr>
        <w:fldChar w:fldCharType="begin">
          <w:fldData xml:space="preserve">PEVuZE5vdGU+PENpdGU+PEF1dGhvcj5SdXBlcnRvPC9BdXRob3I+PFllYXI+MjAwMTwvWWVhcj48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</w:fldData>
        </w:fldChar>
      </w:r>
      <w:r>
        <w:rPr>
          <w:rFonts w:ascii="Times New Roman" w:hAnsi="Times New Roman" w:cs="Times New Roman"/>
          <w:i/>
          <w:iCs/>
          <w:sz w:val="24"/>
          <w:szCs w:val="24"/>
        </w:rPr>
        <w:instrText xml:space="preserve"> ADDIN EN.CITE </w:instrText>
      </w:r>
      <w:r>
        <w:rPr>
          <w:rFonts w:ascii="Times New Roman" w:hAnsi="Times New Roman" w:cs="Times New Roman"/>
          <w:i/>
          <w:iCs/>
          <w:sz w:val="24"/>
          <w:szCs w:val="24"/>
        </w:rPr>
        <w:fldChar w:fldCharType="begin">
          <w:fldData xml:space="preserve">PEVuZE5vdGU+PENpdGU+PEF1dGhvcj5SdXBlcnRvPC9BdXRob3I+PFllYXI+MjAwMTwvWWVhcj48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</w:fldData>
        </w:fldChar>
      </w:r>
      <w:r>
        <w:rPr>
          <w:rFonts w:ascii="Times New Roman" w:hAnsi="Times New Roman" w:cs="Times New Roman"/>
          <w:i/>
          <w:iCs/>
          <w:sz w:val="24"/>
          <w:szCs w:val="24"/>
        </w:rPr>
        <w:instrText xml:space="preserve"> ADDIN EN.CITE.DATA </w:instrText>
      </w:r>
      <w:r>
        <w:rPr>
          <w:rFonts w:ascii="Times New Roman" w:hAnsi="Times New Roman" w:cs="Times New Roman"/>
          <w:i/>
          <w:iCs/>
          <w:sz w:val="24"/>
          <w:szCs w:val="24"/>
        </w:rPr>
      </w:r>
      <w:r>
        <w:rPr>
          <w:rFonts w:ascii="Times New Roman" w:hAnsi="Times New Roman" w:cs="Times New Roman"/>
          <w:i/>
          <w:iCs/>
          <w:sz w:val="24"/>
          <w:szCs w:val="24"/>
        </w:rPr>
        <w:fldChar w:fldCharType="end"/>
      </w:r>
      <w:r w:rsidRPr="00C9724B">
        <w:rPr>
          <w:rFonts w:ascii="Times New Roman" w:hAnsi="Times New Roman" w:cs="Times New Roman"/>
          <w:i/>
          <w:iCs/>
          <w:sz w:val="24"/>
          <w:szCs w:val="24"/>
        </w:rPr>
      </w:r>
      <w:r w:rsidRPr="00C9724B">
        <w:rPr>
          <w:rFonts w:ascii="Times New Roman" w:hAnsi="Times New Roman" w:cs="Times New Roman"/>
          <w:i/>
          <w:iCs/>
          <w:sz w:val="24"/>
          <w:szCs w:val="24"/>
        </w:rPr>
        <w:fldChar w:fldCharType="separate"/>
      </w:r>
      <w:r w:rsidRPr="00C9724B">
        <w:rPr>
          <w:rFonts w:ascii="Times New Roman" w:hAnsi="Times New Roman" w:cs="Times New Roman"/>
          <w:i/>
          <w:iCs/>
          <w:noProof/>
          <w:sz w:val="24"/>
          <w:szCs w:val="24"/>
        </w:rPr>
        <w:t>(3)</w:t>
      </w:r>
      <w:r w:rsidRPr="00C9724B">
        <w:rPr>
          <w:rFonts w:ascii="Times New Roman" w:hAnsi="Times New Roman" w:cs="Times New Roman"/>
          <w:i/>
          <w:iCs/>
          <w:sz w:val="24"/>
          <w:szCs w:val="24"/>
        </w:rPr>
        <w:fldChar w:fldCharType="end"/>
      </w:r>
      <w:r w:rsidRPr="00C9724B">
        <w:rPr>
          <w:rFonts w:ascii="Times New Roman" w:hAnsi="Times New Roman" w:cs="Times New Roman"/>
          <w:i/>
          <w:iCs/>
          <w:sz w:val="24"/>
          <w:szCs w:val="24"/>
        </w:rPr>
        <w:t>.</w:t>
      </w:r>
      <w:r w:rsidRPr="00C9724B">
        <w:rPr>
          <w:rFonts w:ascii="Times New Roman" w:hAnsi="Times New Roman" w:cs="Times New Roman"/>
          <w:b/>
          <w:bCs/>
          <w:i/>
          <w:iCs/>
          <w:sz w:val="24"/>
          <w:szCs w:val="24"/>
          <w:vertAlign w:val="superscript"/>
        </w:rPr>
        <w:t xml:space="preserve"> </w:t>
      </w:r>
      <w:r w:rsidRPr="00C9724B">
        <w:rPr>
          <w:rFonts w:ascii="Times New Roman" w:hAnsi="Times New Roman" w:cs="Times New Roman"/>
          <w:i/>
          <w:iCs/>
          <w:sz w:val="24"/>
          <w:szCs w:val="24"/>
        </w:rPr>
        <w:t xml:space="preserve"> </w:t>
      </w:r>
      <w:r w:rsidRPr="00C9724B">
        <w:rPr>
          <w:rFonts w:ascii="Times New Roman" w:hAnsi="Times New Roman" w:cs="Times New Roman"/>
          <w:b/>
          <w:bCs/>
          <w:i/>
          <w:iCs/>
          <w:sz w:val="24"/>
          <w:szCs w:val="24"/>
          <w:vertAlign w:val="superscript"/>
        </w:rPr>
        <w:t>f</w:t>
      </w:r>
      <w:r w:rsidRPr="00C9724B">
        <w:rPr>
          <w:rFonts w:ascii="Times New Roman" w:hAnsi="Times New Roman" w:cs="Times New Roman"/>
          <w:i/>
          <w:iCs/>
          <w:sz w:val="24"/>
          <w:szCs w:val="24"/>
        </w:rPr>
        <w:t xml:space="preserve"> </w:t>
      </w:r>
      <w:r w:rsidRPr="00C9724B">
        <w:rPr>
          <w:rFonts w:ascii="Times New Roman" w:hAnsi="Times New Roman" w:cs="Times New Roman"/>
          <w:i/>
          <w:sz w:val="24"/>
          <w:szCs w:val="24"/>
        </w:rPr>
        <w:t xml:space="preserve">Decayed and/or filled teeth in the primary or permanent dentition, enamel caries included. Some registrations are missing. </w:t>
      </w:r>
      <w:r w:rsidRPr="00C9724B">
        <w:rPr>
          <w:rFonts w:ascii="Times New Roman" w:eastAsia="Times New Roman" w:hAnsi="Times New Roman" w:cs="Times New Roman"/>
          <w:i/>
          <w:iCs/>
          <w:color w:val="000000"/>
          <w:sz w:val="24"/>
          <w:szCs w:val="24"/>
          <w:lang w:eastAsia="nb-NO"/>
        </w:rPr>
        <w:t>*</w:t>
      </w:r>
      <w:r w:rsidRPr="00C9724B">
        <w:rPr>
          <w:rFonts w:ascii="Times New Roman" w:hAnsi="Times New Roman" w:cs="Times New Roman"/>
          <w:i/>
          <w:iCs/>
          <w:sz w:val="24"/>
          <w:szCs w:val="24"/>
          <w:lang w:val="en-GB"/>
        </w:rPr>
        <w:t xml:space="preserve"> Oligoarthritis extended (n=11), polyarthritis, RF positive (n=1) and RF negative (n=24), psoriatic arthritis (n=3), and enthesitis-related arthritis (n=6). </w:t>
      </w:r>
      <w:r w:rsidRPr="00C9724B">
        <w:rPr>
          <w:rFonts w:ascii="Times New Roman" w:eastAsia="Times New Roman" w:hAnsi="Times New Roman" w:cs="Times New Roman"/>
          <w:i/>
          <w:iCs/>
          <w:color w:val="000000"/>
          <w:sz w:val="24"/>
          <w:szCs w:val="24"/>
          <w:lang w:eastAsia="nb-NO"/>
        </w:rPr>
        <w:t>**</w:t>
      </w:r>
      <w:r w:rsidRPr="00C9724B">
        <w:rPr>
          <w:rFonts w:ascii="Times New Roman" w:hAnsi="Times New Roman" w:cs="Times New Roman"/>
          <w:i/>
          <w:iCs/>
          <w:sz w:val="24"/>
          <w:szCs w:val="24"/>
          <w:lang w:val="en-GB"/>
        </w:rPr>
        <w:t xml:space="preserve"> Oligoarthritis extended (n=11), polyarthritis, RF positive (n=1) and RF negative (n=26), psoriatic arthritis (n=5), and enthesitis-related arthritis (n=17). </w:t>
      </w:r>
      <w:r w:rsidRPr="00C9724B">
        <w:rPr>
          <w:rFonts w:ascii="Times New Roman" w:hAnsi="Times New Roman" w:cs="Times New Roman"/>
          <w:i/>
          <w:iCs/>
          <w:sz w:val="24"/>
          <w:szCs w:val="24"/>
        </w:rPr>
        <w:t>RF=rheumatoid factor. sDMARDs=synthetic disease-modifying antirheumatic drugs. bDMARDs=biologic disease-modifying antirheumatic drugs. MDgloVAS=physician's global assessment of disease activity visual analogue scale (VAS). VAS pain=patient/parent-reported pain intensity VAS. PRgloVAS=patient's global assessment of overall wellbeing VAS. CHAQ=Childhood Health Assessment Questionnaire. OR=odds ratios. CI=confidence interval. IRR=incidence rate ratios.  JIA=juvenile idiopathic arthritis.</w:t>
      </w:r>
    </w:p>
    <w:p w14:paraId="2E2AEA00" w14:textId="77777777" w:rsidR="00C9724B" w:rsidRPr="0023797D" w:rsidRDefault="00C9724B" w:rsidP="00C9724B">
      <w:pPr>
        <w:spacing w:line="480" w:lineRule="auto"/>
        <w:ind w:right="-455"/>
        <w:rPr>
          <w:rFonts w:ascii="Times New Roman" w:hAnsi="Times New Roman" w:cs="Times New Roman"/>
          <w:sz w:val="24"/>
          <w:szCs w:val="24"/>
        </w:rPr>
      </w:pPr>
    </w:p>
    <w:p w14:paraId="3F5FD7B8" w14:textId="00846667" w:rsidR="00C9724B" w:rsidRPr="00C9724B" w:rsidRDefault="00C9724B" w:rsidP="00C9724B">
      <w:pPr>
        <w:rPr>
          <w:rFonts w:ascii="Times New Roman" w:hAnsi="Times New Roman" w:cs="Times New Roman"/>
          <w:b/>
          <w:bCs/>
          <w:sz w:val="24"/>
          <w:szCs w:val="24"/>
        </w:rPr>
      </w:pPr>
      <w:r w:rsidRPr="00C9724B">
        <w:rPr>
          <w:rFonts w:ascii="Times New Roman" w:hAnsi="Times New Roman" w:cs="Times New Roman"/>
          <w:b/>
          <w:bCs/>
          <w:sz w:val="24"/>
          <w:szCs w:val="24"/>
        </w:rPr>
        <w:t>References</w:t>
      </w:r>
    </w:p>
    <w:p w14:paraId="5AE37FE4" w14:textId="77777777" w:rsidR="00C9724B" w:rsidRDefault="00C9724B" w:rsidP="00C9724B">
      <w:pPr>
        <w:ind w:left="284"/>
        <w:rPr>
          <w:rFonts w:ascii="Times New Roman" w:hAnsi="Times New Roman" w:cs="Times New Roman"/>
          <w:sz w:val="24"/>
          <w:szCs w:val="24"/>
        </w:rPr>
      </w:pPr>
    </w:p>
    <w:p w14:paraId="2B416D0C" w14:textId="77777777" w:rsidR="00C9724B" w:rsidRPr="00C9724B" w:rsidRDefault="00C9724B" w:rsidP="00C9724B">
      <w:pPr>
        <w:pStyle w:val="EndNoteBibliography"/>
        <w:spacing w:line="480" w:lineRule="auto"/>
        <w:ind w:left="284" w:hanging="284"/>
        <w:rPr>
          <w:rFonts w:ascii="Times New Roman" w:hAnsi="Times New Roman" w:cs="Times New Roman"/>
          <w:sz w:val="24"/>
        </w:rPr>
      </w:pPr>
      <w:r w:rsidRPr="00C9724B">
        <w:rPr>
          <w:rFonts w:ascii="Times New Roman" w:hAnsi="Times New Roman" w:cs="Times New Roman"/>
          <w:sz w:val="24"/>
        </w:rPr>
        <w:fldChar w:fldCharType="begin"/>
      </w:r>
      <w:r w:rsidRPr="00C9724B">
        <w:rPr>
          <w:rFonts w:ascii="Times New Roman" w:hAnsi="Times New Roman" w:cs="Times New Roman"/>
          <w:sz w:val="24"/>
        </w:rPr>
        <w:instrText xml:space="preserve"> ADDIN EN.REFLIST </w:instrText>
      </w:r>
      <w:r w:rsidRPr="00C9724B">
        <w:rPr>
          <w:rFonts w:ascii="Times New Roman" w:hAnsi="Times New Roman" w:cs="Times New Roman"/>
          <w:sz w:val="24"/>
        </w:rPr>
        <w:fldChar w:fldCharType="separate"/>
      </w:r>
      <w:r w:rsidRPr="00C9724B">
        <w:rPr>
          <w:rFonts w:ascii="Times New Roman" w:hAnsi="Times New Roman" w:cs="Times New Roman"/>
          <w:sz w:val="24"/>
        </w:rPr>
        <w:t>1.</w:t>
      </w:r>
      <w:r w:rsidRPr="00C9724B">
        <w:rPr>
          <w:rFonts w:ascii="Times New Roman" w:hAnsi="Times New Roman" w:cs="Times New Roman"/>
          <w:sz w:val="24"/>
        </w:rPr>
        <w:tab/>
        <w:t>Wallace CA, Ruperto N, Giannini E, Childhood A, Rheumatology Research A, Pediatric Rheumatology International Trials O, et al. Preliminary criteria for clinical remission for select categories of juvenile idiopathic arthritis. J Rheumatol. 2004;31(11):2290-4.</w:t>
      </w:r>
    </w:p>
    <w:p w14:paraId="03CD6C99" w14:textId="77777777" w:rsidR="00C9724B" w:rsidRPr="00C9724B" w:rsidRDefault="00C9724B" w:rsidP="00C9724B">
      <w:pPr>
        <w:pStyle w:val="EndNoteBibliography"/>
        <w:spacing w:line="480" w:lineRule="auto"/>
        <w:ind w:left="284" w:hanging="284"/>
        <w:rPr>
          <w:rFonts w:ascii="Times New Roman" w:hAnsi="Times New Roman" w:cs="Times New Roman"/>
          <w:sz w:val="24"/>
        </w:rPr>
      </w:pPr>
      <w:r w:rsidRPr="00C9724B">
        <w:rPr>
          <w:rFonts w:ascii="Times New Roman" w:hAnsi="Times New Roman" w:cs="Times New Roman"/>
          <w:sz w:val="24"/>
        </w:rPr>
        <w:t>2.</w:t>
      </w:r>
      <w:r w:rsidRPr="00C9724B">
        <w:rPr>
          <w:rFonts w:ascii="Times New Roman" w:hAnsi="Times New Roman" w:cs="Times New Roman"/>
          <w:sz w:val="24"/>
        </w:rPr>
        <w:tab/>
        <w:t>Wallace CA, Giannini EH, Huang B, Itert L, Ruperto N, Childhood Arthritis Rheumatology Research A, et al. American College of Rheumatology provisional criteria for defining clinical inactive disease in select categories of juvenile idiopathic arthritis. Arthritis Care Res (Hoboken). 2011;63(7):929-36.</w:t>
      </w:r>
    </w:p>
    <w:p w14:paraId="7D8E6C1B" w14:textId="77777777" w:rsidR="00C9724B" w:rsidRPr="00C9724B" w:rsidRDefault="00C9724B" w:rsidP="00C9724B">
      <w:pPr>
        <w:pStyle w:val="EndNoteBibliography"/>
        <w:spacing w:line="480" w:lineRule="auto"/>
        <w:ind w:left="284" w:hanging="284"/>
        <w:rPr>
          <w:rFonts w:ascii="Times New Roman" w:hAnsi="Times New Roman" w:cs="Times New Roman"/>
          <w:sz w:val="24"/>
        </w:rPr>
      </w:pPr>
      <w:r w:rsidRPr="00C9724B">
        <w:rPr>
          <w:rFonts w:ascii="Times New Roman" w:hAnsi="Times New Roman" w:cs="Times New Roman"/>
          <w:sz w:val="24"/>
        </w:rPr>
        <w:t>3.</w:t>
      </w:r>
      <w:r w:rsidRPr="00C9724B">
        <w:rPr>
          <w:rFonts w:ascii="Times New Roman" w:hAnsi="Times New Roman" w:cs="Times New Roman"/>
          <w:sz w:val="24"/>
        </w:rPr>
        <w:tab/>
        <w:t>Ruperto N, Ravelli A, Pistorio A, Malattia C, Cavuto S, Gado-West L, et al. Cross-cultural adaptation and psychometric evaluation of the Childhood Health Assessment Questionnaire (CHAQ) and the Child Health Questionnaire (CHQ) in 32 countries. Review of the general methodology. Clin Exp Rheumatol. 2001;19(4 Suppl 23):S1-9.</w:t>
      </w:r>
    </w:p>
    <w:p w14:paraId="580BE7BF" w14:textId="78234EAE" w:rsidR="00C9724B" w:rsidRDefault="00C9724B" w:rsidP="00C9724B">
      <w:pPr>
        <w:spacing w:line="480" w:lineRule="auto"/>
        <w:ind w:left="284" w:hanging="284"/>
        <w:rPr>
          <w:rFonts w:ascii="Times New Roman" w:hAnsi="Times New Roman" w:cs="Times New Roman"/>
          <w:sz w:val="24"/>
          <w:szCs w:val="24"/>
        </w:rPr>
      </w:pPr>
      <w:r w:rsidRPr="00C9724B">
        <w:rPr>
          <w:rFonts w:ascii="Times New Roman" w:hAnsi="Times New Roman" w:cs="Times New Roman"/>
          <w:sz w:val="24"/>
          <w:szCs w:val="24"/>
        </w:rPr>
        <w:fldChar w:fldCharType="end"/>
      </w:r>
    </w:p>
    <w:p w14:paraId="62064AB0" w14:textId="77777777" w:rsidR="000C4C1D" w:rsidRDefault="000C4C1D"/>
    <w:sectPr w:rsidR="000C4C1D" w:rsidSect="00C301C1">
      <w:pgSz w:w="23811" w:h="16838"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80D00" w14:textId="77777777" w:rsidR="0024253D" w:rsidRDefault="0024253D">
      <w:pPr>
        <w:spacing w:after="0" w:line="240" w:lineRule="auto"/>
      </w:pPr>
      <w:r>
        <w:separator/>
      </w:r>
    </w:p>
  </w:endnote>
  <w:endnote w:type="continuationSeparator" w:id="0">
    <w:p w14:paraId="7BC7C853" w14:textId="77777777" w:rsidR="0024253D" w:rsidRDefault="00242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941DE" w14:textId="77777777" w:rsidR="0024253D" w:rsidRDefault="0024253D">
      <w:pPr>
        <w:spacing w:after="0" w:line="240" w:lineRule="auto"/>
      </w:pPr>
      <w:r>
        <w:separator/>
      </w:r>
    </w:p>
  </w:footnote>
  <w:footnote w:type="continuationSeparator" w:id="0">
    <w:p w14:paraId="558F5084" w14:textId="77777777" w:rsidR="0024253D" w:rsidRDefault="00242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aefaaswv9tejeteeovv5wpt9vf9afsfpf0&quot;&gt;egg-9_2-Converted&lt;record-ids&gt;&lt;item&gt;198&lt;/item&gt;&lt;item&gt;200&lt;/item&gt;&lt;item&gt;201&lt;/item&gt;&lt;/record-ids&gt;&lt;/item&gt;&lt;/Libraries&gt;"/>
  </w:docVars>
  <w:rsids>
    <w:rsidRoot w:val="00C9724B"/>
    <w:rsid w:val="00042126"/>
    <w:rsid w:val="000C4C1D"/>
    <w:rsid w:val="001222D9"/>
    <w:rsid w:val="0018531B"/>
    <w:rsid w:val="0019250B"/>
    <w:rsid w:val="0024253D"/>
    <w:rsid w:val="00313E2B"/>
    <w:rsid w:val="003B7FEF"/>
    <w:rsid w:val="00451E55"/>
    <w:rsid w:val="00492837"/>
    <w:rsid w:val="005517B3"/>
    <w:rsid w:val="0081539F"/>
    <w:rsid w:val="00847810"/>
    <w:rsid w:val="008B0D42"/>
    <w:rsid w:val="00C9724B"/>
    <w:rsid w:val="00DD6FEF"/>
    <w:rsid w:val="00E100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F0003"/>
  <w15:chartTrackingRefBased/>
  <w15:docId w15:val="{865C1642-B626-4CCF-9781-DA7081B3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24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C9724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har"/>
    <w:rsid w:val="00C9724B"/>
    <w:pPr>
      <w:spacing w:after="0" w:line="240" w:lineRule="auto"/>
    </w:pPr>
    <w:rPr>
      <w:rFonts w:ascii="Calibri" w:eastAsiaTheme="minorEastAsia" w:hAnsi="Calibri" w:cs="Calibri"/>
      <w:noProof/>
      <w:szCs w:val="24"/>
      <w:lang w:eastAsia="nb-NO"/>
    </w:rPr>
  </w:style>
  <w:style w:type="character" w:customStyle="1" w:styleId="EndNoteBibliographyChar">
    <w:name w:val="EndNote Bibliography Char"/>
    <w:basedOn w:val="DefaultParagraphFont"/>
    <w:link w:val="EndNoteBibliography"/>
    <w:rsid w:val="00C9724B"/>
    <w:rPr>
      <w:rFonts w:ascii="Calibri" w:eastAsiaTheme="minorEastAsia" w:hAnsi="Calibri" w:cs="Calibri"/>
      <w:noProof/>
      <w:szCs w:val="24"/>
      <w:lang w:val="en-US" w:eastAsia="nb-NO"/>
    </w:rPr>
  </w:style>
  <w:style w:type="paragraph" w:customStyle="1" w:styleId="EndNoteBibliographyTitle">
    <w:name w:val="EndNote Bibliography Title"/>
    <w:basedOn w:val="Normal"/>
    <w:link w:val="EndNoteBibliographyTitleChar"/>
    <w:rsid w:val="00C9724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9724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1100</Words>
  <Characters>6273</Characters>
  <Application>Microsoft Office Word</Application>
  <DocSecurity>0</DocSecurity>
  <Lines>52</Lines>
  <Paragraphs>14</Paragraphs>
  <ScaleCrop>false</ScaleCrop>
  <Company/>
  <LinksUpToDate>false</LinksUpToDate>
  <CharactersWithSpaces>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Gowtham Mani</cp:lastModifiedBy>
  <cp:revision>15</cp:revision>
  <dcterms:created xsi:type="dcterms:W3CDTF">2022-02-28T11:31:00Z</dcterms:created>
  <dcterms:modified xsi:type="dcterms:W3CDTF">2022-08-23T06:19:00Z</dcterms:modified>
</cp:coreProperties>
</file>