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2D355" w14:textId="2A36B35B" w:rsidR="009C7755" w:rsidRPr="00F73B8C" w:rsidRDefault="009C7755" w:rsidP="009C7755">
      <w:pPr>
        <w:widowControl/>
        <w:wordWrap/>
        <w:autoSpaceDE/>
        <w:autoSpaceDN/>
        <w:spacing w:line="480" w:lineRule="auto"/>
        <w:rPr>
          <w:rFonts w:ascii="Times" w:eastAsia="HY신명조" w:hAnsi="Times"/>
          <w:b/>
          <w:bCs/>
          <w:color w:val="000000" w:themeColor="text1"/>
          <w:sz w:val="28"/>
          <w:szCs w:val="28"/>
        </w:rPr>
      </w:pPr>
      <w:r w:rsidRPr="00F73B8C">
        <w:rPr>
          <w:rFonts w:ascii="Times" w:eastAsia="HY신명조" w:hAnsi="Times"/>
          <w:b/>
          <w:bCs/>
          <w:color w:val="000000" w:themeColor="text1"/>
          <w:sz w:val="28"/>
          <w:szCs w:val="28"/>
        </w:rPr>
        <w:t>Appendix</w:t>
      </w:r>
      <w:r w:rsidR="00C73DD6">
        <w:rPr>
          <w:rFonts w:ascii="Times" w:eastAsia="HY신명조" w:hAnsi="Times"/>
          <w:b/>
          <w:bCs/>
          <w:color w:val="000000" w:themeColor="text1"/>
          <w:sz w:val="28"/>
          <w:szCs w:val="28"/>
        </w:rPr>
        <w:t xml:space="preserve"> 1</w:t>
      </w:r>
    </w:p>
    <w:p w14:paraId="4D7252FF" w14:textId="69A9C1D4"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p>
    <w:p w14:paraId="35E6E8DD" w14:textId="1AC540EE"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r w:rsidRPr="00F73B8C">
        <w:rPr>
          <w:rFonts w:ascii="Times" w:eastAsia="HY신명조" w:hAnsi="Times"/>
          <w:b/>
          <w:bCs/>
          <w:color w:val="000000" w:themeColor="text1"/>
          <w:sz w:val="22"/>
          <w:szCs w:val="22"/>
        </w:rPr>
        <w:t xml:space="preserve">Public Health </w:t>
      </w:r>
      <w:r w:rsidR="002141A8">
        <w:rPr>
          <w:rFonts w:ascii="Times" w:eastAsia="HY신명조" w:hAnsi="Times"/>
          <w:b/>
          <w:bCs/>
          <w:color w:val="000000" w:themeColor="text1"/>
          <w:sz w:val="22"/>
          <w:szCs w:val="22"/>
        </w:rPr>
        <w:t>Dentist</w:t>
      </w:r>
    </w:p>
    <w:p w14:paraId="76803329" w14:textId="6399B4BB" w:rsidR="009C7755" w:rsidRPr="00F73B8C" w:rsidRDefault="009C7755" w:rsidP="009C7755">
      <w:pPr>
        <w:widowControl/>
        <w:wordWrap/>
        <w:autoSpaceDE/>
        <w:autoSpaceDN/>
        <w:spacing w:line="480" w:lineRule="auto"/>
        <w:ind w:firstLineChars="50" w:firstLine="110"/>
        <w:rPr>
          <w:rFonts w:ascii="Times" w:eastAsia="HY신명조" w:hAnsi="Times"/>
          <w:color w:val="000000" w:themeColor="text1"/>
          <w:sz w:val="22"/>
          <w:szCs w:val="22"/>
        </w:rPr>
      </w:pPr>
      <w:r w:rsidRPr="00F73B8C">
        <w:rPr>
          <w:rFonts w:ascii="Times" w:eastAsia="HY신명조" w:hAnsi="Times"/>
          <w:color w:val="000000" w:themeColor="text1"/>
          <w:sz w:val="22"/>
          <w:szCs w:val="22"/>
        </w:rPr>
        <w:t xml:space="preserve">Under the Military Service Act of South Korea, all adult men must undergo physical examination and participate in national defense obligations. </w:t>
      </w:r>
      <w:r w:rsidR="0098005D">
        <w:rPr>
          <w:rFonts w:ascii="Times" w:eastAsia="HY신명조" w:hAnsi="Times"/>
          <w:color w:val="000000" w:themeColor="text1"/>
          <w:sz w:val="22"/>
          <w:szCs w:val="22"/>
        </w:rPr>
        <w:t>A</w:t>
      </w:r>
      <w:r w:rsidRPr="00F73B8C">
        <w:rPr>
          <w:rFonts w:ascii="Times" w:eastAsia="HY신명조" w:hAnsi="Times"/>
          <w:color w:val="000000" w:themeColor="text1"/>
          <w:sz w:val="22"/>
          <w:szCs w:val="22"/>
        </w:rPr>
        <w:t xml:space="preserve"> person who holds a medical </w:t>
      </w:r>
      <w:r w:rsidR="00874FCF">
        <w:rPr>
          <w:rFonts w:ascii="Times" w:eastAsia="HY신명조" w:hAnsi="Times"/>
          <w:color w:val="000000" w:themeColor="text1"/>
          <w:sz w:val="22"/>
          <w:szCs w:val="22"/>
        </w:rPr>
        <w:t xml:space="preserve">or dental </w:t>
      </w:r>
      <w:r w:rsidRPr="00F73B8C">
        <w:rPr>
          <w:rFonts w:ascii="Times" w:eastAsia="HY신명조" w:hAnsi="Times"/>
          <w:color w:val="000000" w:themeColor="text1"/>
          <w:sz w:val="22"/>
          <w:szCs w:val="22"/>
        </w:rPr>
        <w:t>license may serve as a public health doctor</w:t>
      </w:r>
      <w:r w:rsidR="002141A8">
        <w:rPr>
          <w:rFonts w:ascii="Times" w:eastAsia="HY신명조" w:hAnsi="Times"/>
          <w:color w:val="000000" w:themeColor="text1"/>
          <w:sz w:val="22"/>
          <w:szCs w:val="22"/>
        </w:rPr>
        <w:t xml:space="preserve"> or dentist</w:t>
      </w:r>
      <w:r w:rsidRPr="00F73B8C">
        <w:rPr>
          <w:rFonts w:ascii="Times" w:eastAsia="HY신명조" w:hAnsi="Times"/>
          <w:color w:val="000000" w:themeColor="text1"/>
          <w:sz w:val="22"/>
          <w:szCs w:val="22"/>
        </w:rPr>
        <w:t xml:space="preserve"> for at least 3 years after completing basic military training</w:t>
      </w:r>
      <w:r w:rsidR="0098005D">
        <w:rPr>
          <w:rFonts w:ascii="Times" w:eastAsia="HY신명조" w:hAnsi="Times"/>
          <w:color w:val="000000" w:themeColor="text1"/>
          <w:sz w:val="22"/>
          <w:szCs w:val="22"/>
        </w:rPr>
        <w:t xml:space="preserve"> instead of military service</w:t>
      </w:r>
      <w:r w:rsidRPr="00F73B8C">
        <w:rPr>
          <w:rFonts w:ascii="Times" w:eastAsia="HY신명조" w:hAnsi="Times"/>
          <w:color w:val="000000" w:themeColor="text1"/>
          <w:sz w:val="22"/>
          <w:szCs w:val="22"/>
        </w:rPr>
        <w:t xml:space="preserve">. The number of </w:t>
      </w:r>
      <w:r>
        <w:rPr>
          <w:rFonts w:ascii="Times" w:eastAsia="HY신명조" w:hAnsi="Times"/>
          <w:color w:val="000000" w:themeColor="text1"/>
          <w:sz w:val="22"/>
          <w:szCs w:val="22"/>
        </w:rPr>
        <w:t xml:space="preserve">dental </w:t>
      </w:r>
      <w:r w:rsidRPr="00F73B8C">
        <w:rPr>
          <w:rFonts w:ascii="Times" w:eastAsia="HY신명조" w:hAnsi="Times"/>
          <w:color w:val="000000" w:themeColor="text1"/>
          <w:sz w:val="22"/>
          <w:szCs w:val="22"/>
        </w:rPr>
        <w:t xml:space="preserve">public health </w:t>
      </w:r>
      <w:r w:rsidR="002141A8">
        <w:rPr>
          <w:rFonts w:ascii="Times" w:eastAsia="HY신명조" w:hAnsi="Times"/>
          <w:color w:val="000000" w:themeColor="text1"/>
          <w:sz w:val="22"/>
          <w:szCs w:val="22"/>
        </w:rPr>
        <w:t>dentists</w:t>
      </w:r>
      <w:r w:rsidRPr="00F73B8C">
        <w:rPr>
          <w:rFonts w:ascii="Times" w:eastAsia="HY신명조" w:hAnsi="Times"/>
          <w:color w:val="000000" w:themeColor="text1"/>
          <w:sz w:val="22"/>
          <w:szCs w:val="22"/>
        </w:rPr>
        <w:t xml:space="preserve"> deployed to correctional institutions across the country were 52 in 2020, </w:t>
      </w:r>
      <w:r w:rsidR="0098005D">
        <w:rPr>
          <w:rFonts w:ascii="Times" w:eastAsia="HY신명조" w:hAnsi="Times"/>
          <w:color w:val="000000" w:themeColor="text1"/>
          <w:sz w:val="22"/>
          <w:szCs w:val="22"/>
        </w:rPr>
        <w:t>nine</w:t>
      </w:r>
      <w:r w:rsidRPr="00F73B8C">
        <w:rPr>
          <w:rFonts w:ascii="Times" w:eastAsia="HY신명조" w:hAnsi="Times"/>
          <w:color w:val="000000" w:themeColor="text1"/>
          <w:sz w:val="22"/>
          <w:szCs w:val="22"/>
        </w:rPr>
        <w:t xml:space="preserve"> in 2015–2017, 17 in 2018, and 32 in 2019. The sixfold increase in the quota of </w:t>
      </w:r>
      <w:r>
        <w:rPr>
          <w:rFonts w:ascii="Times" w:eastAsia="HY신명조" w:hAnsi="Times"/>
          <w:color w:val="000000" w:themeColor="text1"/>
          <w:sz w:val="22"/>
          <w:szCs w:val="22"/>
        </w:rPr>
        <w:t xml:space="preserve">dental </w:t>
      </w:r>
      <w:r w:rsidRPr="00F73B8C">
        <w:rPr>
          <w:rFonts w:ascii="Times" w:eastAsia="HY신명조" w:hAnsi="Times"/>
          <w:color w:val="000000" w:themeColor="text1"/>
          <w:sz w:val="22"/>
          <w:szCs w:val="22"/>
        </w:rPr>
        <w:t xml:space="preserve">public health </w:t>
      </w:r>
      <w:r w:rsidR="002141A8">
        <w:rPr>
          <w:rFonts w:ascii="Times" w:eastAsia="HY신명조" w:hAnsi="Times"/>
          <w:color w:val="000000" w:themeColor="text1"/>
          <w:sz w:val="22"/>
          <w:szCs w:val="22"/>
        </w:rPr>
        <w:t>dentists</w:t>
      </w:r>
      <w:r w:rsidRPr="00F73B8C">
        <w:rPr>
          <w:rFonts w:ascii="Times" w:eastAsia="HY신명조" w:hAnsi="Times"/>
          <w:color w:val="000000" w:themeColor="text1"/>
          <w:sz w:val="22"/>
          <w:szCs w:val="22"/>
        </w:rPr>
        <w:t xml:space="preserve"> over the last 3 years is meaningful; however, questions remain on whether dental manpower is efficiently deployed and properly allocated in Korea. Unfortunately, none of the correctional institutions in the country employ dental hygienists. Therefore, only nurses can legally help dentists, although it is questionable whether the number of nurses with sufficient dental experience is adequate.</w:t>
      </w:r>
    </w:p>
    <w:p w14:paraId="2F3793AC"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p>
    <w:p w14:paraId="0228F6FE"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r w:rsidRPr="00F73B8C">
        <w:rPr>
          <w:rFonts w:ascii="Times" w:eastAsia="HY신명조" w:hAnsi="Times"/>
          <w:b/>
          <w:bCs/>
          <w:color w:val="000000" w:themeColor="text1"/>
          <w:sz w:val="22"/>
          <w:szCs w:val="22"/>
        </w:rPr>
        <w:t>Seoul Detention Center</w:t>
      </w:r>
    </w:p>
    <w:p w14:paraId="78982904" w14:textId="01D11A06" w:rsidR="009C7755" w:rsidRPr="00F73B8C" w:rsidRDefault="009C7755" w:rsidP="009C7755">
      <w:pPr>
        <w:widowControl/>
        <w:wordWrap/>
        <w:autoSpaceDE/>
        <w:autoSpaceDN/>
        <w:spacing w:line="480" w:lineRule="auto"/>
        <w:ind w:firstLineChars="50" w:firstLine="110"/>
        <w:rPr>
          <w:rFonts w:ascii="Times" w:eastAsia="HY신명조" w:hAnsi="Times"/>
          <w:color w:val="000000" w:themeColor="text1"/>
          <w:sz w:val="22"/>
          <w:szCs w:val="22"/>
        </w:rPr>
      </w:pPr>
      <w:r w:rsidRPr="00F73B8C">
        <w:rPr>
          <w:rFonts w:ascii="Times" w:eastAsia="HY신명조" w:hAnsi="Times"/>
          <w:color w:val="000000" w:themeColor="text1"/>
          <w:sz w:val="22"/>
          <w:szCs w:val="22"/>
        </w:rPr>
        <w:t xml:space="preserve">The Seoul Detention Center had more than 2,800 inmates aged 14–78 years between October 2019 and February 2020. </w:t>
      </w:r>
      <w:r w:rsidR="0098005D">
        <w:rPr>
          <w:rFonts w:ascii="Times" w:eastAsia="HY신명조" w:hAnsi="Times"/>
          <w:color w:val="000000" w:themeColor="text1"/>
          <w:sz w:val="22"/>
          <w:szCs w:val="22"/>
        </w:rPr>
        <w:t>In</w:t>
      </w:r>
      <w:r w:rsidRPr="00F73B8C">
        <w:rPr>
          <w:rFonts w:ascii="Times" w:eastAsia="HY신명조" w:hAnsi="Times"/>
          <w:color w:val="000000" w:themeColor="text1"/>
          <w:sz w:val="22"/>
          <w:szCs w:val="22"/>
        </w:rPr>
        <w:t xml:space="preserve"> this </w:t>
      </w:r>
      <w:r>
        <w:rPr>
          <w:rFonts w:ascii="Times" w:eastAsia="HY신명조" w:hAnsi="Times"/>
          <w:color w:val="000000" w:themeColor="text1"/>
          <w:sz w:val="22"/>
          <w:szCs w:val="22"/>
        </w:rPr>
        <w:t>institution</w:t>
      </w:r>
      <w:r w:rsidRPr="00F73B8C">
        <w:rPr>
          <w:rFonts w:ascii="Times" w:eastAsia="HY신명조" w:hAnsi="Times"/>
          <w:color w:val="000000" w:themeColor="text1"/>
          <w:sz w:val="22"/>
          <w:szCs w:val="22"/>
        </w:rPr>
        <w:t xml:space="preserve">, a </w:t>
      </w:r>
      <w:r>
        <w:rPr>
          <w:rFonts w:ascii="Times" w:eastAsia="HY신명조" w:hAnsi="Times"/>
          <w:color w:val="000000" w:themeColor="text1"/>
          <w:sz w:val="22"/>
          <w:szCs w:val="22"/>
        </w:rPr>
        <w:t xml:space="preserve">dental </w:t>
      </w:r>
      <w:r w:rsidRPr="00F73B8C">
        <w:rPr>
          <w:rFonts w:ascii="Times" w:eastAsia="HY신명조" w:hAnsi="Times"/>
          <w:color w:val="000000" w:themeColor="text1"/>
          <w:sz w:val="22"/>
          <w:szCs w:val="22"/>
        </w:rPr>
        <w:t>public health d</w:t>
      </w:r>
      <w:r w:rsidR="005A2805">
        <w:rPr>
          <w:rFonts w:ascii="Times" w:eastAsia="HY신명조" w:hAnsi="Times"/>
          <w:color w:val="000000" w:themeColor="text1"/>
          <w:sz w:val="22"/>
          <w:szCs w:val="22"/>
        </w:rPr>
        <w:t>entist</w:t>
      </w:r>
      <w:r w:rsidRPr="00F73B8C">
        <w:rPr>
          <w:rFonts w:ascii="Times" w:eastAsia="HY신명조" w:hAnsi="Times"/>
          <w:color w:val="000000" w:themeColor="text1"/>
          <w:sz w:val="22"/>
          <w:szCs w:val="22"/>
        </w:rPr>
        <w:t xml:space="preserve"> serves as the resident dentist. </w:t>
      </w:r>
      <w:r w:rsidR="0098005D">
        <w:rPr>
          <w:rFonts w:ascii="Times" w:eastAsia="HY신명조" w:hAnsi="Times"/>
          <w:color w:val="000000" w:themeColor="text1"/>
          <w:sz w:val="22"/>
          <w:szCs w:val="22"/>
        </w:rPr>
        <w:t>Due to</w:t>
      </w:r>
      <w:r w:rsidRPr="00F73B8C">
        <w:rPr>
          <w:rFonts w:ascii="Times" w:eastAsia="HY신명조" w:hAnsi="Times"/>
          <w:color w:val="000000" w:themeColor="text1"/>
          <w:sz w:val="22"/>
          <w:szCs w:val="22"/>
        </w:rPr>
        <w:t xml:space="preserve"> the lack of manpower at the nearby Seoul Eastern Detention Center, there is also </w:t>
      </w:r>
      <w:r w:rsidR="0098005D">
        <w:rPr>
          <w:rFonts w:ascii="Times" w:eastAsia="HY신명조" w:hAnsi="Times"/>
          <w:color w:val="000000" w:themeColor="text1"/>
          <w:sz w:val="22"/>
          <w:szCs w:val="22"/>
        </w:rPr>
        <w:t xml:space="preserve">a </w:t>
      </w:r>
      <w:r w:rsidRPr="00F73B8C">
        <w:rPr>
          <w:rFonts w:ascii="Times" w:eastAsia="HY신명조" w:hAnsi="Times"/>
          <w:color w:val="000000" w:themeColor="text1"/>
          <w:sz w:val="22"/>
          <w:szCs w:val="22"/>
        </w:rPr>
        <w:t xml:space="preserve">shortage of available personnel and resources at the Seoul Detention Center. </w:t>
      </w:r>
      <w:r w:rsidR="00B07476">
        <w:rPr>
          <w:rFonts w:ascii="Times" w:eastAsia="HY신명조" w:hAnsi="Times"/>
          <w:color w:val="000000" w:themeColor="text1"/>
          <w:sz w:val="22"/>
          <w:szCs w:val="22"/>
        </w:rPr>
        <w:t>D</w:t>
      </w:r>
      <w:r w:rsidRPr="00F73B8C">
        <w:rPr>
          <w:rFonts w:ascii="Times" w:eastAsia="HY신명조" w:hAnsi="Times"/>
          <w:color w:val="000000" w:themeColor="text1"/>
          <w:sz w:val="22"/>
          <w:szCs w:val="22"/>
        </w:rPr>
        <w:t xml:space="preserve">ental sessions are conducted four times per week </w:t>
      </w:r>
      <w:r w:rsidR="00B07476">
        <w:rPr>
          <w:rFonts w:ascii="Times" w:eastAsia="HY신명조" w:hAnsi="Times"/>
          <w:color w:val="000000" w:themeColor="text1"/>
          <w:sz w:val="22"/>
          <w:szCs w:val="22"/>
        </w:rPr>
        <w:t xml:space="preserve">at this detention center </w:t>
      </w:r>
      <w:r w:rsidRPr="00F73B8C">
        <w:rPr>
          <w:rFonts w:ascii="Times" w:eastAsia="HY신명조" w:hAnsi="Times"/>
          <w:color w:val="000000" w:themeColor="text1"/>
          <w:sz w:val="22"/>
          <w:szCs w:val="22"/>
        </w:rPr>
        <w:t>and involve basic checkups, periodontal treatment, and extractions. There are also one or two dental sessions per month during which, inmates can pay for care from a visiting external dentist.</w:t>
      </w:r>
    </w:p>
    <w:p w14:paraId="006A67E2"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p>
    <w:p w14:paraId="0D200306"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r w:rsidRPr="00F73B8C">
        <w:rPr>
          <w:rFonts w:ascii="Times" w:eastAsia="HY신명조" w:hAnsi="Times"/>
          <w:b/>
          <w:bCs/>
          <w:color w:val="000000" w:themeColor="text1"/>
          <w:sz w:val="22"/>
          <w:szCs w:val="22"/>
        </w:rPr>
        <w:t>Seoul Eastern Detention Center</w:t>
      </w:r>
    </w:p>
    <w:p w14:paraId="2020C052" w14:textId="54E9E43E" w:rsidR="009C7755" w:rsidRPr="00F73B8C" w:rsidRDefault="009C7755" w:rsidP="009C7755">
      <w:pPr>
        <w:widowControl/>
        <w:wordWrap/>
        <w:autoSpaceDE/>
        <w:autoSpaceDN/>
        <w:spacing w:line="480" w:lineRule="auto"/>
        <w:ind w:firstLineChars="50" w:firstLine="110"/>
        <w:rPr>
          <w:rFonts w:ascii="Times" w:eastAsia="HY신명조" w:hAnsi="Times"/>
          <w:color w:val="000000" w:themeColor="text1"/>
          <w:sz w:val="22"/>
          <w:szCs w:val="22"/>
        </w:rPr>
      </w:pPr>
      <w:r w:rsidRPr="00F73B8C">
        <w:rPr>
          <w:rFonts w:ascii="Times" w:eastAsia="HY신명조" w:hAnsi="Times"/>
          <w:color w:val="000000" w:themeColor="text1"/>
          <w:sz w:val="22"/>
          <w:szCs w:val="22"/>
        </w:rPr>
        <w:t xml:space="preserve">The Seoul Eastern Detention Center, which is the subject of another investigation, housed approximately 2,500 inmates aged 16–79 years between October 2019 and February 2020. This </w:t>
      </w:r>
      <w:r>
        <w:rPr>
          <w:rFonts w:ascii="Times" w:eastAsia="HY신명조" w:hAnsi="Times"/>
          <w:color w:val="000000" w:themeColor="text1"/>
          <w:sz w:val="22"/>
          <w:szCs w:val="22"/>
        </w:rPr>
        <w:t>institution</w:t>
      </w:r>
      <w:r w:rsidRPr="00F73B8C">
        <w:rPr>
          <w:rFonts w:ascii="Times" w:eastAsia="HY신명조" w:hAnsi="Times"/>
          <w:color w:val="000000" w:themeColor="text1"/>
          <w:sz w:val="22"/>
          <w:szCs w:val="22"/>
        </w:rPr>
        <w:t xml:space="preserve"> does not have a resident dentist; therefore, the </w:t>
      </w:r>
      <w:r>
        <w:rPr>
          <w:rFonts w:ascii="Times" w:eastAsia="HY신명조" w:hAnsi="Times"/>
          <w:color w:val="000000" w:themeColor="text1"/>
          <w:sz w:val="22"/>
          <w:szCs w:val="22"/>
        </w:rPr>
        <w:t xml:space="preserve">dental </w:t>
      </w:r>
      <w:r w:rsidRPr="00F73B8C">
        <w:rPr>
          <w:rFonts w:ascii="Times" w:eastAsia="HY신명조" w:hAnsi="Times"/>
          <w:color w:val="000000" w:themeColor="text1"/>
          <w:sz w:val="22"/>
          <w:szCs w:val="22"/>
        </w:rPr>
        <w:t xml:space="preserve">public health </w:t>
      </w:r>
      <w:r w:rsidR="003D273E">
        <w:rPr>
          <w:rFonts w:ascii="Times" w:eastAsia="HY신명조" w:hAnsi="Times"/>
          <w:color w:val="000000" w:themeColor="text1"/>
          <w:sz w:val="22"/>
          <w:szCs w:val="22"/>
        </w:rPr>
        <w:t>dentist</w:t>
      </w:r>
      <w:r w:rsidRPr="00F73B8C">
        <w:rPr>
          <w:rFonts w:ascii="Times" w:eastAsia="HY신명조" w:hAnsi="Times"/>
          <w:color w:val="000000" w:themeColor="text1"/>
          <w:sz w:val="22"/>
          <w:szCs w:val="22"/>
        </w:rPr>
        <w:t xml:space="preserve"> working at the </w:t>
      </w:r>
      <w:r w:rsidRPr="00F73B8C">
        <w:rPr>
          <w:rFonts w:ascii="Times" w:eastAsia="HY신명조" w:hAnsi="Times"/>
          <w:color w:val="000000" w:themeColor="text1"/>
          <w:sz w:val="22"/>
          <w:szCs w:val="22"/>
        </w:rPr>
        <w:lastRenderedPageBreak/>
        <w:t xml:space="preserve">Seoul Detention Center visits twice per week to provide dental care. No sessions with external </w:t>
      </w:r>
      <w:r w:rsidR="005A2805">
        <w:rPr>
          <w:rFonts w:ascii="Times" w:eastAsia="HY신명조" w:hAnsi="Times"/>
          <w:color w:val="000000" w:themeColor="text1"/>
          <w:sz w:val="22"/>
          <w:szCs w:val="22"/>
        </w:rPr>
        <w:t>dentists</w:t>
      </w:r>
      <w:r w:rsidRPr="00F73B8C">
        <w:rPr>
          <w:rFonts w:ascii="Times" w:eastAsia="HY신명조" w:hAnsi="Times"/>
          <w:color w:val="000000" w:themeColor="text1"/>
          <w:sz w:val="22"/>
          <w:szCs w:val="22"/>
        </w:rPr>
        <w:t xml:space="preserve"> are conducted at this </w:t>
      </w:r>
      <w:r>
        <w:rPr>
          <w:rFonts w:ascii="Times" w:eastAsia="HY신명조" w:hAnsi="Times"/>
          <w:color w:val="000000" w:themeColor="text1"/>
          <w:sz w:val="22"/>
          <w:szCs w:val="22"/>
        </w:rPr>
        <w:t>institution</w:t>
      </w:r>
      <w:r w:rsidRPr="00F73B8C">
        <w:rPr>
          <w:rFonts w:ascii="Times" w:eastAsia="HY신명조" w:hAnsi="Times"/>
          <w:color w:val="000000" w:themeColor="text1"/>
          <w:sz w:val="22"/>
          <w:szCs w:val="22"/>
        </w:rPr>
        <w:t>. Though treatment at external medical institutions is sometimes required, the limitations in security personnel and resources make this process difficult.</w:t>
      </w:r>
    </w:p>
    <w:p w14:paraId="237EBF2D"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p>
    <w:p w14:paraId="5078F814" w14:textId="6316F758"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r w:rsidRPr="00F73B8C">
        <w:rPr>
          <w:rFonts w:ascii="Times" w:eastAsia="HY신명조" w:hAnsi="Times"/>
          <w:color w:val="000000" w:themeColor="text1"/>
          <w:sz w:val="22"/>
          <w:szCs w:val="22"/>
        </w:rPr>
        <w:t xml:space="preserve">Supplementary Text 1. </w:t>
      </w:r>
      <w:r w:rsidR="00C73DD6">
        <w:rPr>
          <w:rFonts w:ascii="Times" w:eastAsia="HY신명조" w:hAnsi="Times"/>
          <w:color w:val="000000" w:themeColor="text1"/>
          <w:sz w:val="22"/>
          <w:szCs w:val="22"/>
        </w:rPr>
        <w:t>Dental Records</w:t>
      </w:r>
      <w:r w:rsidRPr="00F73B8C">
        <w:rPr>
          <w:rFonts w:ascii="Times" w:eastAsia="HY신명조" w:hAnsi="Times"/>
          <w:color w:val="000000" w:themeColor="text1"/>
          <w:sz w:val="22"/>
          <w:szCs w:val="22"/>
        </w:rPr>
        <w:t xml:space="preserve"> Form Used during Dental </w:t>
      </w:r>
      <w:r w:rsidR="00C73DD6">
        <w:rPr>
          <w:rFonts w:ascii="Times" w:eastAsia="HY신명조" w:hAnsi="Times"/>
          <w:color w:val="000000" w:themeColor="text1"/>
          <w:sz w:val="22"/>
          <w:szCs w:val="22"/>
        </w:rPr>
        <w:t>Appointment</w:t>
      </w:r>
    </w:p>
    <w:tbl>
      <w:tblPr>
        <w:tblStyle w:val="a3"/>
        <w:tblW w:w="0" w:type="auto"/>
        <w:tblLook w:val="04A0" w:firstRow="1" w:lastRow="0" w:firstColumn="1" w:lastColumn="0" w:noHBand="0" w:noVBand="1"/>
      </w:tblPr>
      <w:tblGrid>
        <w:gridCol w:w="9016"/>
      </w:tblGrid>
      <w:tr w:rsidR="009C7755" w:rsidRPr="00F73B8C" w14:paraId="19F14813" w14:textId="77777777" w:rsidTr="005E12CC">
        <w:tc>
          <w:tcPr>
            <w:tcW w:w="9016" w:type="dxa"/>
          </w:tcPr>
          <w:p w14:paraId="0BA561EE" w14:textId="5346969A" w:rsidR="00C73DD6" w:rsidRDefault="00C73DD6" w:rsidP="005E12CC">
            <w:pPr>
              <w:widowControl/>
              <w:wordWrap/>
              <w:autoSpaceDE/>
              <w:autoSpaceDN/>
              <w:spacing w:line="276" w:lineRule="auto"/>
              <w:rPr>
                <w:rFonts w:ascii="Times" w:eastAsia="HY신명조" w:hAnsi="Times"/>
                <w:color w:val="000000" w:themeColor="text1"/>
                <w:sz w:val="18"/>
                <w:szCs w:val="18"/>
              </w:rPr>
            </w:pPr>
            <w:r>
              <w:rPr>
                <w:rFonts w:ascii="Times" w:eastAsia="HY신명조" w:hAnsi="Times"/>
                <w:color w:val="000000" w:themeColor="text1"/>
                <w:sz w:val="22"/>
                <w:szCs w:val="22"/>
              </w:rPr>
              <w:t>Dental Records</w:t>
            </w:r>
          </w:p>
          <w:p w14:paraId="48EC597E" w14:textId="77777777" w:rsidR="00C73DD6" w:rsidRPr="00F73B8C" w:rsidRDefault="00C73DD6" w:rsidP="005E12CC">
            <w:pPr>
              <w:widowControl/>
              <w:wordWrap/>
              <w:autoSpaceDE/>
              <w:autoSpaceDN/>
              <w:spacing w:line="276" w:lineRule="auto"/>
              <w:rPr>
                <w:rFonts w:ascii="Times" w:eastAsia="HY신명조" w:hAnsi="Times"/>
                <w:color w:val="000000" w:themeColor="text1"/>
                <w:sz w:val="18"/>
                <w:szCs w:val="18"/>
              </w:rPr>
            </w:pPr>
          </w:p>
          <w:p w14:paraId="6C7A130E"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[Questions]</w:t>
            </w:r>
          </w:p>
          <w:p w14:paraId="2239FC05"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How long has it been since you visited the dentist? (   ) Month(s)</w:t>
            </w:r>
          </w:p>
          <w:p w14:paraId="25861014"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Do you currently have diabetes? 1. Yes  2. No</w:t>
            </w:r>
          </w:p>
          <w:p w14:paraId="232394F3"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 xml:space="preserve">Do you currently have cardiovascular disease? 1. Yes  2. No </w:t>
            </w:r>
          </w:p>
          <w:p w14:paraId="27160545"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Have you been uncomfortable chewing in the last 3 months? 1. Yes  2. No  3. Don’t Know</w:t>
            </w:r>
          </w:p>
          <w:p w14:paraId="12D4FD7D"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Have you felt pain in the last 3 months? 1. Yes  2. No  3. Don’t Know</w:t>
            </w:r>
          </w:p>
          <w:p w14:paraId="100D5A96"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Have your gums bled during the last 3 months? 1. Yes  2. No  3. Don’t Know</w:t>
            </w:r>
          </w:p>
          <w:p w14:paraId="6B58EC7B"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How do you think your mouth condition is when you evaluate yourself?</w:t>
            </w:r>
          </w:p>
          <w:p w14:paraId="4D75092B"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1. Very Good  2. Good  3. Moderate  4. Bad  5. Very Bad</w:t>
            </w:r>
          </w:p>
          <w:p w14:paraId="1DED9269"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Have you ever learned how to brush your teeth? 1. Yes  2. No</w:t>
            </w:r>
          </w:p>
          <w:p w14:paraId="3E168D2D"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How many times do you brush your teeth per day?  (    ) times</w:t>
            </w:r>
          </w:p>
          <w:p w14:paraId="0232D8AF"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How many times have you brushed your teeth right before going to bed in the last week?</w:t>
            </w:r>
          </w:p>
          <w:p w14:paraId="73AF632D"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1. Always (7 times)  2. Usually (4-6 times)  3. Sometimes (1-3 times)  4. Rarely (0 times)</w:t>
            </w:r>
          </w:p>
          <w:p w14:paraId="2A7C98A2"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How often do you use dental floss?</w:t>
            </w:r>
          </w:p>
          <w:p w14:paraId="08F83CD2"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1. Always (7 times)  2. Usually (4-6 times)  3. Sometimes (1-3 times)  4. Rarely (0 times)</w:t>
            </w:r>
          </w:p>
          <w:p w14:paraId="36420015"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p>
          <w:p w14:paraId="1D09FD86" w14:textId="3C8CFF8F"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[Oral Examination</w:t>
            </w:r>
            <w:r w:rsidR="00C972E7">
              <w:rPr>
                <w:rFonts w:ascii="Times" w:eastAsia="HY신명조" w:hAnsi="Times"/>
                <w:color w:val="000000" w:themeColor="text1"/>
                <w:sz w:val="18"/>
                <w:szCs w:val="18"/>
              </w:rPr>
              <w:t xml:space="preserve"> (Dental Chart)</w:t>
            </w:r>
            <w:r w:rsidRPr="00F73B8C">
              <w:rPr>
                <w:rFonts w:ascii="Times" w:eastAsia="HY신명조" w:hAnsi="Times"/>
                <w:color w:val="000000" w:themeColor="text1"/>
                <w:sz w:val="18"/>
                <w:szCs w:val="18"/>
              </w:rPr>
              <w:t>]</w:t>
            </w:r>
          </w:p>
          <w:p w14:paraId="234FB3A1"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noProof/>
                <w:color w:val="000000" w:themeColor="text1"/>
                <w:sz w:val="18"/>
                <w:szCs w:val="18"/>
              </w:rPr>
              <w:drawing>
                <wp:inline distT="0" distB="0" distL="0" distR="0" wp14:anchorId="26009A40" wp14:editId="002A584E">
                  <wp:extent cx="5730663" cy="1264024"/>
                  <wp:effectExtent l="0" t="0" r="0"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8240" name="Picture 1"/>
                          <pic:cNvPicPr/>
                        </pic:nvPicPr>
                        <pic:blipFill>
                          <a:blip r:embed="rId4">
                            <a:extLst>
                              <a:ext uri="{28A0092B-C50C-407E-A947-70E740481C1C}">
                                <a14:useLocalDpi xmlns:a14="http://schemas.microsoft.com/office/drawing/2010/main" val="0"/>
                              </a:ext>
                            </a:extLst>
                          </a:blip>
                          <a:srcRect t="56161" b="24710"/>
                          <a:stretch>
                            <a:fillRect/>
                          </a:stretch>
                        </pic:blipFill>
                        <pic:spPr bwMode="auto">
                          <a:xfrm>
                            <a:off x="0" y="0"/>
                            <a:ext cx="5731510" cy="1264211"/>
                          </a:xfrm>
                          <a:prstGeom prst="rect">
                            <a:avLst/>
                          </a:prstGeom>
                          <a:ln>
                            <a:noFill/>
                          </a:ln>
                          <a:extLst>
                            <a:ext uri="{53640926-AAD7-44D8-BBD7-CCE9431645EC}">
                              <a14:shadowObscured xmlns:a14="http://schemas.microsoft.com/office/drawing/2010/main"/>
                            </a:ext>
                          </a:extLst>
                        </pic:spPr>
                      </pic:pic>
                    </a:graphicData>
                  </a:graphic>
                </wp:inline>
              </w:drawing>
            </w:r>
          </w:p>
          <w:p w14:paraId="43AAF8EF" w14:textId="77777777" w:rsidR="009C7755" w:rsidRPr="00F73B8C" w:rsidRDefault="009C7755" w:rsidP="005E12CC">
            <w:pPr>
              <w:widowControl/>
              <w:wordWrap/>
              <w:autoSpaceDE/>
              <w:autoSpaceDN/>
              <w:spacing w:line="276" w:lineRule="auto"/>
              <w:rPr>
                <w:rFonts w:ascii="Times" w:eastAsia="HY신명조" w:hAnsi="Times"/>
                <w:color w:val="000000" w:themeColor="text1"/>
                <w:sz w:val="18"/>
                <w:szCs w:val="18"/>
              </w:rPr>
            </w:pPr>
            <w:r w:rsidRPr="00F73B8C">
              <w:rPr>
                <w:rFonts w:ascii="Times" w:eastAsia="HY신명조" w:hAnsi="Times"/>
                <w:color w:val="000000" w:themeColor="text1"/>
                <w:sz w:val="18"/>
                <w:szCs w:val="18"/>
              </w:rPr>
              <w:t>[Memo]</w:t>
            </w:r>
          </w:p>
          <w:p w14:paraId="3545130E" w14:textId="77777777" w:rsidR="009C7755" w:rsidRDefault="009C7755" w:rsidP="005E12CC">
            <w:pPr>
              <w:widowControl/>
              <w:wordWrap/>
              <w:autoSpaceDE/>
              <w:autoSpaceDN/>
              <w:spacing w:line="276" w:lineRule="auto"/>
              <w:rPr>
                <w:rFonts w:ascii="Times" w:eastAsia="HY신명조" w:hAnsi="Times"/>
                <w:color w:val="000000" w:themeColor="text1"/>
                <w:sz w:val="18"/>
                <w:szCs w:val="18"/>
              </w:rPr>
            </w:pPr>
          </w:p>
          <w:p w14:paraId="258B3942" w14:textId="77777777" w:rsidR="00C73DD6" w:rsidRDefault="00C73DD6" w:rsidP="005E12CC">
            <w:pPr>
              <w:widowControl/>
              <w:wordWrap/>
              <w:autoSpaceDE/>
              <w:autoSpaceDN/>
              <w:spacing w:line="276" w:lineRule="auto"/>
              <w:rPr>
                <w:rFonts w:ascii="Times" w:eastAsia="HY신명조" w:hAnsi="Times"/>
                <w:color w:val="000000" w:themeColor="text1"/>
                <w:sz w:val="18"/>
                <w:szCs w:val="18"/>
              </w:rPr>
            </w:pPr>
          </w:p>
          <w:p w14:paraId="173E8E86" w14:textId="77777777" w:rsidR="00C73DD6" w:rsidRDefault="00C73DD6" w:rsidP="005E12CC">
            <w:pPr>
              <w:widowControl/>
              <w:wordWrap/>
              <w:autoSpaceDE/>
              <w:autoSpaceDN/>
              <w:spacing w:line="276" w:lineRule="auto"/>
              <w:rPr>
                <w:rFonts w:ascii="Times" w:eastAsia="HY신명조" w:hAnsi="Times"/>
                <w:color w:val="000000" w:themeColor="text1"/>
                <w:sz w:val="18"/>
                <w:szCs w:val="18"/>
              </w:rPr>
            </w:pPr>
          </w:p>
          <w:p w14:paraId="111CD3AD" w14:textId="69204D33" w:rsidR="00C73DD6" w:rsidRPr="00F73B8C" w:rsidRDefault="00C73DD6" w:rsidP="005E12CC">
            <w:pPr>
              <w:widowControl/>
              <w:wordWrap/>
              <w:autoSpaceDE/>
              <w:autoSpaceDN/>
              <w:spacing w:line="276" w:lineRule="auto"/>
              <w:rPr>
                <w:rFonts w:ascii="Times" w:eastAsia="HY신명조" w:hAnsi="Times"/>
                <w:color w:val="000000" w:themeColor="text1"/>
                <w:sz w:val="18"/>
                <w:szCs w:val="18"/>
              </w:rPr>
            </w:pPr>
          </w:p>
        </w:tc>
      </w:tr>
    </w:tbl>
    <w:p w14:paraId="5866CB88" w14:textId="77777777" w:rsidR="009C7755" w:rsidRPr="00F73B8C" w:rsidRDefault="009C7755" w:rsidP="009C7755">
      <w:pPr>
        <w:widowControl/>
        <w:wordWrap/>
        <w:autoSpaceDE/>
        <w:autoSpaceDN/>
        <w:spacing w:line="276" w:lineRule="auto"/>
        <w:rPr>
          <w:rFonts w:ascii="Times" w:eastAsia="HY신명조" w:hAnsi="Times"/>
          <w:color w:val="000000" w:themeColor="text1"/>
          <w:sz w:val="18"/>
          <w:szCs w:val="18"/>
        </w:rPr>
      </w:pPr>
    </w:p>
    <w:p w14:paraId="7A9AF6F2" w14:textId="77777777" w:rsidR="009C7755" w:rsidRPr="00F73B8C" w:rsidRDefault="009C7755" w:rsidP="009C7755">
      <w:pPr>
        <w:widowControl/>
        <w:wordWrap/>
        <w:autoSpaceDE/>
        <w:autoSpaceDN/>
        <w:spacing w:line="480" w:lineRule="auto"/>
        <w:rPr>
          <w:rFonts w:ascii="Times" w:eastAsia="HY신명조" w:hAnsi="Times"/>
          <w:color w:val="000000" w:themeColor="text1"/>
          <w:sz w:val="22"/>
          <w:szCs w:val="22"/>
        </w:rPr>
      </w:pPr>
    </w:p>
    <w:p w14:paraId="5A8D487B" w14:textId="77777777" w:rsidR="00AE5865" w:rsidRDefault="00AE5865"/>
    <w:sectPr w:rsidR="00AE586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imes">
    <w:panose1 w:val="00000500000000020000"/>
    <w:charset w:val="00"/>
    <w:family w:val="auto"/>
    <w:pitch w:val="variable"/>
    <w:sig w:usb0="E00002FF" w:usb1="5000205A" w:usb2="00000000" w:usb3="00000000" w:csb0="0000019F" w:csb1="00000000"/>
  </w:font>
  <w:font w:name="HY신명조">
    <w:altName w:val="바탕"/>
    <w:panose1 w:val="020B0604020202020204"/>
    <w:charset w:val="81"/>
    <w:family w:val="roman"/>
    <w:pitch w:val="variable"/>
    <w:sig w:usb0="900002A7" w:usb1="29D77CF9"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55"/>
    <w:rsid w:val="000242BA"/>
    <w:rsid w:val="00031B42"/>
    <w:rsid w:val="00103457"/>
    <w:rsid w:val="0011777E"/>
    <w:rsid w:val="001D449B"/>
    <w:rsid w:val="001D4CDE"/>
    <w:rsid w:val="002141A8"/>
    <w:rsid w:val="00235C3F"/>
    <w:rsid w:val="0025757C"/>
    <w:rsid w:val="003D273E"/>
    <w:rsid w:val="0042073F"/>
    <w:rsid w:val="004844C6"/>
    <w:rsid w:val="004959A1"/>
    <w:rsid w:val="00495E01"/>
    <w:rsid w:val="005A2805"/>
    <w:rsid w:val="00602CF6"/>
    <w:rsid w:val="00676AB4"/>
    <w:rsid w:val="006F59D6"/>
    <w:rsid w:val="0079060C"/>
    <w:rsid w:val="007A6D6B"/>
    <w:rsid w:val="00801059"/>
    <w:rsid w:val="00811581"/>
    <w:rsid w:val="008631A6"/>
    <w:rsid w:val="00874FCF"/>
    <w:rsid w:val="00895EEF"/>
    <w:rsid w:val="0098005D"/>
    <w:rsid w:val="00981EBF"/>
    <w:rsid w:val="009C4396"/>
    <w:rsid w:val="009C7755"/>
    <w:rsid w:val="00A811E9"/>
    <w:rsid w:val="00AE5865"/>
    <w:rsid w:val="00B07476"/>
    <w:rsid w:val="00B332B7"/>
    <w:rsid w:val="00B6677C"/>
    <w:rsid w:val="00BA038F"/>
    <w:rsid w:val="00C1439F"/>
    <w:rsid w:val="00C73DD6"/>
    <w:rsid w:val="00C92BFE"/>
    <w:rsid w:val="00C972E7"/>
    <w:rsid w:val="00CD76F7"/>
    <w:rsid w:val="00D6499A"/>
    <w:rsid w:val="00D7118F"/>
    <w:rsid w:val="00E27AC1"/>
    <w:rsid w:val="00E3227B"/>
    <w:rsid w:val="00E6493D"/>
    <w:rsid w:val="00E77915"/>
    <w:rsid w:val="00F32266"/>
    <w:rsid w:val="00F63D42"/>
    <w:rsid w:val="00F968B1"/>
    <w:rsid w:val="00FC3ED1"/>
    <w:rsid w:val="00FD48F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7B74"/>
  <w15:chartTrackingRefBased/>
  <w15:docId w15:val="{8B8D7B8F-7AC1-0F4C-A1DA-7C6B78A9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7755"/>
    <w:pPr>
      <w:widowControl w:val="0"/>
      <w:wordWrap w:val="0"/>
      <w:autoSpaceDE w:val="0"/>
      <w:autoSpaceDN w:val="0"/>
    </w:pPr>
    <w:rPr>
      <w:rFonts w:ascii="바탕" w:eastAsia="바탕"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7755"/>
    <w:pPr>
      <w:widowControl w:val="0"/>
      <w:wordWrap w:val="0"/>
      <w:autoSpaceDE w:val="0"/>
      <w:autoSpaceDN w:val="0"/>
    </w:pPr>
    <w:rPr>
      <w:rFonts w:ascii="Times New Roman" w:eastAsia="바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495E01"/>
    <w:pPr>
      <w:jc w:val="left"/>
    </w:pPr>
    <w:rPr>
      <w:rFonts w:ascii="바탕" w:eastAsia="바탕"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I.HWANG</dc:creator>
  <cp:keywords/>
  <dc:description/>
  <cp:lastModifiedBy>I.HWANG</cp:lastModifiedBy>
  <cp:revision>11</cp:revision>
  <dcterms:created xsi:type="dcterms:W3CDTF">2022-04-04T06:14:00Z</dcterms:created>
  <dcterms:modified xsi:type="dcterms:W3CDTF">2022-06-15T02:21:00Z</dcterms:modified>
</cp:coreProperties>
</file>