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343FD" w14:textId="77777777" w:rsidR="00B6221F" w:rsidRPr="00557500" w:rsidRDefault="00B6221F" w:rsidP="00B6221F">
      <w:pPr>
        <w:spacing w:line="331" w:lineRule="auto"/>
        <w:jc w:val="center"/>
        <w:rPr>
          <w:sz w:val="24"/>
          <w:szCs w:val="24"/>
        </w:rPr>
      </w:pPr>
      <w:bookmarkStart w:id="0" w:name="_GoBack"/>
      <w:bookmarkEnd w:id="0"/>
      <w:r w:rsidRPr="00557500">
        <w:rPr>
          <w:b/>
          <w:sz w:val="24"/>
          <w:szCs w:val="24"/>
        </w:rPr>
        <w:t xml:space="preserve">Supplementary </w:t>
      </w:r>
    </w:p>
    <w:p w14:paraId="45D3F92E" w14:textId="5FA0A547" w:rsidR="00B6221F" w:rsidRPr="00557500" w:rsidRDefault="00B6221F" w:rsidP="00B6221F">
      <w:pPr>
        <w:rPr>
          <w:color w:val="000000" w:themeColor="text1"/>
          <w:sz w:val="24"/>
          <w:szCs w:val="24"/>
        </w:rPr>
      </w:pPr>
      <w:proofErr w:type="spellStart"/>
      <w:r w:rsidRPr="00557500">
        <w:rPr>
          <w:color w:val="000000" w:themeColor="text1"/>
          <w:sz w:val="24"/>
          <w:szCs w:val="24"/>
        </w:rPr>
        <w:t>Schwendicke</w:t>
      </w:r>
      <w:proofErr w:type="spellEnd"/>
      <w:r w:rsidRPr="00557500">
        <w:rPr>
          <w:color w:val="000000" w:themeColor="text1"/>
          <w:sz w:val="24"/>
          <w:szCs w:val="24"/>
        </w:rPr>
        <w:t xml:space="preserve"> F, Singh T, Lee JH, </w:t>
      </w:r>
      <w:proofErr w:type="spellStart"/>
      <w:r w:rsidRPr="00557500">
        <w:rPr>
          <w:color w:val="000000" w:themeColor="text1"/>
          <w:sz w:val="24"/>
          <w:szCs w:val="24"/>
        </w:rPr>
        <w:t>Gaudin</w:t>
      </w:r>
      <w:proofErr w:type="spellEnd"/>
      <w:r w:rsidRPr="00557500">
        <w:rPr>
          <w:color w:val="000000" w:themeColor="text1"/>
          <w:sz w:val="24"/>
          <w:szCs w:val="24"/>
        </w:rPr>
        <w:t xml:space="preserve"> R, </w:t>
      </w:r>
      <w:proofErr w:type="spellStart"/>
      <w:r w:rsidRPr="00557500">
        <w:rPr>
          <w:color w:val="000000" w:themeColor="text1"/>
          <w:sz w:val="24"/>
          <w:szCs w:val="24"/>
        </w:rPr>
        <w:t>Chaurasia</w:t>
      </w:r>
      <w:proofErr w:type="spellEnd"/>
      <w:r w:rsidRPr="00557500">
        <w:rPr>
          <w:color w:val="000000" w:themeColor="text1"/>
          <w:sz w:val="24"/>
          <w:szCs w:val="24"/>
        </w:rPr>
        <w:t xml:space="preserve"> A, </w:t>
      </w:r>
      <w:proofErr w:type="spellStart"/>
      <w:r w:rsidRPr="00557500">
        <w:rPr>
          <w:color w:val="000000" w:themeColor="text1"/>
          <w:sz w:val="24"/>
          <w:szCs w:val="24"/>
        </w:rPr>
        <w:t>Wiegand</w:t>
      </w:r>
      <w:proofErr w:type="spellEnd"/>
      <w:r w:rsidRPr="00557500">
        <w:rPr>
          <w:color w:val="000000" w:themeColor="text1"/>
          <w:sz w:val="24"/>
          <w:szCs w:val="24"/>
        </w:rPr>
        <w:t xml:space="preserve"> T, Uribe S, </w:t>
      </w:r>
      <w:proofErr w:type="spellStart"/>
      <w:r w:rsidRPr="00557500">
        <w:rPr>
          <w:color w:val="000000" w:themeColor="text1"/>
          <w:sz w:val="24"/>
          <w:szCs w:val="24"/>
        </w:rPr>
        <w:t>Krois</w:t>
      </w:r>
      <w:proofErr w:type="spellEnd"/>
      <w:r w:rsidRPr="00557500">
        <w:rPr>
          <w:color w:val="000000" w:themeColor="text1"/>
          <w:sz w:val="24"/>
          <w:szCs w:val="24"/>
        </w:rPr>
        <w:t xml:space="preserve"> J; IADR e-oral health network and the ITU WHO focus group AI for Health. Artificial intelligence in dental research: Checklist for authors, </w:t>
      </w:r>
      <w:proofErr w:type="spellStart"/>
      <w:r w:rsidRPr="00557500">
        <w:rPr>
          <w:color w:val="000000" w:themeColor="text1"/>
          <w:sz w:val="24"/>
          <w:szCs w:val="24"/>
        </w:rPr>
        <w:t>reviewe</w:t>
      </w:r>
      <w:proofErr w:type="spellEnd"/>
      <w:r w:rsidR="009721B1" w:rsidRPr="00557500">
        <w:rPr>
          <w:color w:val="000000" w:themeColor="text1"/>
          <w:sz w:val="24"/>
          <w:szCs w:val="24"/>
        </w:rPr>
        <w:fldChar w:fldCharType="begin" w:fldLock="1"/>
      </w:r>
      <w:r w:rsidR="009721B1" w:rsidRPr="00557500">
        <w:rPr>
          <w:color w:val="000000" w:themeColor="text1"/>
          <w:sz w:val="24"/>
          <w:szCs w:val="24"/>
        </w:rPr>
        <w:instrText>ADDIN paperpile_citation &lt;clusterId&gt;N343U499Q781O574&lt;/clusterId&gt;&lt;metadata&gt;&lt;citation&gt;&lt;id&gt;e048dfb0-c0a4-00a9-9e7f-ca82f2c7210c&lt;/id&gt;&lt;/citation&gt;&lt;/metadata&gt;&lt;data&gt;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&lt;/data&gt; \* MERGEFORMAT</w:instrText>
      </w:r>
      <w:r w:rsidR="009721B1" w:rsidRPr="00557500">
        <w:rPr>
          <w:color w:val="000000" w:themeColor="text1"/>
          <w:sz w:val="24"/>
          <w:szCs w:val="24"/>
        </w:rPr>
        <w:fldChar w:fldCharType="separate"/>
      </w:r>
      <w:r w:rsidR="009721B1" w:rsidRPr="00557500">
        <w:rPr>
          <w:noProof/>
          <w:color w:val="000000" w:themeColor="text1"/>
          <w:sz w:val="24"/>
          <w:szCs w:val="24"/>
        </w:rPr>
        <w:t>(1)</w:t>
      </w:r>
      <w:proofErr w:type="spellStart"/>
      <w:r w:rsidR="009721B1" w:rsidRPr="00557500">
        <w:rPr>
          <w:color w:val="000000" w:themeColor="text1"/>
          <w:sz w:val="24"/>
          <w:szCs w:val="24"/>
        </w:rPr>
        <w:fldChar w:fldCharType="end"/>
      </w:r>
      <w:r w:rsidRPr="00557500">
        <w:rPr>
          <w:color w:val="000000" w:themeColor="text1"/>
          <w:sz w:val="24"/>
          <w:szCs w:val="24"/>
        </w:rPr>
        <w:t>rs</w:t>
      </w:r>
      <w:proofErr w:type="spellEnd"/>
      <w:r w:rsidRPr="00557500">
        <w:rPr>
          <w:color w:val="000000" w:themeColor="text1"/>
          <w:sz w:val="24"/>
          <w:szCs w:val="24"/>
        </w:rPr>
        <w:t>, readers</w:t>
      </w:r>
      <w:r w:rsidRPr="00557500">
        <w:rPr>
          <w:i/>
          <w:iCs/>
          <w:color w:val="000000" w:themeColor="text1"/>
          <w:sz w:val="24"/>
          <w:szCs w:val="24"/>
        </w:rPr>
        <w:t>. J Dent</w:t>
      </w:r>
      <w:r w:rsidRPr="00557500">
        <w:rPr>
          <w:color w:val="000000" w:themeColor="text1"/>
          <w:sz w:val="24"/>
          <w:szCs w:val="24"/>
        </w:rPr>
        <w:t>. 2021 Apr</w:t>
      </w:r>
      <w:proofErr w:type="gramStart"/>
      <w:r w:rsidRPr="00557500">
        <w:rPr>
          <w:color w:val="000000" w:themeColor="text1"/>
          <w:sz w:val="24"/>
          <w:szCs w:val="24"/>
        </w:rPr>
        <w:t>;107:103610</w:t>
      </w:r>
      <w:proofErr w:type="gramEnd"/>
      <w:r w:rsidRPr="00557500">
        <w:rPr>
          <w:color w:val="000000" w:themeColor="text1"/>
          <w:sz w:val="24"/>
          <w:szCs w:val="24"/>
        </w:rPr>
        <w:t xml:space="preserve">. </w:t>
      </w:r>
      <w:proofErr w:type="spellStart"/>
      <w:r w:rsidRPr="00557500">
        <w:rPr>
          <w:color w:val="000000" w:themeColor="text1"/>
          <w:sz w:val="24"/>
          <w:szCs w:val="24"/>
        </w:rPr>
        <w:t>doi</w:t>
      </w:r>
      <w:proofErr w:type="spellEnd"/>
      <w:r w:rsidRPr="00557500">
        <w:rPr>
          <w:color w:val="000000" w:themeColor="text1"/>
          <w:sz w:val="24"/>
          <w:szCs w:val="24"/>
        </w:rPr>
        <w:t xml:space="preserve">: 10.1016/j.jdent.2021.103610. </w:t>
      </w:r>
      <w:proofErr w:type="spellStart"/>
      <w:r w:rsidRPr="00557500">
        <w:rPr>
          <w:color w:val="000000" w:themeColor="text1"/>
          <w:sz w:val="24"/>
          <w:szCs w:val="24"/>
        </w:rPr>
        <w:t>Epub</w:t>
      </w:r>
      <w:proofErr w:type="spellEnd"/>
      <w:r w:rsidRPr="00557500">
        <w:rPr>
          <w:color w:val="000000" w:themeColor="text1"/>
          <w:sz w:val="24"/>
          <w:szCs w:val="24"/>
        </w:rPr>
        <w:t xml:space="preserve"> 2021 Feb 22. PMID: 33631303.</w:t>
      </w:r>
    </w:p>
    <w:p w14:paraId="700B435B" w14:textId="77777777" w:rsidR="00B6221F" w:rsidRPr="00557500" w:rsidRDefault="00B6221F" w:rsidP="00B6221F">
      <w:pPr>
        <w:rPr>
          <w:color w:val="000000" w:themeColor="text1"/>
          <w:sz w:val="24"/>
          <w:szCs w:val="24"/>
        </w:rPr>
      </w:pPr>
    </w:p>
    <w:p w14:paraId="7B23FE9A" w14:textId="017439E4" w:rsidR="00B6221F" w:rsidRPr="00AD59AE" w:rsidRDefault="00B6221F" w:rsidP="00B6221F">
      <w:pPr>
        <w:rPr>
          <w:b/>
          <w:bCs/>
          <w:color w:val="000000" w:themeColor="text1"/>
          <w:sz w:val="24"/>
          <w:szCs w:val="24"/>
        </w:rPr>
      </w:pPr>
      <w:r w:rsidRPr="00AD59AE">
        <w:rPr>
          <w:b/>
          <w:bCs/>
          <w:color w:val="000000" w:themeColor="text1"/>
          <w:sz w:val="24"/>
          <w:szCs w:val="24"/>
        </w:rPr>
        <w:t>Supplementary Table 1. Items to be considered when planning, conducting</w:t>
      </w:r>
      <w:r w:rsidR="00557500" w:rsidRPr="00AD59AE">
        <w:rPr>
          <w:b/>
          <w:bCs/>
          <w:color w:val="000000" w:themeColor="text1"/>
          <w:sz w:val="24"/>
          <w:szCs w:val="24"/>
        </w:rPr>
        <w:t>,</w:t>
      </w:r>
      <w:r w:rsidRPr="00AD59AE">
        <w:rPr>
          <w:b/>
          <w:bCs/>
          <w:color w:val="000000" w:themeColor="text1"/>
          <w:sz w:val="24"/>
          <w:szCs w:val="24"/>
        </w:rPr>
        <w:t xml:space="preserve"> and reporting AI studies in dental research. </w:t>
      </w:r>
    </w:p>
    <w:tbl>
      <w:tblPr>
        <w:tblStyle w:val="TableGrid"/>
        <w:tblW w:w="0" w:type="auto"/>
        <w:tblLook w:val="04A0" w:firstRow="1" w:lastRow="0" w:firstColumn="1" w:lastColumn="0" w:noHBand="0" w:noVBand="1"/>
      </w:tblPr>
      <w:tblGrid>
        <w:gridCol w:w="2337"/>
        <w:gridCol w:w="2337"/>
        <w:gridCol w:w="2338"/>
        <w:gridCol w:w="2338"/>
      </w:tblGrid>
      <w:tr w:rsidR="00B6221F" w:rsidRPr="00557500" w14:paraId="08396BE6" w14:textId="77777777" w:rsidTr="00745AA4">
        <w:tc>
          <w:tcPr>
            <w:tcW w:w="2337" w:type="dxa"/>
          </w:tcPr>
          <w:p w14:paraId="2EEB6696" w14:textId="77777777" w:rsidR="00B6221F" w:rsidRPr="00557500" w:rsidRDefault="00B6221F" w:rsidP="00745AA4">
            <w:pPr>
              <w:rPr>
                <w:color w:val="000000" w:themeColor="text1"/>
                <w:sz w:val="24"/>
                <w:szCs w:val="24"/>
              </w:rPr>
            </w:pPr>
            <w:r w:rsidRPr="00557500">
              <w:rPr>
                <w:color w:val="000000" w:themeColor="text1"/>
                <w:sz w:val="24"/>
                <w:szCs w:val="24"/>
              </w:rPr>
              <w:t>Item</w:t>
            </w:r>
          </w:p>
          <w:p w14:paraId="17CB6016" w14:textId="77777777" w:rsidR="00B6221F" w:rsidRPr="00557500" w:rsidRDefault="00B6221F" w:rsidP="00745AA4">
            <w:pPr>
              <w:rPr>
                <w:color w:val="000000" w:themeColor="text1"/>
                <w:sz w:val="24"/>
                <w:szCs w:val="24"/>
              </w:rPr>
            </w:pPr>
            <w:r w:rsidRPr="00557500">
              <w:rPr>
                <w:color w:val="000000" w:themeColor="text1"/>
                <w:sz w:val="24"/>
                <w:szCs w:val="24"/>
              </w:rPr>
              <w:t>No</w:t>
            </w:r>
          </w:p>
        </w:tc>
        <w:tc>
          <w:tcPr>
            <w:tcW w:w="2337" w:type="dxa"/>
          </w:tcPr>
          <w:p w14:paraId="7031EC6E" w14:textId="77777777" w:rsidR="00B6221F" w:rsidRPr="00557500" w:rsidRDefault="00B6221F" w:rsidP="00745AA4">
            <w:pPr>
              <w:rPr>
                <w:color w:val="000000" w:themeColor="text1"/>
                <w:sz w:val="24"/>
                <w:szCs w:val="24"/>
              </w:rPr>
            </w:pPr>
            <w:r w:rsidRPr="00557500">
              <w:rPr>
                <w:color w:val="000000" w:themeColor="text1"/>
                <w:sz w:val="24"/>
                <w:szCs w:val="24"/>
              </w:rPr>
              <w:t>Planning and Conducting</w:t>
            </w:r>
          </w:p>
        </w:tc>
        <w:tc>
          <w:tcPr>
            <w:tcW w:w="2338" w:type="dxa"/>
          </w:tcPr>
          <w:p w14:paraId="464819E4" w14:textId="77777777" w:rsidR="00B6221F" w:rsidRPr="00557500" w:rsidRDefault="00B6221F" w:rsidP="00745AA4">
            <w:pPr>
              <w:rPr>
                <w:color w:val="000000" w:themeColor="text1"/>
                <w:sz w:val="24"/>
                <w:szCs w:val="24"/>
              </w:rPr>
            </w:pPr>
          </w:p>
        </w:tc>
        <w:tc>
          <w:tcPr>
            <w:tcW w:w="2338" w:type="dxa"/>
          </w:tcPr>
          <w:p w14:paraId="57162940" w14:textId="77777777" w:rsidR="00B6221F" w:rsidRPr="00557500" w:rsidRDefault="00B6221F" w:rsidP="00745AA4">
            <w:pPr>
              <w:rPr>
                <w:color w:val="000000" w:themeColor="text1"/>
                <w:sz w:val="24"/>
                <w:szCs w:val="24"/>
              </w:rPr>
            </w:pPr>
            <w:r w:rsidRPr="00557500">
              <w:rPr>
                <w:color w:val="000000" w:themeColor="text1"/>
                <w:sz w:val="24"/>
                <w:szCs w:val="24"/>
              </w:rPr>
              <w:t>Reported on page No.</w:t>
            </w:r>
          </w:p>
        </w:tc>
      </w:tr>
      <w:tr w:rsidR="00B6221F" w:rsidRPr="00557500" w14:paraId="4586E6EA" w14:textId="77777777" w:rsidTr="00745AA4">
        <w:tc>
          <w:tcPr>
            <w:tcW w:w="2337" w:type="dxa"/>
          </w:tcPr>
          <w:p w14:paraId="1DECFC65" w14:textId="77777777" w:rsidR="00B6221F" w:rsidRPr="00557500" w:rsidRDefault="00B6221F" w:rsidP="00745AA4">
            <w:pPr>
              <w:rPr>
                <w:color w:val="000000" w:themeColor="text1"/>
                <w:sz w:val="24"/>
                <w:szCs w:val="24"/>
              </w:rPr>
            </w:pPr>
            <w:r w:rsidRPr="00557500">
              <w:rPr>
                <w:color w:val="000000" w:themeColor="text1"/>
                <w:sz w:val="24"/>
                <w:szCs w:val="24"/>
              </w:rPr>
              <w:t xml:space="preserve">1. </w:t>
            </w:r>
          </w:p>
        </w:tc>
        <w:tc>
          <w:tcPr>
            <w:tcW w:w="2337" w:type="dxa"/>
          </w:tcPr>
          <w:p w14:paraId="279B7E1E" w14:textId="77777777" w:rsidR="00B6221F" w:rsidRPr="00557500" w:rsidRDefault="00B6221F" w:rsidP="00745AA4">
            <w:pPr>
              <w:rPr>
                <w:color w:val="000000" w:themeColor="text1"/>
                <w:sz w:val="24"/>
                <w:szCs w:val="24"/>
              </w:rPr>
            </w:pPr>
            <w:r w:rsidRPr="00557500">
              <w:rPr>
                <w:color w:val="000000" w:themeColor="text1"/>
                <w:sz w:val="24"/>
                <w:szCs w:val="24"/>
              </w:rPr>
              <w:t xml:space="preserve">Study Goal </w:t>
            </w:r>
          </w:p>
        </w:tc>
        <w:tc>
          <w:tcPr>
            <w:tcW w:w="2338" w:type="dxa"/>
          </w:tcPr>
          <w:p w14:paraId="13420D0F" w14:textId="77777777" w:rsidR="00B6221F" w:rsidRPr="00557500" w:rsidRDefault="00B6221F" w:rsidP="00745AA4">
            <w:pPr>
              <w:rPr>
                <w:color w:val="000000" w:themeColor="text1"/>
                <w:sz w:val="24"/>
                <w:szCs w:val="24"/>
              </w:rPr>
            </w:pPr>
            <w:r w:rsidRPr="00557500">
              <w:rPr>
                <w:color w:val="000000" w:themeColor="text1"/>
                <w:sz w:val="24"/>
                <w:szCs w:val="24"/>
              </w:rPr>
              <w:t>Consider relevance, scope and</w:t>
            </w:r>
          </w:p>
          <w:p w14:paraId="67FBA8DA" w14:textId="77777777" w:rsidR="00B6221F" w:rsidRPr="00557500" w:rsidRDefault="00B6221F" w:rsidP="00745AA4">
            <w:pPr>
              <w:rPr>
                <w:color w:val="000000" w:themeColor="text1"/>
                <w:sz w:val="24"/>
                <w:szCs w:val="24"/>
              </w:rPr>
            </w:pPr>
            <w:r w:rsidRPr="00557500">
              <w:rPr>
                <w:color w:val="000000" w:themeColor="text1"/>
                <w:sz w:val="24"/>
                <w:szCs w:val="24"/>
              </w:rPr>
              <w:t>meaning and limitations of the AI</w:t>
            </w:r>
          </w:p>
          <w:p w14:paraId="3C899A13" w14:textId="77777777" w:rsidR="00B6221F" w:rsidRPr="00557500" w:rsidRDefault="00B6221F" w:rsidP="00745AA4">
            <w:pPr>
              <w:rPr>
                <w:color w:val="000000" w:themeColor="text1"/>
                <w:sz w:val="24"/>
                <w:szCs w:val="24"/>
              </w:rPr>
            </w:pPr>
            <w:r w:rsidRPr="00557500">
              <w:rPr>
                <w:color w:val="000000" w:themeColor="text1"/>
                <w:sz w:val="24"/>
                <w:szCs w:val="24"/>
              </w:rPr>
              <w:t>application.</w:t>
            </w:r>
          </w:p>
        </w:tc>
        <w:tc>
          <w:tcPr>
            <w:tcW w:w="2338" w:type="dxa"/>
          </w:tcPr>
          <w:p w14:paraId="05E88D71" w14:textId="051B5D70" w:rsidR="00B6221F" w:rsidRPr="00557500" w:rsidRDefault="003502E4" w:rsidP="00745AA4">
            <w:pPr>
              <w:rPr>
                <w:color w:val="000000" w:themeColor="text1"/>
                <w:sz w:val="24"/>
                <w:szCs w:val="24"/>
              </w:rPr>
            </w:pPr>
            <w:r>
              <w:rPr>
                <w:color w:val="000000" w:themeColor="text1"/>
                <w:sz w:val="24"/>
                <w:szCs w:val="24"/>
              </w:rPr>
              <w:t>3-5</w:t>
            </w:r>
            <w:r w:rsidR="00B6221F" w:rsidRPr="00557500">
              <w:rPr>
                <w:color w:val="000000" w:themeColor="text1"/>
                <w:sz w:val="24"/>
                <w:szCs w:val="24"/>
              </w:rPr>
              <w:t xml:space="preserve">, </w:t>
            </w:r>
            <w:r w:rsidR="00B46CD5" w:rsidRPr="00557500">
              <w:rPr>
                <w:color w:val="000000" w:themeColor="text1"/>
                <w:sz w:val="24"/>
                <w:szCs w:val="24"/>
              </w:rPr>
              <w:t>1</w:t>
            </w:r>
            <w:r w:rsidR="00D608D7" w:rsidRPr="00557500">
              <w:rPr>
                <w:color w:val="000000" w:themeColor="text1"/>
                <w:sz w:val="24"/>
                <w:szCs w:val="24"/>
              </w:rPr>
              <w:t>8</w:t>
            </w:r>
            <w:r w:rsidR="00B46CD5" w:rsidRPr="00557500">
              <w:rPr>
                <w:color w:val="000000" w:themeColor="text1"/>
                <w:sz w:val="24"/>
                <w:szCs w:val="24"/>
              </w:rPr>
              <w:t>-</w:t>
            </w:r>
            <w:r w:rsidR="00D608D7" w:rsidRPr="00557500">
              <w:rPr>
                <w:color w:val="000000" w:themeColor="text1"/>
                <w:sz w:val="24"/>
                <w:szCs w:val="24"/>
              </w:rPr>
              <w:t>2</w:t>
            </w:r>
            <w:r>
              <w:rPr>
                <w:color w:val="000000" w:themeColor="text1"/>
                <w:sz w:val="24"/>
                <w:szCs w:val="24"/>
              </w:rPr>
              <w:t>1</w:t>
            </w:r>
          </w:p>
        </w:tc>
      </w:tr>
      <w:tr w:rsidR="00B6221F" w:rsidRPr="00557500" w14:paraId="1F934489" w14:textId="77777777" w:rsidTr="00745AA4">
        <w:tc>
          <w:tcPr>
            <w:tcW w:w="2337" w:type="dxa"/>
          </w:tcPr>
          <w:p w14:paraId="6355880E" w14:textId="77777777" w:rsidR="00B6221F" w:rsidRPr="00557500" w:rsidRDefault="00B6221F" w:rsidP="00745AA4">
            <w:pPr>
              <w:rPr>
                <w:color w:val="000000" w:themeColor="text1"/>
                <w:sz w:val="24"/>
                <w:szCs w:val="24"/>
              </w:rPr>
            </w:pPr>
            <w:r w:rsidRPr="00557500">
              <w:rPr>
                <w:color w:val="000000" w:themeColor="text1"/>
                <w:sz w:val="24"/>
                <w:szCs w:val="24"/>
              </w:rPr>
              <w:t>2.</w:t>
            </w:r>
          </w:p>
        </w:tc>
        <w:tc>
          <w:tcPr>
            <w:tcW w:w="2337" w:type="dxa"/>
          </w:tcPr>
          <w:p w14:paraId="63517440" w14:textId="77777777" w:rsidR="00B6221F" w:rsidRPr="00557500" w:rsidRDefault="00B6221F" w:rsidP="00745AA4">
            <w:pPr>
              <w:rPr>
                <w:color w:val="000000" w:themeColor="text1"/>
                <w:sz w:val="24"/>
                <w:szCs w:val="24"/>
              </w:rPr>
            </w:pPr>
            <w:r w:rsidRPr="00557500">
              <w:rPr>
                <w:color w:val="000000" w:themeColor="text1"/>
                <w:sz w:val="24"/>
                <w:szCs w:val="24"/>
              </w:rPr>
              <w:t>Study Focus</w:t>
            </w:r>
          </w:p>
        </w:tc>
        <w:tc>
          <w:tcPr>
            <w:tcW w:w="2338" w:type="dxa"/>
          </w:tcPr>
          <w:p w14:paraId="46E59C0F" w14:textId="77777777" w:rsidR="00B6221F" w:rsidRPr="00557500" w:rsidRDefault="00B6221F" w:rsidP="00745AA4">
            <w:pPr>
              <w:rPr>
                <w:color w:val="000000" w:themeColor="text1"/>
                <w:sz w:val="24"/>
                <w:szCs w:val="24"/>
              </w:rPr>
            </w:pPr>
            <w:r w:rsidRPr="00557500">
              <w:rPr>
                <w:color w:val="000000" w:themeColor="text1"/>
                <w:sz w:val="24"/>
                <w:szCs w:val="24"/>
              </w:rPr>
              <w:t>Clarify if developing a new or</w:t>
            </w:r>
          </w:p>
          <w:p w14:paraId="71A0B8FF" w14:textId="77777777" w:rsidR="00B6221F" w:rsidRPr="00557500" w:rsidRDefault="00B6221F" w:rsidP="00745AA4">
            <w:pPr>
              <w:rPr>
                <w:color w:val="000000" w:themeColor="text1"/>
                <w:sz w:val="24"/>
                <w:szCs w:val="24"/>
              </w:rPr>
            </w:pPr>
            <w:r w:rsidRPr="00557500">
              <w:rPr>
                <w:color w:val="000000" w:themeColor="text1"/>
                <w:sz w:val="24"/>
                <w:szCs w:val="24"/>
              </w:rPr>
              <w:t>validating an existing model, or if</w:t>
            </w:r>
          </w:p>
          <w:p w14:paraId="3DE60EC4" w14:textId="77777777" w:rsidR="00B6221F" w:rsidRPr="00557500" w:rsidRDefault="00B6221F" w:rsidP="00745AA4">
            <w:pPr>
              <w:rPr>
                <w:color w:val="000000" w:themeColor="text1"/>
                <w:sz w:val="24"/>
                <w:szCs w:val="24"/>
              </w:rPr>
            </w:pPr>
            <w:r w:rsidRPr="00557500">
              <w:rPr>
                <w:color w:val="000000" w:themeColor="text1"/>
                <w:sz w:val="24"/>
                <w:szCs w:val="24"/>
              </w:rPr>
              <w:t>scope diagnostics or prognostics etc..</w:t>
            </w:r>
          </w:p>
        </w:tc>
        <w:tc>
          <w:tcPr>
            <w:tcW w:w="2338" w:type="dxa"/>
          </w:tcPr>
          <w:p w14:paraId="3DD1400F" w14:textId="51087A8C" w:rsidR="00B6221F" w:rsidRPr="00557500" w:rsidRDefault="003502E4" w:rsidP="00745AA4">
            <w:pPr>
              <w:rPr>
                <w:color w:val="000000" w:themeColor="text1"/>
                <w:sz w:val="24"/>
                <w:szCs w:val="24"/>
              </w:rPr>
            </w:pPr>
            <w:r>
              <w:rPr>
                <w:color w:val="000000" w:themeColor="text1"/>
                <w:sz w:val="24"/>
                <w:szCs w:val="24"/>
              </w:rPr>
              <w:t>3-5</w:t>
            </w:r>
            <w:r w:rsidR="00B6221F" w:rsidRPr="00557500">
              <w:rPr>
                <w:color w:val="000000" w:themeColor="text1"/>
                <w:sz w:val="24"/>
                <w:szCs w:val="24"/>
              </w:rPr>
              <w:t xml:space="preserve">, </w:t>
            </w:r>
            <w:r w:rsidR="00905E29" w:rsidRPr="00557500">
              <w:rPr>
                <w:color w:val="000000" w:themeColor="text1"/>
                <w:sz w:val="24"/>
                <w:szCs w:val="24"/>
              </w:rPr>
              <w:t>1</w:t>
            </w:r>
            <w:r w:rsidR="007C3FD5" w:rsidRPr="00557500">
              <w:rPr>
                <w:color w:val="000000" w:themeColor="text1"/>
                <w:sz w:val="24"/>
                <w:szCs w:val="24"/>
              </w:rPr>
              <w:t>8</w:t>
            </w:r>
            <w:r w:rsidR="00905E29" w:rsidRPr="00557500">
              <w:rPr>
                <w:color w:val="000000" w:themeColor="text1"/>
                <w:sz w:val="24"/>
                <w:szCs w:val="24"/>
              </w:rPr>
              <w:t>-</w:t>
            </w:r>
            <w:r w:rsidR="007C3FD5" w:rsidRPr="00557500">
              <w:rPr>
                <w:color w:val="000000" w:themeColor="text1"/>
                <w:sz w:val="24"/>
                <w:szCs w:val="24"/>
              </w:rPr>
              <w:t>2</w:t>
            </w:r>
            <w:r>
              <w:rPr>
                <w:color w:val="000000" w:themeColor="text1"/>
                <w:sz w:val="24"/>
                <w:szCs w:val="24"/>
              </w:rPr>
              <w:t>1</w:t>
            </w:r>
          </w:p>
        </w:tc>
      </w:tr>
      <w:tr w:rsidR="00B6221F" w:rsidRPr="00557500" w14:paraId="309E3AC7" w14:textId="77777777" w:rsidTr="00745AA4">
        <w:tc>
          <w:tcPr>
            <w:tcW w:w="2337" w:type="dxa"/>
          </w:tcPr>
          <w:p w14:paraId="6FB90160" w14:textId="77777777" w:rsidR="00B6221F" w:rsidRPr="00557500" w:rsidRDefault="00B6221F" w:rsidP="00745AA4">
            <w:pPr>
              <w:rPr>
                <w:color w:val="000000" w:themeColor="text1"/>
                <w:sz w:val="24"/>
                <w:szCs w:val="24"/>
              </w:rPr>
            </w:pPr>
            <w:r w:rsidRPr="00557500">
              <w:rPr>
                <w:color w:val="000000" w:themeColor="text1"/>
                <w:sz w:val="24"/>
                <w:szCs w:val="24"/>
              </w:rPr>
              <w:t>3.</w:t>
            </w:r>
          </w:p>
        </w:tc>
        <w:tc>
          <w:tcPr>
            <w:tcW w:w="2337" w:type="dxa"/>
          </w:tcPr>
          <w:p w14:paraId="2776B643" w14:textId="77777777" w:rsidR="00B6221F" w:rsidRPr="00557500" w:rsidRDefault="00B6221F" w:rsidP="00745AA4">
            <w:pPr>
              <w:rPr>
                <w:color w:val="000000" w:themeColor="text1"/>
                <w:sz w:val="24"/>
                <w:szCs w:val="24"/>
              </w:rPr>
            </w:pPr>
            <w:r w:rsidRPr="00557500">
              <w:rPr>
                <w:color w:val="000000" w:themeColor="text1"/>
                <w:sz w:val="24"/>
                <w:szCs w:val="24"/>
              </w:rPr>
              <w:t>Data</w:t>
            </w:r>
          </w:p>
        </w:tc>
        <w:tc>
          <w:tcPr>
            <w:tcW w:w="2338" w:type="dxa"/>
          </w:tcPr>
          <w:p w14:paraId="103B01E2" w14:textId="77777777" w:rsidR="00B6221F" w:rsidRPr="00557500" w:rsidRDefault="00B6221F" w:rsidP="00745AA4">
            <w:pPr>
              <w:rPr>
                <w:color w:val="000000" w:themeColor="text1"/>
                <w:sz w:val="24"/>
                <w:szCs w:val="24"/>
              </w:rPr>
            </w:pPr>
            <w:r w:rsidRPr="00557500">
              <w:rPr>
                <w:color w:val="000000" w:themeColor="text1"/>
                <w:sz w:val="24"/>
                <w:szCs w:val="24"/>
              </w:rPr>
              <w:t>Scrutinize the available dataset and</w:t>
            </w:r>
          </w:p>
          <w:p w14:paraId="42C3F0E6" w14:textId="77777777" w:rsidR="00B6221F" w:rsidRPr="00557500" w:rsidRDefault="00B6221F" w:rsidP="00745AA4">
            <w:pPr>
              <w:rPr>
                <w:color w:val="000000" w:themeColor="text1"/>
                <w:sz w:val="24"/>
                <w:szCs w:val="24"/>
              </w:rPr>
            </w:pPr>
            <w:r w:rsidRPr="00557500">
              <w:rPr>
                <w:color w:val="000000" w:themeColor="text1"/>
                <w:sz w:val="24"/>
                <w:szCs w:val="24"/>
              </w:rPr>
              <w:t>mitigate bias, ensuring</w:t>
            </w:r>
          </w:p>
          <w:p w14:paraId="71FD916D" w14:textId="77777777" w:rsidR="00B6221F" w:rsidRPr="00557500" w:rsidRDefault="00B6221F" w:rsidP="00745AA4">
            <w:pPr>
              <w:rPr>
                <w:color w:val="000000" w:themeColor="text1"/>
                <w:sz w:val="24"/>
                <w:szCs w:val="24"/>
              </w:rPr>
            </w:pPr>
            <w:r w:rsidRPr="00557500">
              <w:rPr>
                <w:color w:val="000000" w:themeColor="text1"/>
                <w:sz w:val="24"/>
                <w:szCs w:val="24"/>
              </w:rPr>
              <w:t>generalizability</w:t>
            </w:r>
          </w:p>
        </w:tc>
        <w:tc>
          <w:tcPr>
            <w:tcW w:w="2338" w:type="dxa"/>
          </w:tcPr>
          <w:p w14:paraId="27C0F5B0" w14:textId="21FCB329" w:rsidR="00B6221F" w:rsidRPr="00557500" w:rsidRDefault="005570C1" w:rsidP="00745AA4">
            <w:pPr>
              <w:rPr>
                <w:color w:val="000000" w:themeColor="text1"/>
                <w:sz w:val="24"/>
                <w:szCs w:val="24"/>
              </w:rPr>
            </w:pPr>
            <w:r>
              <w:rPr>
                <w:color w:val="000000" w:themeColor="text1"/>
                <w:sz w:val="24"/>
                <w:szCs w:val="24"/>
              </w:rPr>
              <w:t>7</w:t>
            </w:r>
            <w:r w:rsidR="009E2439" w:rsidRPr="00557500">
              <w:rPr>
                <w:color w:val="000000" w:themeColor="text1"/>
                <w:sz w:val="24"/>
                <w:szCs w:val="24"/>
              </w:rPr>
              <w:t>-</w:t>
            </w:r>
            <w:r>
              <w:rPr>
                <w:color w:val="000000" w:themeColor="text1"/>
                <w:sz w:val="24"/>
                <w:szCs w:val="24"/>
              </w:rPr>
              <w:t>9</w:t>
            </w:r>
          </w:p>
        </w:tc>
      </w:tr>
      <w:tr w:rsidR="00B6221F" w:rsidRPr="00557500" w14:paraId="6D8E68BA" w14:textId="77777777" w:rsidTr="00745AA4">
        <w:tc>
          <w:tcPr>
            <w:tcW w:w="2337" w:type="dxa"/>
          </w:tcPr>
          <w:p w14:paraId="4141B5F7" w14:textId="77777777" w:rsidR="00B6221F" w:rsidRPr="00557500" w:rsidRDefault="00B6221F" w:rsidP="00745AA4">
            <w:pPr>
              <w:rPr>
                <w:color w:val="000000" w:themeColor="text1"/>
                <w:sz w:val="24"/>
                <w:szCs w:val="24"/>
              </w:rPr>
            </w:pPr>
            <w:r w:rsidRPr="00557500">
              <w:rPr>
                <w:color w:val="000000" w:themeColor="text1"/>
                <w:sz w:val="24"/>
                <w:szCs w:val="24"/>
              </w:rPr>
              <w:t>4.</w:t>
            </w:r>
          </w:p>
        </w:tc>
        <w:tc>
          <w:tcPr>
            <w:tcW w:w="2337" w:type="dxa"/>
          </w:tcPr>
          <w:p w14:paraId="10EE9E20" w14:textId="77777777" w:rsidR="00B6221F" w:rsidRPr="00557500" w:rsidRDefault="00B6221F" w:rsidP="00745AA4">
            <w:pPr>
              <w:rPr>
                <w:color w:val="000000" w:themeColor="text1"/>
                <w:sz w:val="24"/>
                <w:szCs w:val="24"/>
              </w:rPr>
            </w:pPr>
            <w:r w:rsidRPr="00557500">
              <w:rPr>
                <w:color w:val="000000" w:themeColor="text1"/>
                <w:sz w:val="24"/>
                <w:szCs w:val="24"/>
              </w:rPr>
              <w:t>Study Aim</w:t>
            </w:r>
          </w:p>
        </w:tc>
        <w:tc>
          <w:tcPr>
            <w:tcW w:w="2338" w:type="dxa"/>
          </w:tcPr>
          <w:p w14:paraId="2D34D97D" w14:textId="77777777" w:rsidR="00B6221F" w:rsidRPr="00557500" w:rsidRDefault="00B6221F" w:rsidP="00745AA4">
            <w:pPr>
              <w:rPr>
                <w:color w:val="000000" w:themeColor="text1"/>
                <w:sz w:val="24"/>
                <w:szCs w:val="24"/>
              </w:rPr>
            </w:pPr>
            <w:r w:rsidRPr="00557500">
              <w:rPr>
                <w:color w:val="000000" w:themeColor="text1"/>
                <w:sz w:val="24"/>
                <w:szCs w:val="24"/>
              </w:rPr>
              <w:t>Define if the study is exploratory or</w:t>
            </w:r>
          </w:p>
          <w:p w14:paraId="5F885C29" w14:textId="77777777" w:rsidR="00B6221F" w:rsidRPr="00557500" w:rsidRDefault="00B6221F" w:rsidP="00745AA4">
            <w:pPr>
              <w:rPr>
                <w:color w:val="000000" w:themeColor="text1"/>
                <w:sz w:val="24"/>
                <w:szCs w:val="24"/>
              </w:rPr>
            </w:pPr>
            <w:r w:rsidRPr="00557500">
              <w:rPr>
                <w:color w:val="000000" w:themeColor="text1"/>
                <w:sz w:val="24"/>
                <w:szCs w:val="24"/>
              </w:rPr>
              <w:t>hypothesis-testing and consider</w:t>
            </w:r>
          </w:p>
          <w:p w14:paraId="0D44833D" w14:textId="77777777" w:rsidR="00B6221F" w:rsidRPr="00557500" w:rsidRDefault="00B6221F" w:rsidP="00745AA4">
            <w:pPr>
              <w:rPr>
                <w:color w:val="000000" w:themeColor="text1"/>
                <w:sz w:val="24"/>
                <w:szCs w:val="24"/>
              </w:rPr>
            </w:pPr>
            <w:r w:rsidRPr="00557500">
              <w:rPr>
                <w:color w:val="000000" w:themeColor="text1"/>
                <w:sz w:val="24"/>
                <w:szCs w:val="24"/>
              </w:rPr>
              <w:t>implications for study conception.</w:t>
            </w:r>
          </w:p>
        </w:tc>
        <w:tc>
          <w:tcPr>
            <w:tcW w:w="2338" w:type="dxa"/>
          </w:tcPr>
          <w:p w14:paraId="186B75AF" w14:textId="62A13640" w:rsidR="00B6221F" w:rsidRPr="00557500" w:rsidRDefault="0027785D" w:rsidP="00745AA4">
            <w:pPr>
              <w:rPr>
                <w:color w:val="000000" w:themeColor="text1"/>
                <w:sz w:val="24"/>
                <w:szCs w:val="24"/>
              </w:rPr>
            </w:pPr>
            <w:r>
              <w:rPr>
                <w:color w:val="000000" w:themeColor="text1"/>
                <w:sz w:val="24"/>
                <w:szCs w:val="24"/>
              </w:rPr>
              <w:t>3-5</w:t>
            </w:r>
          </w:p>
        </w:tc>
      </w:tr>
      <w:tr w:rsidR="00B6221F" w:rsidRPr="00557500" w14:paraId="1051D6FC" w14:textId="77777777" w:rsidTr="00745AA4">
        <w:tc>
          <w:tcPr>
            <w:tcW w:w="2337" w:type="dxa"/>
          </w:tcPr>
          <w:p w14:paraId="0B54A395" w14:textId="77777777" w:rsidR="00B6221F" w:rsidRPr="00557500" w:rsidRDefault="00B6221F" w:rsidP="00745AA4">
            <w:pPr>
              <w:rPr>
                <w:color w:val="000000" w:themeColor="text1"/>
                <w:sz w:val="24"/>
                <w:szCs w:val="24"/>
              </w:rPr>
            </w:pPr>
            <w:r w:rsidRPr="00557500">
              <w:rPr>
                <w:color w:val="000000" w:themeColor="text1"/>
                <w:sz w:val="24"/>
                <w:szCs w:val="24"/>
              </w:rPr>
              <w:t>5.</w:t>
            </w:r>
          </w:p>
        </w:tc>
        <w:tc>
          <w:tcPr>
            <w:tcW w:w="2337" w:type="dxa"/>
          </w:tcPr>
          <w:p w14:paraId="49142FEB" w14:textId="77777777" w:rsidR="00B6221F" w:rsidRPr="00557500" w:rsidRDefault="00B6221F" w:rsidP="00745AA4">
            <w:pPr>
              <w:rPr>
                <w:color w:val="000000" w:themeColor="text1"/>
                <w:sz w:val="24"/>
                <w:szCs w:val="24"/>
              </w:rPr>
            </w:pPr>
            <w:r w:rsidRPr="00557500">
              <w:rPr>
                <w:color w:val="000000" w:themeColor="text1"/>
                <w:sz w:val="24"/>
                <w:szCs w:val="24"/>
              </w:rPr>
              <w:t>Reference Test</w:t>
            </w:r>
          </w:p>
        </w:tc>
        <w:tc>
          <w:tcPr>
            <w:tcW w:w="2338" w:type="dxa"/>
          </w:tcPr>
          <w:p w14:paraId="267F2B55" w14:textId="77777777" w:rsidR="00B6221F" w:rsidRPr="00557500" w:rsidRDefault="00B6221F" w:rsidP="00745AA4">
            <w:pPr>
              <w:rPr>
                <w:color w:val="000000" w:themeColor="text1"/>
                <w:sz w:val="24"/>
                <w:szCs w:val="24"/>
              </w:rPr>
            </w:pPr>
            <w:r w:rsidRPr="00557500">
              <w:rPr>
                <w:color w:val="000000" w:themeColor="text1"/>
                <w:sz w:val="24"/>
                <w:szCs w:val="24"/>
              </w:rPr>
              <w:t>Decide on a justifiable basis for a</w:t>
            </w:r>
          </w:p>
          <w:p w14:paraId="77AE1100" w14:textId="77777777" w:rsidR="00B6221F" w:rsidRPr="00557500" w:rsidRDefault="00B6221F" w:rsidP="00745AA4">
            <w:pPr>
              <w:rPr>
                <w:color w:val="000000" w:themeColor="text1"/>
                <w:sz w:val="24"/>
                <w:szCs w:val="24"/>
              </w:rPr>
            </w:pPr>
            <w:r w:rsidRPr="00557500">
              <w:rPr>
                <w:color w:val="000000" w:themeColor="text1"/>
                <w:sz w:val="24"/>
                <w:szCs w:val="24"/>
              </w:rPr>
              <w:t>method to establish a reference test,</w:t>
            </w:r>
          </w:p>
          <w:p w14:paraId="6BCF24E2"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especially when involving multiple</w:t>
            </w:r>
          </w:p>
          <w:p w14:paraId="04C6E3EC" w14:textId="77777777" w:rsidR="00B6221F" w:rsidRPr="00557500" w:rsidRDefault="00B6221F" w:rsidP="00745AA4">
            <w:pPr>
              <w:rPr>
                <w:color w:val="000000" w:themeColor="text1"/>
                <w:sz w:val="24"/>
                <w:szCs w:val="24"/>
              </w:rPr>
            </w:pPr>
            <w:r w:rsidRPr="00557500">
              <w:rPr>
                <w:color w:val="000000" w:themeColor="text1"/>
                <w:sz w:val="24"/>
                <w:szCs w:val="24"/>
              </w:rPr>
              <w:t>annotators.</w:t>
            </w:r>
          </w:p>
        </w:tc>
        <w:tc>
          <w:tcPr>
            <w:tcW w:w="2338" w:type="dxa"/>
          </w:tcPr>
          <w:p w14:paraId="5D2284E9" w14:textId="7C8886B6" w:rsidR="00B6221F" w:rsidRPr="00557500" w:rsidRDefault="00C435FA" w:rsidP="00745AA4">
            <w:pPr>
              <w:rPr>
                <w:color w:val="000000" w:themeColor="text1"/>
                <w:sz w:val="24"/>
                <w:szCs w:val="24"/>
              </w:rPr>
            </w:pPr>
            <w:r>
              <w:rPr>
                <w:color w:val="000000" w:themeColor="text1"/>
                <w:sz w:val="24"/>
                <w:szCs w:val="24"/>
              </w:rPr>
              <w:lastRenderedPageBreak/>
              <w:t>7,8</w:t>
            </w:r>
          </w:p>
        </w:tc>
      </w:tr>
      <w:tr w:rsidR="00B6221F" w:rsidRPr="00557500" w14:paraId="775B2EB8" w14:textId="77777777" w:rsidTr="00745AA4">
        <w:tc>
          <w:tcPr>
            <w:tcW w:w="2337" w:type="dxa"/>
          </w:tcPr>
          <w:p w14:paraId="2EB12A16"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6.</w:t>
            </w:r>
          </w:p>
        </w:tc>
        <w:tc>
          <w:tcPr>
            <w:tcW w:w="2337" w:type="dxa"/>
          </w:tcPr>
          <w:p w14:paraId="5DA84BBB" w14:textId="77777777" w:rsidR="00B6221F" w:rsidRPr="00557500" w:rsidRDefault="00B6221F" w:rsidP="00745AA4">
            <w:pPr>
              <w:rPr>
                <w:color w:val="000000" w:themeColor="text1"/>
                <w:sz w:val="24"/>
                <w:szCs w:val="24"/>
              </w:rPr>
            </w:pPr>
            <w:r w:rsidRPr="00557500">
              <w:rPr>
                <w:color w:val="000000" w:themeColor="text1"/>
                <w:sz w:val="24"/>
                <w:szCs w:val="24"/>
              </w:rPr>
              <w:t>Clustering</w:t>
            </w:r>
          </w:p>
        </w:tc>
        <w:tc>
          <w:tcPr>
            <w:tcW w:w="2338" w:type="dxa"/>
          </w:tcPr>
          <w:p w14:paraId="1C6E388D" w14:textId="77777777" w:rsidR="00B6221F" w:rsidRPr="00557500" w:rsidRDefault="00B6221F" w:rsidP="00745AA4">
            <w:pPr>
              <w:rPr>
                <w:color w:val="000000" w:themeColor="text1"/>
                <w:sz w:val="24"/>
                <w:szCs w:val="24"/>
              </w:rPr>
            </w:pPr>
            <w:r w:rsidRPr="00557500">
              <w:rPr>
                <w:color w:val="000000" w:themeColor="text1"/>
                <w:sz w:val="24"/>
                <w:szCs w:val="24"/>
              </w:rPr>
              <w:t>Consider clustering of teeth and patients in your dataset, for example during data partitioning ("data snooping bias").</w:t>
            </w:r>
          </w:p>
        </w:tc>
        <w:tc>
          <w:tcPr>
            <w:tcW w:w="2338" w:type="dxa"/>
          </w:tcPr>
          <w:p w14:paraId="4B7C371D" w14:textId="3CE6E123" w:rsidR="00B6221F" w:rsidRPr="00557500" w:rsidRDefault="004636B5" w:rsidP="00745AA4">
            <w:pPr>
              <w:rPr>
                <w:color w:val="000000" w:themeColor="text1"/>
                <w:sz w:val="24"/>
                <w:szCs w:val="24"/>
              </w:rPr>
            </w:pPr>
            <w:r>
              <w:rPr>
                <w:color w:val="000000" w:themeColor="text1"/>
                <w:sz w:val="24"/>
                <w:szCs w:val="24"/>
              </w:rPr>
              <w:t>7-9</w:t>
            </w:r>
          </w:p>
        </w:tc>
      </w:tr>
      <w:tr w:rsidR="00B6221F" w:rsidRPr="00557500" w14:paraId="57BD6468" w14:textId="77777777" w:rsidTr="00745AA4">
        <w:tc>
          <w:tcPr>
            <w:tcW w:w="2337" w:type="dxa"/>
          </w:tcPr>
          <w:p w14:paraId="001C4B39" w14:textId="77777777" w:rsidR="00B6221F" w:rsidRPr="00557500" w:rsidRDefault="00B6221F" w:rsidP="00745AA4">
            <w:pPr>
              <w:rPr>
                <w:color w:val="000000" w:themeColor="text1"/>
                <w:sz w:val="24"/>
                <w:szCs w:val="24"/>
              </w:rPr>
            </w:pPr>
            <w:r w:rsidRPr="00557500">
              <w:rPr>
                <w:color w:val="000000" w:themeColor="text1"/>
                <w:sz w:val="24"/>
                <w:szCs w:val="24"/>
              </w:rPr>
              <w:t>7.</w:t>
            </w:r>
          </w:p>
        </w:tc>
        <w:tc>
          <w:tcPr>
            <w:tcW w:w="2337" w:type="dxa"/>
          </w:tcPr>
          <w:p w14:paraId="587E7F48" w14:textId="77777777" w:rsidR="00B6221F" w:rsidRPr="00557500" w:rsidRDefault="00B6221F" w:rsidP="00745AA4">
            <w:pPr>
              <w:rPr>
                <w:color w:val="000000" w:themeColor="text1"/>
                <w:sz w:val="24"/>
                <w:szCs w:val="24"/>
              </w:rPr>
            </w:pPr>
            <w:r w:rsidRPr="00557500">
              <w:rPr>
                <w:color w:val="000000" w:themeColor="text1"/>
                <w:sz w:val="24"/>
                <w:szCs w:val="24"/>
              </w:rPr>
              <w:t>Test Dataset</w:t>
            </w:r>
          </w:p>
          <w:p w14:paraId="07E5C221" w14:textId="77777777" w:rsidR="00B6221F" w:rsidRPr="00557500" w:rsidRDefault="00B6221F" w:rsidP="00745AA4">
            <w:pPr>
              <w:rPr>
                <w:color w:val="000000" w:themeColor="text1"/>
                <w:sz w:val="24"/>
                <w:szCs w:val="24"/>
              </w:rPr>
            </w:pPr>
          </w:p>
        </w:tc>
        <w:tc>
          <w:tcPr>
            <w:tcW w:w="2338" w:type="dxa"/>
          </w:tcPr>
          <w:p w14:paraId="14552D1B" w14:textId="77777777" w:rsidR="00B6221F" w:rsidRPr="00557500" w:rsidRDefault="00B6221F" w:rsidP="00745AA4">
            <w:pPr>
              <w:rPr>
                <w:color w:val="000000" w:themeColor="text1"/>
                <w:sz w:val="24"/>
                <w:szCs w:val="24"/>
              </w:rPr>
            </w:pPr>
            <w:r w:rsidRPr="00557500">
              <w:rPr>
                <w:color w:val="000000" w:themeColor="text1"/>
                <w:sz w:val="24"/>
                <w:szCs w:val="24"/>
              </w:rPr>
              <w:t>Report test metrics from an independent test dataset.</w:t>
            </w:r>
          </w:p>
        </w:tc>
        <w:tc>
          <w:tcPr>
            <w:tcW w:w="2338" w:type="dxa"/>
          </w:tcPr>
          <w:p w14:paraId="22B0125E" w14:textId="38327F6B" w:rsidR="00B6221F" w:rsidRPr="00557500" w:rsidRDefault="00905E29" w:rsidP="00745AA4">
            <w:pPr>
              <w:rPr>
                <w:color w:val="000000" w:themeColor="text1"/>
                <w:sz w:val="24"/>
                <w:szCs w:val="24"/>
              </w:rPr>
            </w:pPr>
            <w:r w:rsidRPr="00557500">
              <w:rPr>
                <w:color w:val="000000" w:themeColor="text1"/>
                <w:sz w:val="24"/>
                <w:szCs w:val="24"/>
              </w:rPr>
              <w:t>11</w:t>
            </w:r>
            <w:r w:rsidR="002E45BD">
              <w:rPr>
                <w:color w:val="000000" w:themeColor="text1"/>
                <w:sz w:val="24"/>
                <w:szCs w:val="24"/>
              </w:rPr>
              <w:t>-</w:t>
            </w:r>
            <w:r w:rsidR="00443AF6" w:rsidRPr="00557500">
              <w:rPr>
                <w:color w:val="000000" w:themeColor="text1"/>
                <w:sz w:val="24"/>
                <w:szCs w:val="24"/>
              </w:rPr>
              <w:t>1</w:t>
            </w:r>
            <w:r w:rsidR="002E45BD">
              <w:rPr>
                <w:color w:val="000000" w:themeColor="text1"/>
                <w:sz w:val="24"/>
                <w:szCs w:val="24"/>
              </w:rPr>
              <w:t>3</w:t>
            </w:r>
          </w:p>
        </w:tc>
      </w:tr>
      <w:tr w:rsidR="00B6221F" w:rsidRPr="00557500" w14:paraId="38FCCDD7" w14:textId="77777777" w:rsidTr="00745AA4">
        <w:tc>
          <w:tcPr>
            <w:tcW w:w="2337" w:type="dxa"/>
          </w:tcPr>
          <w:p w14:paraId="17C1D5D5" w14:textId="77777777" w:rsidR="00B6221F" w:rsidRPr="00557500" w:rsidRDefault="00B6221F" w:rsidP="00745AA4">
            <w:pPr>
              <w:rPr>
                <w:color w:val="000000" w:themeColor="text1"/>
                <w:sz w:val="24"/>
                <w:szCs w:val="24"/>
              </w:rPr>
            </w:pPr>
            <w:r w:rsidRPr="00557500">
              <w:rPr>
                <w:color w:val="000000" w:themeColor="text1"/>
                <w:sz w:val="24"/>
                <w:szCs w:val="24"/>
              </w:rPr>
              <w:t>8.</w:t>
            </w:r>
          </w:p>
        </w:tc>
        <w:tc>
          <w:tcPr>
            <w:tcW w:w="2337" w:type="dxa"/>
          </w:tcPr>
          <w:p w14:paraId="0234FD03" w14:textId="77777777" w:rsidR="00B6221F" w:rsidRPr="00557500" w:rsidRDefault="00B6221F" w:rsidP="00745AA4">
            <w:pPr>
              <w:rPr>
                <w:color w:val="000000" w:themeColor="text1"/>
                <w:sz w:val="24"/>
                <w:szCs w:val="24"/>
              </w:rPr>
            </w:pPr>
            <w:r w:rsidRPr="00557500">
              <w:rPr>
                <w:color w:val="000000" w:themeColor="text1"/>
                <w:sz w:val="24"/>
                <w:szCs w:val="24"/>
              </w:rPr>
              <w:t>Computational Resources</w:t>
            </w:r>
          </w:p>
          <w:p w14:paraId="45DB0B25" w14:textId="77777777" w:rsidR="00B6221F" w:rsidRPr="00557500" w:rsidRDefault="00B6221F" w:rsidP="00745AA4">
            <w:pPr>
              <w:rPr>
                <w:color w:val="000000" w:themeColor="text1"/>
                <w:sz w:val="24"/>
                <w:szCs w:val="24"/>
              </w:rPr>
            </w:pPr>
          </w:p>
        </w:tc>
        <w:tc>
          <w:tcPr>
            <w:tcW w:w="2338" w:type="dxa"/>
          </w:tcPr>
          <w:p w14:paraId="7F4766FA" w14:textId="77777777" w:rsidR="00B6221F" w:rsidRPr="00557500" w:rsidRDefault="00B6221F" w:rsidP="00745AA4">
            <w:pPr>
              <w:rPr>
                <w:color w:val="000000" w:themeColor="text1"/>
                <w:sz w:val="24"/>
                <w:szCs w:val="24"/>
              </w:rPr>
            </w:pPr>
            <w:r w:rsidRPr="00557500">
              <w:rPr>
                <w:color w:val="000000" w:themeColor="text1"/>
                <w:sz w:val="24"/>
                <w:szCs w:val="24"/>
              </w:rPr>
              <w:t>Consider resources when working with larger datasets or complex models.</w:t>
            </w:r>
          </w:p>
        </w:tc>
        <w:tc>
          <w:tcPr>
            <w:tcW w:w="2338" w:type="dxa"/>
          </w:tcPr>
          <w:p w14:paraId="7146822C" w14:textId="77777777" w:rsidR="00B6221F" w:rsidRPr="00557500" w:rsidRDefault="00B6221F" w:rsidP="00745AA4">
            <w:pPr>
              <w:rPr>
                <w:color w:val="000000" w:themeColor="text1"/>
                <w:sz w:val="24"/>
                <w:szCs w:val="24"/>
              </w:rPr>
            </w:pPr>
            <w:r w:rsidRPr="00557500">
              <w:rPr>
                <w:color w:val="000000" w:themeColor="text1"/>
                <w:sz w:val="24"/>
                <w:szCs w:val="24"/>
              </w:rPr>
              <w:t>NA</w:t>
            </w:r>
          </w:p>
        </w:tc>
      </w:tr>
      <w:tr w:rsidR="00B6221F" w:rsidRPr="00557500" w14:paraId="01A68512" w14:textId="77777777" w:rsidTr="00745AA4">
        <w:tc>
          <w:tcPr>
            <w:tcW w:w="2337" w:type="dxa"/>
          </w:tcPr>
          <w:p w14:paraId="557194AF" w14:textId="77777777" w:rsidR="00B6221F" w:rsidRPr="00557500" w:rsidRDefault="00B6221F" w:rsidP="00745AA4">
            <w:pPr>
              <w:rPr>
                <w:color w:val="000000" w:themeColor="text1"/>
                <w:sz w:val="24"/>
                <w:szCs w:val="24"/>
              </w:rPr>
            </w:pPr>
            <w:r w:rsidRPr="00557500">
              <w:rPr>
                <w:color w:val="000000" w:themeColor="text1"/>
                <w:sz w:val="24"/>
                <w:szCs w:val="24"/>
              </w:rPr>
              <w:t>9.</w:t>
            </w:r>
          </w:p>
        </w:tc>
        <w:tc>
          <w:tcPr>
            <w:tcW w:w="2337" w:type="dxa"/>
          </w:tcPr>
          <w:p w14:paraId="0161E6C7" w14:textId="77777777" w:rsidR="00B6221F" w:rsidRPr="00557500" w:rsidRDefault="00B6221F" w:rsidP="00745AA4">
            <w:pPr>
              <w:rPr>
                <w:color w:val="000000" w:themeColor="text1"/>
                <w:sz w:val="24"/>
                <w:szCs w:val="24"/>
              </w:rPr>
            </w:pPr>
            <w:r w:rsidRPr="00557500">
              <w:rPr>
                <w:color w:val="000000" w:themeColor="text1"/>
                <w:sz w:val="24"/>
                <w:szCs w:val="24"/>
              </w:rPr>
              <w:t>Comparators</w:t>
            </w:r>
          </w:p>
          <w:p w14:paraId="23DF14AB" w14:textId="77777777" w:rsidR="00B6221F" w:rsidRPr="00557500" w:rsidRDefault="00B6221F" w:rsidP="00745AA4">
            <w:pPr>
              <w:rPr>
                <w:color w:val="000000" w:themeColor="text1"/>
                <w:sz w:val="24"/>
                <w:szCs w:val="24"/>
              </w:rPr>
            </w:pPr>
            <w:r w:rsidRPr="00557500">
              <w:rPr>
                <w:color w:val="000000" w:themeColor="text1"/>
                <w:sz w:val="24"/>
                <w:szCs w:val="24"/>
              </w:rPr>
              <w:t>Reporting</w:t>
            </w:r>
          </w:p>
        </w:tc>
        <w:tc>
          <w:tcPr>
            <w:tcW w:w="2338" w:type="dxa"/>
          </w:tcPr>
          <w:p w14:paraId="4028BCB0" w14:textId="77777777" w:rsidR="00B6221F" w:rsidRPr="00557500" w:rsidRDefault="00B6221F" w:rsidP="00745AA4">
            <w:pPr>
              <w:rPr>
                <w:color w:val="000000" w:themeColor="text1"/>
                <w:sz w:val="24"/>
                <w:szCs w:val="24"/>
              </w:rPr>
            </w:pPr>
            <w:r w:rsidRPr="00557500">
              <w:rPr>
                <w:color w:val="000000" w:themeColor="text1"/>
                <w:sz w:val="24"/>
                <w:szCs w:val="24"/>
              </w:rPr>
              <w:t>Compare your model against relevant comparators (experts, other models) using meaningful metrics.</w:t>
            </w:r>
          </w:p>
        </w:tc>
        <w:tc>
          <w:tcPr>
            <w:tcW w:w="2338" w:type="dxa"/>
          </w:tcPr>
          <w:p w14:paraId="75DB85BC" w14:textId="412CDD88" w:rsidR="00B6221F" w:rsidRPr="00557500" w:rsidRDefault="001966B0" w:rsidP="00745AA4">
            <w:pPr>
              <w:rPr>
                <w:color w:val="000000" w:themeColor="text1"/>
                <w:sz w:val="24"/>
                <w:szCs w:val="24"/>
              </w:rPr>
            </w:pPr>
            <w:r w:rsidRPr="00557500">
              <w:rPr>
                <w:color w:val="000000" w:themeColor="text1"/>
                <w:sz w:val="24"/>
                <w:szCs w:val="24"/>
              </w:rPr>
              <w:t>1</w:t>
            </w:r>
            <w:r w:rsidR="00AF7000">
              <w:rPr>
                <w:color w:val="000000" w:themeColor="text1"/>
                <w:sz w:val="24"/>
                <w:szCs w:val="24"/>
              </w:rPr>
              <w:t>8,19</w:t>
            </w:r>
          </w:p>
        </w:tc>
      </w:tr>
      <w:tr w:rsidR="00B6221F" w:rsidRPr="00557500" w14:paraId="59A55892" w14:textId="77777777" w:rsidTr="00745AA4">
        <w:tc>
          <w:tcPr>
            <w:tcW w:w="2337" w:type="dxa"/>
          </w:tcPr>
          <w:p w14:paraId="6C4BBC1C" w14:textId="77777777" w:rsidR="00B6221F" w:rsidRPr="00557500" w:rsidRDefault="00B6221F" w:rsidP="00745AA4">
            <w:pPr>
              <w:rPr>
                <w:color w:val="000000" w:themeColor="text1"/>
                <w:sz w:val="24"/>
                <w:szCs w:val="24"/>
              </w:rPr>
            </w:pPr>
            <w:r w:rsidRPr="00557500">
              <w:rPr>
                <w:color w:val="000000" w:themeColor="text1"/>
                <w:sz w:val="24"/>
                <w:szCs w:val="24"/>
              </w:rPr>
              <w:t>10.</w:t>
            </w:r>
          </w:p>
        </w:tc>
        <w:tc>
          <w:tcPr>
            <w:tcW w:w="2337" w:type="dxa"/>
          </w:tcPr>
          <w:p w14:paraId="307C5D55" w14:textId="77777777" w:rsidR="00B6221F" w:rsidRPr="00557500" w:rsidRDefault="00B6221F" w:rsidP="00745AA4">
            <w:pPr>
              <w:rPr>
                <w:color w:val="000000" w:themeColor="text1"/>
                <w:sz w:val="24"/>
                <w:szCs w:val="24"/>
              </w:rPr>
            </w:pPr>
            <w:r w:rsidRPr="00557500">
              <w:rPr>
                <w:color w:val="000000" w:themeColor="text1"/>
                <w:sz w:val="24"/>
                <w:szCs w:val="24"/>
              </w:rPr>
              <w:t>Title</w:t>
            </w:r>
          </w:p>
          <w:p w14:paraId="2E155F1F" w14:textId="77777777" w:rsidR="00B6221F" w:rsidRPr="00557500" w:rsidRDefault="00B6221F" w:rsidP="00745AA4">
            <w:pPr>
              <w:rPr>
                <w:color w:val="000000" w:themeColor="text1"/>
                <w:sz w:val="24"/>
                <w:szCs w:val="24"/>
              </w:rPr>
            </w:pPr>
          </w:p>
        </w:tc>
        <w:tc>
          <w:tcPr>
            <w:tcW w:w="2338" w:type="dxa"/>
          </w:tcPr>
          <w:p w14:paraId="04EEE88E" w14:textId="77777777" w:rsidR="00B6221F" w:rsidRPr="00557500" w:rsidRDefault="00B6221F" w:rsidP="00745AA4">
            <w:pPr>
              <w:rPr>
                <w:color w:val="000000" w:themeColor="text1"/>
                <w:sz w:val="24"/>
                <w:szCs w:val="24"/>
              </w:rPr>
            </w:pPr>
            <w:r w:rsidRPr="00557500">
              <w:rPr>
                <w:color w:val="000000" w:themeColor="text1"/>
                <w:sz w:val="24"/>
                <w:szCs w:val="24"/>
              </w:rPr>
              <w:t>Define that any kind of AI was used, specify which one and for which focus and problem.</w:t>
            </w:r>
          </w:p>
        </w:tc>
        <w:tc>
          <w:tcPr>
            <w:tcW w:w="2338" w:type="dxa"/>
          </w:tcPr>
          <w:p w14:paraId="5C5C3D37" w14:textId="5EE87ED3" w:rsidR="00B6221F" w:rsidRPr="00557500" w:rsidRDefault="00B6221F" w:rsidP="00745AA4">
            <w:pPr>
              <w:rPr>
                <w:color w:val="000000" w:themeColor="text1"/>
                <w:sz w:val="24"/>
                <w:szCs w:val="24"/>
              </w:rPr>
            </w:pPr>
            <w:r w:rsidRPr="00557500">
              <w:rPr>
                <w:color w:val="000000" w:themeColor="text1"/>
                <w:sz w:val="24"/>
                <w:szCs w:val="24"/>
              </w:rPr>
              <w:t>3</w:t>
            </w:r>
            <w:r w:rsidR="004A184F" w:rsidRPr="00557500">
              <w:rPr>
                <w:color w:val="000000" w:themeColor="text1"/>
                <w:sz w:val="24"/>
                <w:szCs w:val="24"/>
              </w:rPr>
              <w:t>, 4</w:t>
            </w:r>
          </w:p>
        </w:tc>
      </w:tr>
      <w:tr w:rsidR="00B6221F" w:rsidRPr="00557500" w14:paraId="1F6CEDB8" w14:textId="77777777" w:rsidTr="00745AA4">
        <w:tc>
          <w:tcPr>
            <w:tcW w:w="2337" w:type="dxa"/>
          </w:tcPr>
          <w:p w14:paraId="3743C0F7" w14:textId="77777777" w:rsidR="00B6221F" w:rsidRPr="00557500" w:rsidRDefault="00B6221F" w:rsidP="00745AA4">
            <w:pPr>
              <w:rPr>
                <w:color w:val="000000" w:themeColor="text1"/>
                <w:sz w:val="24"/>
                <w:szCs w:val="24"/>
              </w:rPr>
            </w:pPr>
            <w:r w:rsidRPr="00557500">
              <w:rPr>
                <w:color w:val="000000" w:themeColor="text1"/>
                <w:sz w:val="24"/>
                <w:szCs w:val="24"/>
              </w:rPr>
              <w:t>11.</w:t>
            </w:r>
          </w:p>
        </w:tc>
        <w:tc>
          <w:tcPr>
            <w:tcW w:w="2337" w:type="dxa"/>
          </w:tcPr>
          <w:p w14:paraId="3D4E9B19" w14:textId="77777777" w:rsidR="00B6221F" w:rsidRPr="00557500" w:rsidRDefault="00B6221F" w:rsidP="00745AA4">
            <w:pPr>
              <w:rPr>
                <w:color w:val="000000" w:themeColor="text1"/>
                <w:sz w:val="24"/>
                <w:szCs w:val="24"/>
              </w:rPr>
            </w:pPr>
            <w:r w:rsidRPr="00557500">
              <w:rPr>
                <w:color w:val="000000" w:themeColor="text1"/>
                <w:sz w:val="24"/>
                <w:szCs w:val="24"/>
              </w:rPr>
              <w:t>Abstract</w:t>
            </w:r>
          </w:p>
          <w:p w14:paraId="0BA0DFFB" w14:textId="77777777" w:rsidR="00B6221F" w:rsidRPr="00557500" w:rsidRDefault="00B6221F" w:rsidP="00745AA4">
            <w:pPr>
              <w:rPr>
                <w:color w:val="000000" w:themeColor="text1"/>
                <w:sz w:val="24"/>
                <w:szCs w:val="24"/>
              </w:rPr>
            </w:pPr>
          </w:p>
        </w:tc>
        <w:tc>
          <w:tcPr>
            <w:tcW w:w="2338" w:type="dxa"/>
          </w:tcPr>
          <w:p w14:paraId="35BD681E" w14:textId="77777777" w:rsidR="00B6221F" w:rsidRPr="00557500" w:rsidRDefault="00B6221F" w:rsidP="00745AA4">
            <w:pPr>
              <w:rPr>
                <w:color w:val="000000" w:themeColor="text1"/>
                <w:sz w:val="24"/>
                <w:szCs w:val="24"/>
              </w:rPr>
            </w:pPr>
            <w:r w:rsidRPr="00557500">
              <w:rPr>
                <w:color w:val="000000" w:themeColor="text1"/>
                <w:sz w:val="24"/>
                <w:szCs w:val="24"/>
              </w:rPr>
              <w:t>Present a structured summary of the study's aim, methods, results, and conclusion.</w:t>
            </w:r>
          </w:p>
        </w:tc>
        <w:tc>
          <w:tcPr>
            <w:tcW w:w="2338" w:type="dxa"/>
          </w:tcPr>
          <w:p w14:paraId="3E5008C3" w14:textId="518BE627" w:rsidR="00B6221F" w:rsidRPr="00557500" w:rsidRDefault="004A184F" w:rsidP="00745AA4">
            <w:pPr>
              <w:rPr>
                <w:color w:val="000000" w:themeColor="text1"/>
                <w:sz w:val="24"/>
                <w:szCs w:val="24"/>
              </w:rPr>
            </w:pPr>
            <w:r w:rsidRPr="00557500">
              <w:rPr>
                <w:color w:val="000000" w:themeColor="text1"/>
                <w:sz w:val="24"/>
                <w:szCs w:val="24"/>
              </w:rPr>
              <w:t xml:space="preserve">1, </w:t>
            </w:r>
            <w:r w:rsidR="00B6221F" w:rsidRPr="00557500">
              <w:rPr>
                <w:color w:val="000000" w:themeColor="text1"/>
                <w:sz w:val="24"/>
                <w:szCs w:val="24"/>
              </w:rPr>
              <w:t>2</w:t>
            </w:r>
            <w:r w:rsidRPr="00557500">
              <w:rPr>
                <w:color w:val="000000" w:themeColor="text1"/>
                <w:sz w:val="24"/>
                <w:szCs w:val="24"/>
              </w:rPr>
              <w:t>, 3</w:t>
            </w:r>
          </w:p>
        </w:tc>
      </w:tr>
      <w:tr w:rsidR="00B6221F" w:rsidRPr="00557500" w14:paraId="00850885" w14:textId="77777777" w:rsidTr="00745AA4">
        <w:tc>
          <w:tcPr>
            <w:tcW w:w="2337" w:type="dxa"/>
          </w:tcPr>
          <w:p w14:paraId="30E86D42" w14:textId="77777777" w:rsidR="00B6221F" w:rsidRPr="00557500" w:rsidRDefault="00B6221F" w:rsidP="00745AA4">
            <w:pPr>
              <w:rPr>
                <w:color w:val="000000" w:themeColor="text1"/>
                <w:sz w:val="24"/>
                <w:szCs w:val="24"/>
              </w:rPr>
            </w:pPr>
            <w:r w:rsidRPr="00557500">
              <w:rPr>
                <w:color w:val="000000" w:themeColor="text1"/>
                <w:sz w:val="24"/>
                <w:szCs w:val="24"/>
              </w:rPr>
              <w:t>12.</w:t>
            </w:r>
          </w:p>
        </w:tc>
        <w:tc>
          <w:tcPr>
            <w:tcW w:w="2337" w:type="dxa"/>
          </w:tcPr>
          <w:p w14:paraId="5FB44668" w14:textId="77777777" w:rsidR="00B6221F" w:rsidRPr="00557500" w:rsidRDefault="00B6221F" w:rsidP="00745AA4">
            <w:pPr>
              <w:rPr>
                <w:color w:val="000000" w:themeColor="text1"/>
                <w:sz w:val="24"/>
                <w:szCs w:val="24"/>
              </w:rPr>
            </w:pPr>
            <w:r w:rsidRPr="00557500">
              <w:rPr>
                <w:color w:val="000000" w:themeColor="text1"/>
                <w:sz w:val="24"/>
                <w:szCs w:val="24"/>
              </w:rPr>
              <w:t>Introduction</w:t>
            </w:r>
          </w:p>
          <w:p w14:paraId="21FDDDEC" w14:textId="77777777" w:rsidR="00B6221F" w:rsidRPr="00557500" w:rsidRDefault="00B6221F" w:rsidP="00745AA4">
            <w:pPr>
              <w:rPr>
                <w:color w:val="000000" w:themeColor="text1"/>
                <w:sz w:val="24"/>
                <w:szCs w:val="24"/>
              </w:rPr>
            </w:pPr>
          </w:p>
        </w:tc>
        <w:tc>
          <w:tcPr>
            <w:tcW w:w="2338" w:type="dxa"/>
          </w:tcPr>
          <w:p w14:paraId="23376DEB" w14:textId="77777777" w:rsidR="00B6221F" w:rsidRPr="00557500" w:rsidRDefault="00B6221F" w:rsidP="00745AA4">
            <w:pPr>
              <w:rPr>
                <w:color w:val="000000" w:themeColor="text1"/>
                <w:sz w:val="24"/>
                <w:szCs w:val="24"/>
              </w:rPr>
            </w:pPr>
            <w:r w:rsidRPr="00557500">
              <w:rPr>
                <w:color w:val="000000" w:themeColor="text1"/>
                <w:sz w:val="24"/>
                <w:szCs w:val="24"/>
              </w:rPr>
              <w:t xml:space="preserve">Sum up the clinical background and need of AI solution; achievements and </w:t>
            </w:r>
            <w:r w:rsidRPr="00557500">
              <w:rPr>
                <w:color w:val="000000" w:themeColor="text1"/>
                <w:sz w:val="24"/>
                <w:szCs w:val="24"/>
              </w:rPr>
              <w:lastRenderedPageBreak/>
              <w:t>limitations so far; goal of the study; hypothesis (if needed).</w:t>
            </w:r>
          </w:p>
        </w:tc>
        <w:tc>
          <w:tcPr>
            <w:tcW w:w="2338" w:type="dxa"/>
          </w:tcPr>
          <w:p w14:paraId="20809947" w14:textId="44740E01" w:rsidR="00B6221F" w:rsidRPr="00557500" w:rsidRDefault="00B6221F" w:rsidP="00745AA4">
            <w:pPr>
              <w:rPr>
                <w:color w:val="000000" w:themeColor="text1"/>
                <w:sz w:val="24"/>
                <w:szCs w:val="24"/>
              </w:rPr>
            </w:pPr>
            <w:r w:rsidRPr="00557500">
              <w:rPr>
                <w:color w:val="000000" w:themeColor="text1"/>
                <w:sz w:val="24"/>
                <w:szCs w:val="24"/>
              </w:rPr>
              <w:lastRenderedPageBreak/>
              <w:t>3</w:t>
            </w:r>
            <w:r w:rsidR="00FD028F" w:rsidRPr="00557500">
              <w:rPr>
                <w:color w:val="000000" w:themeColor="text1"/>
                <w:sz w:val="24"/>
                <w:szCs w:val="24"/>
              </w:rPr>
              <w:t>-</w:t>
            </w:r>
            <w:r w:rsidR="00F47C7C">
              <w:rPr>
                <w:color w:val="000000" w:themeColor="text1"/>
                <w:sz w:val="24"/>
                <w:szCs w:val="24"/>
              </w:rPr>
              <w:t>5</w:t>
            </w:r>
          </w:p>
        </w:tc>
      </w:tr>
      <w:tr w:rsidR="00B6221F" w:rsidRPr="00557500" w14:paraId="4FA5D2C3" w14:textId="77777777" w:rsidTr="00745AA4">
        <w:tc>
          <w:tcPr>
            <w:tcW w:w="2337" w:type="dxa"/>
          </w:tcPr>
          <w:p w14:paraId="0AA493FC"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13.</w:t>
            </w:r>
          </w:p>
        </w:tc>
        <w:tc>
          <w:tcPr>
            <w:tcW w:w="2337" w:type="dxa"/>
          </w:tcPr>
          <w:p w14:paraId="66CDF0D4" w14:textId="77777777" w:rsidR="00B6221F" w:rsidRPr="00557500" w:rsidRDefault="00B6221F" w:rsidP="00745AA4">
            <w:pPr>
              <w:rPr>
                <w:color w:val="000000" w:themeColor="text1"/>
                <w:sz w:val="24"/>
                <w:szCs w:val="24"/>
              </w:rPr>
            </w:pPr>
            <w:r w:rsidRPr="00557500">
              <w:rPr>
                <w:color w:val="000000" w:themeColor="text1"/>
                <w:sz w:val="24"/>
                <w:szCs w:val="24"/>
              </w:rPr>
              <w:t>Study design</w:t>
            </w:r>
          </w:p>
        </w:tc>
        <w:tc>
          <w:tcPr>
            <w:tcW w:w="2338" w:type="dxa"/>
          </w:tcPr>
          <w:p w14:paraId="059CE8E5" w14:textId="77777777" w:rsidR="00B6221F" w:rsidRPr="00557500" w:rsidRDefault="00B6221F" w:rsidP="00745AA4">
            <w:pPr>
              <w:rPr>
                <w:color w:val="000000" w:themeColor="text1"/>
                <w:sz w:val="24"/>
                <w:szCs w:val="24"/>
              </w:rPr>
            </w:pPr>
            <w:r w:rsidRPr="00557500">
              <w:rPr>
                <w:color w:val="000000" w:themeColor="text1"/>
                <w:sz w:val="24"/>
                <w:szCs w:val="24"/>
              </w:rPr>
              <w:t>Assist the reader in understanding your study by providing an overview about the study goal, data characteristics, modeling techniques, evaluation and scope.</w:t>
            </w:r>
          </w:p>
        </w:tc>
        <w:tc>
          <w:tcPr>
            <w:tcW w:w="2338" w:type="dxa"/>
          </w:tcPr>
          <w:p w14:paraId="6F9F5C53" w14:textId="2E78B035" w:rsidR="00B6221F" w:rsidRPr="00557500" w:rsidRDefault="00FD028F" w:rsidP="00745AA4">
            <w:pPr>
              <w:rPr>
                <w:color w:val="000000" w:themeColor="text1"/>
                <w:sz w:val="24"/>
                <w:szCs w:val="24"/>
              </w:rPr>
            </w:pPr>
            <w:r w:rsidRPr="00557500">
              <w:rPr>
                <w:color w:val="000000" w:themeColor="text1"/>
                <w:sz w:val="24"/>
                <w:szCs w:val="24"/>
              </w:rPr>
              <w:t>3-</w:t>
            </w:r>
            <w:r w:rsidR="00C33910">
              <w:rPr>
                <w:color w:val="000000" w:themeColor="text1"/>
                <w:sz w:val="24"/>
                <w:szCs w:val="24"/>
              </w:rPr>
              <w:t>7</w:t>
            </w:r>
          </w:p>
        </w:tc>
      </w:tr>
      <w:tr w:rsidR="00B6221F" w:rsidRPr="00557500" w14:paraId="735CAC44" w14:textId="77777777" w:rsidTr="00745AA4">
        <w:tc>
          <w:tcPr>
            <w:tcW w:w="2337" w:type="dxa"/>
          </w:tcPr>
          <w:p w14:paraId="2793715C" w14:textId="77777777" w:rsidR="00B6221F" w:rsidRPr="00557500" w:rsidRDefault="00B6221F" w:rsidP="00745AA4">
            <w:pPr>
              <w:rPr>
                <w:color w:val="000000" w:themeColor="text1"/>
                <w:sz w:val="24"/>
                <w:szCs w:val="24"/>
              </w:rPr>
            </w:pPr>
            <w:r w:rsidRPr="00557500">
              <w:rPr>
                <w:color w:val="000000" w:themeColor="text1"/>
                <w:sz w:val="24"/>
                <w:szCs w:val="24"/>
              </w:rPr>
              <w:t>14.</w:t>
            </w:r>
          </w:p>
        </w:tc>
        <w:tc>
          <w:tcPr>
            <w:tcW w:w="2337" w:type="dxa"/>
          </w:tcPr>
          <w:p w14:paraId="5E70AD30" w14:textId="77777777" w:rsidR="00B6221F" w:rsidRPr="00557500" w:rsidRDefault="00B6221F" w:rsidP="00745AA4">
            <w:pPr>
              <w:rPr>
                <w:color w:val="000000" w:themeColor="text1"/>
                <w:sz w:val="24"/>
                <w:szCs w:val="24"/>
              </w:rPr>
            </w:pPr>
            <w:r w:rsidRPr="00557500">
              <w:rPr>
                <w:color w:val="000000" w:themeColor="text1"/>
                <w:sz w:val="24"/>
                <w:szCs w:val="24"/>
              </w:rPr>
              <w:t>Data</w:t>
            </w:r>
          </w:p>
          <w:p w14:paraId="23B0F151" w14:textId="77777777" w:rsidR="00B6221F" w:rsidRPr="00557500" w:rsidRDefault="00B6221F" w:rsidP="00745AA4">
            <w:pPr>
              <w:rPr>
                <w:color w:val="000000" w:themeColor="text1"/>
                <w:sz w:val="24"/>
                <w:szCs w:val="24"/>
              </w:rPr>
            </w:pPr>
          </w:p>
        </w:tc>
        <w:tc>
          <w:tcPr>
            <w:tcW w:w="2338" w:type="dxa"/>
          </w:tcPr>
          <w:p w14:paraId="562672F6" w14:textId="77777777" w:rsidR="00B6221F" w:rsidRPr="00557500" w:rsidRDefault="00B6221F" w:rsidP="00745AA4">
            <w:pPr>
              <w:rPr>
                <w:color w:val="000000" w:themeColor="text1"/>
                <w:sz w:val="24"/>
                <w:szCs w:val="24"/>
              </w:rPr>
            </w:pPr>
            <w:r w:rsidRPr="00557500">
              <w:rPr>
                <w:color w:val="000000" w:themeColor="text1"/>
                <w:sz w:val="24"/>
                <w:szCs w:val="24"/>
              </w:rPr>
              <w:t>Give details towards the source of data for training and testing, in- and exclusion criteria, sampling framework, fit to target population, heterogeneity, partitioning, and if and where it can be accessed (or why not).</w:t>
            </w:r>
          </w:p>
        </w:tc>
        <w:tc>
          <w:tcPr>
            <w:tcW w:w="2338" w:type="dxa"/>
          </w:tcPr>
          <w:p w14:paraId="1C152C99" w14:textId="5B0643A3" w:rsidR="00B6221F" w:rsidRPr="00557500" w:rsidRDefault="00AA6495" w:rsidP="00745AA4">
            <w:pPr>
              <w:rPr>
                <w:color w:val="000000" w:themeColor="text1"/>
                <w:sz w:val="24"/>
                <w:szCs w:val="24"/>
              </w:rPr>
            </w:pPr>
            <w:r>
              <w:rPr>
                <w:color w:val="000000" w:themeColor="text1"/>
                <w:sz w:val="24"/>
                <w:szCs w:val="24"/>
              </w:rPr>
              <w:t>7-9</w:t>
            </w:r>
          </w:p>
        </w:tc>
      </w:tr>
      <w:tr w:rsidR="00B6221F" w:rsidRPr="00557500" w14:paraId="5C5AC56F" w14:textId="77777777" w:rsidTr="00745AA4">
        <w:tc>
          <w:tcPr>
            <w:tcW w:w="2337" w:type="dxa"/>
          </w:tcPr>
          <w:p w14:paraId="45499FDE" w14:textId="77777777" w:rsidR="00B6221F" w:rsidRPr="00557500" w:rsidRDefault="00B6221F" w:rsidP="00745AA4">
            <w:pPr>
              <w:rPr>
                <w:color w:val="000000" w:themeColor="text1"/>
                <w:sz w:val="24"/>
                <w:szCs w:val="24"/>
              </w:rPr>
            </w:pPr>
            <w:r w:rsidRPr="00557500">
              <w:rPr>
                <w:color w:val="000000" w:themeColor="text1"/>
                <w:sz w:val="24"/>
                <w:szCs w:val="24"/>
              </w:rPr>
              <w:t>14 a.</w:t>
            </w:r>
          </w:p>
        </w:tc>
        <w:tc>
          <w:tcPr>
            <w:tcW w:w="2337" w:type="dxa"/>
          </w:tcPr>
          <w:p w14:paraId="3486E888" w14:textId="77777777" w:rsidR="00B6221F" w:rsidRPr="00557500" w:rsidRDefault="00B6221F" w:rsidP="00745AA4">
            <w:pPr>
              <w:rPr>
                <w:color w:val="000000" w:themeColor="text1"/>
                <w:sz w:val="24"/>
                <w:szCs w:val="24"/>
              </w:rPr>
            </w:pPr>
            <w:r w:rsidRPr="00557500">
              <w:rPr>
                <w:color w:val="000000" w:themeColor="text1"/>
                <w:sz w:val="24"/>
                <w:szCs w:val="24"/>
              </w:rPr>
              <w:t>Sampling</w:t>
            </w:r>
          </w:p>
          <w:p w14:paraId="36937DED" w14:textId="77777777" w:rsidR="00B6221F" w:rsidRPr="00557500" w:rsidRDefault="00B6221F" w:rsidP="00745AA4">
            <w:pPr>
              <w:rPr>
                <w:color w:val="000000" w:themeColor="text1"/>
                <w:sz w:val="24"/>
                <w:szCs w:val="24"/>
              </w:rPr>
            </w:pPr>
          </w:p>
        </w:tc>
        <w:tc>
          <w:tcPr>
            <w:tcW w:w="2338" w:type="dxa"/>
          </w:tcPr>
          <w:p w14:paraId="5352C2BD" w14:textId="77777777" w:rsidR="00B6221F" w:rsidRPr="00557500" w:rsidRDefault="00B6221F" w:rsidP="00745AA4">
            <w:pPr>
              <w:rPr>
                <w:color w:val="000000" w:themeColor="text1"/>
                <w:sz w:val="24"/>
                <w:szCs w:val="24"/>
              </w:rPr>
            </w:pPr>
            <w:r w:rsidRPr="00557500">
              <w:rPr>
                <w:color w:val="000000" w:themeColor="text1"/>
                <w:sz w:val="24"/>
                <w:szCs w:val="24"/>
              </w:rPr>
              <w:t>Provide inclusion and exclusion criteria, case definition, image type and quality, data source(s)/centers, sampling strategy and information towards heterogeneity.</w:t>
            </w:r>
          </w:p>
        </w:tc>
        <w:tc>
          <w:tcPr>
            <w:tcW w:w="2338" w:type="dxa"/>
          </w:tcPr>
          <w:p w14:paraId="2905BE1A" w14:textId="6B899B3A" w:rsidR="00B6221F" w:rsidRPr="00557500" w:rsidRDefault="00741009" w:rsidP="00745AA4">
            <w:pPr>
              <w:rPr>
                <w:color w:val="000000" w:themeColor="text1"/>
                <w:sz w:val="24"/>
                <w:szCs w:val="24"/>
              </w:rPr>
            </w:pPr>
            <w:r>
              <w:rPr>
                <w:color w:val="000000" w:themeColor="text1"/>
                <w:sz w:val="24"/>
                <w:szCs w:val="24"/>
              </w:rPr>
              <w:t>7-9</w:t>
            </w:r>
          </w:p>
        </w:tc>
      </w:tr>
      <w:tr w:rsidR="00B6221F" w:rsidRPr="00557500" w14:paraId="12121CB0" w14:textId="77777777" w:rsidTr="00745AA4">
        <w:tc>
          <w:tcPr>
            <w:tcW w:w="2337" w:type="dxa"/>
          </w:tcPr>
          <w:p w14:paraId="215512EF" w14:textId="77777777" w:rsidR="00B6221F" w:rsidRPr="00557500" w:rsidRDefault="00B6221F" w:rsidP="00745AA4">
            <w:pPr>
              <w:rPr>
                <w:color w:val="000000" w:themeColor="text1"/>
                <w:sz w:val="24"/>
                <w:szCs w:val="24"/>
              </w:rPr>
            </w:pPr>
            <w:r w:rsidRPr="00557500">
              <w:rPr>
                <w:color w:val="000000" w:themeColor="text1"/>
                <w:sz w:val="24"/>
                <w:szCs w:val="24"/>
              </w:rPr>
              <w:t>14 b.</w:t>
            </w:r>
          </w:p>
        </w:tc>
        <w:tc>
          <w:tcPr>
            <w:tcW w:w="2337" w:type="dxa"/>
          </w:tcPr>
          <w:p w14:paraId="57C42BF8" w14:textId="77777777" w:rsidR="00B6221F" w:rsidRPr="00557500" w:rsidRDefault="00B6221F" w:rsidP="00745AA4">
            <w:pPr>
              <w:rPr>
                <w:color w:val="000000" w:themeColor="text1"/>
                <w:sz w:val="24"/>
                <w:szCs w:val="24"/>
              </w:rPr>
            </w:pPr>
            <w:r w:rsidRPr="00557500">
              <w:rPr>
                <w:color w:val="000000" w:themeColor="text1"/>
                <w:sz w:val="24"/>
                <w:szCs w:val="24"/>
              </w:rPr>
              <w:t>Data Protection</w:t>
            </w:r>
          </w:p>
          <w:p w14:paraId="1BD7BE6F" w14:textId="77777777" w:rsidR="00B6221F" w:rsidRPr="00557500" w:rsidRDefault="00B6221F" w:rsidP="00745AA4">
            <w:pPr>
              <w:rPr>
                <w:color w:val="000000" w:themeColor="text1"/>
                <w:sz w:val="24"/>
                <w:szCs w:val="24"/>
              </w:rPr>
            </w:pPr>
          </w:p>
        </w:tc>
        <w:tc>
          <w:tcPr>
            <w:tcW w:w="2338" w:type="dxa"/>
          </w:tcPr>
          <w:p w14:paraId="3EB16D09" w14:textId="77777777" w:rsidR="00B6221F" w:rsidRPr="00557500" w:rsidRDefault="00B6221F" w:rsidP="00745AA4">
            <w:pPr>
              <w:rPr>
                <w:color w:val="000000" w:themeColor="text1"/>
                <w:sz w:val="24"/>
                <w:szCs w:val="24"/>
              </w:rPr>
            </w:pPr>
            <w:r w:rsidRPr="00557500">
              <w:rPr>
                <w:color w:val="000000" w:themeColor="text1"/>
                <w:sz w:val="24"/>
                <w:szCs w:val="24"/>
              </w:rPr>
              <w:t xml:space="preserve">Provide information how data protection </w:t>
            </w:r>
            <w:r w:rsidRPr="00557500">
              <w:rPr>
                <w:color w:val="000000" w:themeColor="text1"/>
                <w:sz w:val="24"/>
                <w:szCs w:val="24"/>
              </w:rPr>
              <w:lastRenderedPageBreak/>
              <w:t>requirements were fulfilled.</w:t>
            </w:r>
          </w:p>
        </w:tc>
        <w:tc>
          <w:tcPr>
            <w:tcW w:w="2338" w:type="dxa"/>
          </w:tcPr>
          <w:p w14:paraId="37B0BB66" w14:textId="3292FC51" w:rsidR="00B6221F" w:rsidRPr="00557500" w:rsidRDefault="005A42D3" w:rsidP="00745AA4">
            <w:pPr>
              <w:rPr>
                <w:color w:val="000000" w:themeColor="text1"/>
                <w:sz w:val="24"/>
                <w:szCs w:val="24"/>
              </w:rPr>
            </w:pPr>
            <w:r>
              <w:rPr>
                <w:color w:val="000000" w:themeColor="text1"/>
                <w:sz w:val="24"/>
                <w:szCs w:val="24"/>
              </w:rPr>
              <w:lastRenderedPageBreak/>
              <w:t>7-9</w:t>
            </w:r>
          </w:p>
        </w:tc>
      </w:tr>
      <w:tr w:rsidR="00B6221F" w:rsidRPr="00557500" w14:paraId="21C5EDDA" w14:textId="77777777" w:rsidTr="00745AA4">
        <w:tc>
          <w:tcPr>
            <w:tcW w:w="2337" w:type="dxa"/>
          </w:tcPr>
          <w:p w14:paraId="5BE33D3D"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14 c.</w:t>
            </w:r>
          </w:p>
        </w:tc>
        <w:tc>
          <w:tcPr>
            <w:tcW w:w="2337" w:type="dxa"/>
          </w:tcPr>
          <w:p w14:paraId="37B13AEE" w14:textId="77777777" w:rsidR="00B6221F" w:rsidRPr="00557500" w:rsidRDefault="00B6221F" w:rsidP="00745AA4">
            <w:pPr>
              <w:rPr>
                <w:color w:val="000000" w:themeColor="text1"/>
                <w:sz w:val="24"/>
                <w:szCs w:val="24"/>
              </w:rPr>
            </w:pPr>
            <w:r w:rsidRPr="00557500">
              <w:rPr>
                <w:color w:val="000000" w:themeColor="text1"/>
                <w:sz w:val="24"/>
                <w:szCs w:val="24"/>
              </w:rPr>
              <w:t>Missing data</w:t>
            </w:r>
          </w:p>
          <w:p w14:paraId="252E9A46" w14:textId="77777777" w:rsidR="00B6221F" w:rsidRPr="00557500" w:rsidRDefault="00B6221F" w:rsidP="00745AA4">
            <w:pPr>
              <w:rPr>
                <w:color w:val="000000" w:themeColor="text1"/>
                <w:sz w:val="24"/>
                <w:szCs w:val="24"/>
              </w:rPr>
            </w:pPr>
          </w:p>
        </w:tc>
        <w:tc>
          <w:tcPr>
            <w:tcW w:w="2338" w:type="dxa"/>
          </w:tcPr>
          <w:p w14:paraId="07E132CB" w14:textId="77777777" w:rsidR="00B6221F" w:rsidRPr="00557500" w:rsidRDefault="00B6221F" w:rsidP="00745AA4">
            <w:pPr>
              <w:rPr>
                <w:color w:val="000000" w:themeColor="text1"/>
                <w:sz w:val="24"/>
                <w:szCs w:val="24"/>
              </w:rPr>
            </w:pPr>
            <w:r w:rsidRPr="00557500">
              <w:rPr>
                <w:color w:val="000000" w:themeColor="text1"/>
                <w:sz w:val="24"/>
                <w:szCs w:val="24"/>
              </w:rPr>
              <w:t>Explain how missing data was handled.</w:t>
            </w:r>
          </w:p>
        </w:tc>
        <w:tc>
          <w:tcPr>
            <w:tcW w:w="2338" w:type="dxa"/>
          </w:tcPr>
          <w:p w14:paraId="65665489" w14:textId="77777777" w:rsidR="00B6221F" w:rsidRPr="00557500" w:rsidRDefault="00B6221F" w:rsidP="00745AA4">
            <w:pPr>
              <w:rPr>
                <w:color w:val="000000" w:themeColor="text1"/>
                <w:sz w:val="24"/>
                <w:szCs w:val="24"/>
              </w:rPr>
            </w:pPr>
            <w:r w:rsidRPr="00557500">
              <w:rPr>
                <w:color w:val="000000" w:themeColor="text1"/>
                <w:sz w:val="24"/>
                <w:szCs w:val="24"/>
              </w:rPr>
              <w:t>NA</w:t>
            </w:r>
          </w:p>
        </w:tc>
      </w:tr>
      <w:tr w:rsidR="00B6221F" w:rsidRPr="00557500" w14:paraId="3FABC578" w14:textId="77777777" w:rsidTr="00745AA4">
        <w:tc>
          <w:tcPr>
            <w:tcW w:w="2337" w:type="dxa"/>
          </w:tcPr>
          <w:p w14:paraId="4142951E" w14:textId="77777777" w:rsidR="00B6221F" w:rsidRPr="00557500" w:rsidRDefault="00B6221F" w:rsidP="00745AA4">
            <w:pPr>
              <w:rPr>
                <w:color w:val="000000" w:themeColor="text1"/>
                <w:sz w:val="24"/>
                <w:szCs w:val="24"/>
              </w:rPr>
            </w:pPr>
            <w:r w:rsidRPr="00557500">
              <w:rPr>
                <w:color w:val="000000" w:themeColor="text1"/>
                <w:sz w:val="24"/>
                <w:szCs w:val="24"/>
              </w:rPr>
              <w:t>14 d.</w:t>
            </w:r>
          </w:p>
        </w:tc>
        <w:tc>
          <w:tcPr>
            <w:tcW w:w="2337" w:type="dxa"/>
          </w:tcPr>
          <w:p w14:paraId="325F8055" w14:textId="77777777" w:rsidR="00B6221F" w:rsidRPr="00557500" w:rsidRDefault="00B6221F" w:rsidP="00745AA4">
            <w:pPr>
              <w:rPr>
                <w:color w:val="000000" w:themeColor="text1"/>
                <w:sz w:val="24"/>
                <w:szCs w:val="24"/>
              </w:rPr>
            </w:pPr>
            <w:r w:rsidRPr="00557500">
              <w:rPr>
                <w:color w:val="000000" w:themeColor="text1"/>
                <w:sz w:val="24"/>
                <w:szCs w:val="24"/>
              </w:rPr>
              <w:t>Data Processing</w:t>
            </w:r>
          </w:p>
          <w:p w14:paraId="14CB0DF4" w14:textId="77777777" w:rsidR="00B6221F" w:rsidRPr="00557500" w:rsidRDefault="00B6221F" w:rsidP="00745AA4">
            <w:pPr>
              <w:rPr>
                <w:color w:val="000000" w:themeColor="text1"/>
                <w:sz w:val="24"/>
                <w:szCs w:val="24"/>
              </w:rPr>
            </w:pPr>
          </w:p>
        </w:tc>
        <w:tc>
          <w:tcPr>
            <w:tcW w:w="2338" w:type="dxa"/>
          </w:tcPr>
          <w:p w14:paraId="4CE311A5" w14:textId="77777777" w:rsidR="00B6221F" w:rsidRPr="00557500" w:rsidRDefault="00B6221F" w:rsidP="00745AA4">
            <w:pPr>
              <w:rPr>
                <w:color w:val="000000" w:themeColor="text1"/>
                <w:sz w:val="24"/>
                <w:szCs w:val="24"/>
              </w:rPr>
            </w:pPr>
            <w:r w:rsidRPr="00557500">
              <w:rPr>
                <w:color w:val="000000" w:themeColor="text1"/>
                <w:sz w:val="24"/>
                <w:szCs w:val="24"/>
              </w:rPr>
              <w:t>Lay out how data processing (extracted, transposed, loaded, preprocessed) was performed.</w:t>
            </w:r>
          </w:p>
        </w:tc>
        <w:tc>
          <w:tcPr>
            <w:tcW w:w="2338" w:type="dxa"/>
          </w:tcPr>
          <w:p w14:paraId="3E28D623" w14:textId="7DB7FB6A" w:rsidR="00B6221F" w:rsidRPr="00557500" w:rsidRDefault="002E2A5B" w:rsidP="00745AA4">
            <w:pPr>
              <w:rPr>
                <w:color w:val="000000" w:themeColor="text1"/>
                <w:sz w:val="24"/>
                <w:szCs w:val="24"/>
              </w:rPr>
            </w:pPr>
            <w:r>
              <w:rPr>
                <w:color w:val="000000" w:themeColor="text1"/>
                <w:sz w:val="24"/>
                <w:szCs w:val="24"/>
              </w:rPr>
              <w:t>7-9</w:t>
            </w:r>
          </w:p>
        </w:tc>
      </w:tr>
      <w:tr w:rsidR="00B6221F" w:rsidRPr="00557500" w14:paraId="687247CC" w14:textId="77777777" w:rsidTr="00745AA4">
        <w:tc>
          <w:tcPr>
            <w:tcW w:w="2337" w:type="dxa"/>
          </w:tcPr>
          <w:p w14:paraId="3BC374BF" w14:textId="77777777" w:rsidR="00B6221F" w:rsidRPr="00557500" w:rsidRDefault="00B6221F" w:rsidP="00745AA4">
            <w:pPr>
              <w:rPr>
                <w:color w:val="000000" w:themeColor="text1"/>
                <w:sz w:val="24"/>
                <w:szCs w:val="24"/>
              </w:rPr>
            </w:pPr>
            <w:r w:rsidRPr="00557500">
              <w:rPr>
                <w:color w:val="000000" w:themeColor="text1"/>
                <w:sz w:val="24"/>
                <w:szCs w:val="24"/>
              </w:rPr>
              <w:t>15.</w:t>
            </w:r>
          </w:p>
        </w:tc>
        <w:tc>
          <w:tcPr>
            <w:tcW w:w="2337" w:type="dxa"/>
          </w:tcPr>
          <w:p w14:paraId="5462894B" w14:textId="77777777" w:rsidR="00B6221F" w:rsidRPr="00557500" w:rsidRDefault="00B6221F" w:rsidP="00745AA4">
            <w:pPr>
              <w:rPr>
                <w:color w:val="000000" w:themeColor="text1"/>
                <w:sz w:val="24"/>
                <w:szCs w:val="24"/>
              </w:rPr>
            </w:pPr>
            <w:r w:rsidRPr="00557500">
              <w:rPr>
                <w:color w:val="000000" w:themeColor="text1"/>
                <w:sz w:val="24"/>
                <w:szCs w:val="24"/>
              </w:rPr>
              <w:t>Reference Test</w:t>
            </w:r>
          </w:p>
        </w:tc>
        <w:tc>
          <w:tcPr>
            <w:tcW w:w="2338" w:type="dxa"/>
          </w:tcPr>
          <w:p w14:paraId="6339EE24" w14:textId="77777777" w:rsidR="00B6221F" w:rsidRPr="00557500" w:rsidRDefault="00B6221F" w:rsidP="00745AA4">
            <w:pPr>
              <w:rPr>
                <w:color w:val="000000" w:themeColor="text1"/>
                <w:sz w:val="24"/>
                <w:szCs w:val="24"/>
              </w:rPr>
            </w:pPr>
            <w:r w:rsidRPr="00557500">
              <w:rPr>
                <w:color w:val="000000" w:themeColor="text1"/>
                <w:sz w:val="24"/>
                <w:szCs w:val="24"/>
              </w:rPr>
              <w:t>Explain how the reference test was generated, including case definition, grading schemes, test thresholds and unification strategies for multiple labels.</w:t>
            </w:r>
          </w:p>
        </w:tc>
        <w:tc>
          <w:tcPr>
            <w:tcW w:w="2338" w:type="dxa"/>
          </w:tcPr>
          <w:p w14:paraId="4071CA7F" w14:textId="77777777" w:rsidR="00B6221F" w:rsidRPr="00557500" w:rsidRDefault="00B6221F" w:rsidP="00745AA4">
            <w:pPr>
              <w:rPr>
                <w:color w:val="000000" w:themeColor="text1"/>
                <w:sz w:val="24"/>
                <w:szCs w:val="24"/>
              </w:rPr>
            </w:pPr>
            <w:r w:rsidRPr="00557500">
              <w:rPr>
                <w:color w:val="000000" w:themeColor="text1"/>
                <w:sz w:val="24"/>
                <w:szCs w:val="24"/>
              </w:rPr>
              <w:t>NA</w:t>
            </w:r>
          </w:p>
        </w:tc>
      </w:tr>
      <w:tr w:rsidR="00B6221F" w:rsidRPr="00557500" w14:paraId="02AC0FF9" w14:textId="77777777" w:rsidTr="00745AA4">
        <w:tc>
          <w:tcPr>
            <w:tcW w:w="2337" w:type="dxa"/>
          </w:tcPr>
          <w:p w14:paraId="033938E7" w14:textId="77777777" w:rsidR="00B6221F" w:rsidRPr="00557500" w:rsidRDefault="00B6221F" w:rsidP="00745AA4">
            <w:pPr>
              <w:rPr>
                <w:color w:val="000000" w:themeColor="text1"/>
                <w:sz w:val="24"/>
                <w:szCs w:val="24"/>
              </w:rPr>
            </w:pPr>
            <w:r w:rsidRPr="00557500">
              <w:rPr>
                <w:color w:val="000000" w:themeColor="text1"/>
                <w:sz w:val="24"/>
                <w:szCs w:val="24"/>
              </w:rPr>
              <w:t>16.</w:t>
            </w:r>
          </w:p>
        </w:tc>
        <w:tc>
          <w:tcPr>
            <w:tcW w:w="2337" w:type="dxa"/>
          </w:tcPr>
          <w:p w14:paraId="45489696" w14:textId="77777777" w:rsidR="00B6221F" w:rsidRPr="00557500" w:rsidRDefault="00B6221F" w:rsidP="00745AA4">
            <w:pPr>
              <w:rPr>
                <w:color w:val="000000" w:themeColor="text1"/>
                <w:sz w:val="24"/>
                <w:szCs w:val="24"/>
              </w:rPr>
            </w:pPr>
            <w:r w:rsidRPr="00557500">
              <w:rPr>
                <w:color w:val="000000" w:themeColor="text1"/>
                <w:sz w:val="24"/>
                <w:szCs w:val="24"/>
              </w:rPr>
              <w:t>Sample Size</w:t>
            </w:r>
          </w:p>
          <w:p w14:paraId="0CC5D9D4" w14:textId="77777777" w:rsidR="00B6221F" w:rsidRPr="00557500" w:rsidRDefault="00B6221F" w:rsidP="00745AA4">
            <w:pPr>
              <w:rPr>
                <w:color w:val="000000" w:themeColor="text1"/>
                <w:sz w:val="24"/>
                <w:szCs w:val="24"/>
              </w:rPr>
            </w:pPr>
          </w:p>
        </w:tc>
        <w:tc>
          <w:tcPr>
            <w:tcW w:w="2338" w:type="dxa"/>
          </w:tcPr>
          <w:p w14:paraId="1D4262A0" w14:textId="77777777" w:rsidR="00B6221F" w:rsidRPr="00557500" w:rsidRDefault="00B6221F" w:rsidP="00745AA4">
            <w:pPr>
              <w:rPr>
                <w:color w:val="000000" w:themeColor="text1"/>
                <w:sz w:val="24"/>
                <w:szCs w:val="24"/>
              </w:rPr>
            </w:pPr>
            <w:r w:rsidRPr="00557500">
              <w:rPr>
                <w:color w:val="000000" w:themeColor="text1"/>
                <w:sz w:val="24"/>
                <w:szCs w:val="24"/>
              </w:rPr>
              <w:t>If your study is hypothesis-testing, provide information how your arrived at your test dataset sample size.</w:t>
            </w:r>
          </w:p>
        </w:tc>
        <w:tc>
          <w:tcPr>
            <w:tcW w:w="2338" w:type="dxa"/>
          </w:tcPr>
          <w:p w14:paraId="16CE47FA" w14:textId="77777777" w:rsidR="00B6221F" w:rsidRPr="00557500" w:rsidRDefault="00B6221F" w:rsidP="00745AA4">
            <w:pPr>
              <w:rPr>
                <w:color w:val="000000" w:themeColor="text1"/>
                <w:sz w:val="24"/>
                <w:szCs w:val="24"/>
              </w:rPr>
            </w:pPr>
            <w:r w:rsidRPr="00557500">
              <w:rPr>
                <w:color w:val="000000" w:themeColor="text1"/>
                <w:sz w:val="24"/>
                <w:szCs w:val="24"/>
              </w:rPr>
              <w:t>NA</w:t>
            </w:r>
          </w:p>
        </w:tc>
      </w:tr>
      <w:tr w:rsidR="00B6221F" w:rsidRPr="00557500" w14:paraId="43C721E7" w14:textId="77777777" w:rsidTr="00745AA4">
        <w:tc>
          <w:tcPr>
            <w:tcW w:w="2337" w:type="dxa"/>
          </w:tcPr>
          <w:p w14:paraId="1DED883E" w14:textId="77777777" w:rsidR="00B6221F" w:rsidRPr="00557500" w:rsidRDefault="00B6221F" w:rsidP="00745AA4">
            <w:pPr>
              <w:rPr>
                <w:color w:val="000000" w:themeColor="text1"/>
                <w:sz w:val="24"/>
                <w:szCs w:val="24"/>
              </w:rPr>
            </w:pPr>
            <w:r w:rsidRPr="00557500">
              <w:rPr>
                <w:color w:val="000000" w:themeColor="text1"/>
                <w:sz w:val="24"/>
                <w:szCs w:val="24"/>
              </w:rPr>
              <w:t>17.</w:t>
            </w:r>
          </w:p>
        </w:tc>
        <w:tc>
          <w:tcPr>
            <w:tcW w:w="2337" w:type="dxa"/>
          </w:tcPr>
          <w:p w14:paraId="3C9082A0" w14:textId="77777777" w:rsidR="00B6221F" w:rsidRPr="00557500" w:rsidRDefault="00B6221F" w:rsidP="00745AA4">
            <w:pPr>
              <w:rPr>
                <w:color w:val="000000" w:themeColor="text1"/>
                <w:sz w:val="24"/>
                <w:szCs w:val="24"/>
              </w:rPr>
            </w:pPr>
            <w:r w:rsidRPr="00557500">
              <w:rPr>
                <w:color w:val="000000" w:themeColor="text1"/>
                <w:sz w:val="24"/>
                <w:szCs w:val="24"/>
              </w:rPr>
              <w:t>Model</w:t>
            </w:r>
          </w:p>
          <w:p w14:paraId="0EF00547" w14:textId="77777777" w:rsidR="00B6221F" w:rsidRPr="00557500" w:rsidRDefault="00B6221F" w:rsidP="00745AA4">
            <w:pPr>
              <w:rPr>
                <w:color w:val="000000" w:themeColor="text1"/>
                <w:sz w:val="24"/>
                <w:szCs w:val="24"/>
              </w:rPr>
            </w:pPr>
          </w:p>
        </w:tc>
        <w:tc>
          <w:tcPr>
            <w:tcW w:w="2338" w:type="dxa"/>
          </w:tcPr>
          <w:p w14:paraId="29071D68" w14:textId="77777777" w:rsidR="00B6221F" w:rsidRPr="00557500" w:rsidRDefault="00B6221F" w:rsidP="00745AA4">
            <w:pPr>
              <w:rPr>
                <w:color w:val="000000" w:themeColor="text1"/>
                <w:sz w:val="24"/>
                <w:szCs w:val="24"/>
              </w:rPr>
            </w:pPr>
            <w:r w:rsidRPr="00557500">
              <w:rPr>
                <w:color w:val="000000" w:themeColor="text1"/>
                <w:sz w:val="24"/>
                <w:szCs w:val="24"/>
              </w:rPr>
              <w:t xml:space="preserve">Provide detail information on model inputs, outputs, intermediate layers, pooling, normalization, regularization, and activation, as well as software packages and hardware used. The structure of the </w:t>
            </w:r>
            <w:r w:rsidRPr="00557500">
              <w:rPr>
                <w:color w:val="000000" w:themeColor="text1"/>
                <w:sz w:val="24"/>
                <w:szCs w:val="24"/>
              </w:rPr>
              <w:lastRenderedPageBreak/>
              <w:t>model may be presented.</w:t>
            </w:r>
          </w:p>
        </w:tc>
        <w:tc>
          <w:tcPr>
            <w:tcW w:w="2338" w:type="dxa"/>
          </w:tcPr>
          <w:p w14:paraId="10FFE37E" w14:textId="3BB3537F" w:rsidR="00B6221F" w:rsidRPr="00557500" w:rsidRDefault="00AB15C5" w:rsidP="00745AA4">
            <w:pPr>
              <w:rPr>
                <w:color w:val="000000" w:themeColor="text1"/>
                <w:sz w:val="24"/>
                <w:szCs w:val="24"/>
              </w:rPr>
            </w:pPr>
            <w:r>
              <w:rPr>
                <w:color w:val="000000" w:themeColor="text1"/>
                <w:sz w:val="24"/>
                <w:szCs w:val="24"/>
              </w:rPr>
              <w:lastRenderedPageBreak/>
              <w:t>9</w:t>
            </w:r>
          </w:p>
        </w:tc>
      </w:tr>
      <w:tr w:rsidR="00B6221F" w:rsidRPr="00557500" w14:paraId="53E42722" w14:textId="77777777" w:rsidTr="00745AA4">
        <w:tc>
          <w:tcPr>
            <w:tcW w:w="2337" w:type="dxa"/>
          </w:tcPr>
          <w:p w14:paraId="496C7F8C"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17 a.</w:t>
            </w:r>
          </w:p>
        </w:tc>
        <w:tc>
          <w:tcPr>
            <w:tcW w:w="2337" w:type="dxa"/>
          </w:tcPr>
          <w:p w14:paraId="6265F586" w14:textId="77777777" w:rsidR="00B6221F" w:rsidRPr="00557500" w:rsidRDefault="00B6221F" w:rsidP="00745AA4">
            <w:pPr>
              <w:rPr>
                <w:color w:val="000000" w:themeColor="text1"/>
                <w:sz w:val="24"/>
                <w:szCs w:val="24"/>
              </w:rPr>
            </w:pPr>
            <w:r w:rsidRPr="00557500">
              <w:rPr>
                <w:color w:val="000000" w:themeColor="text1"/>
                <w:sz w:val="24"/>
                <w:szCs w:val="24"/>
              </w:rPr>
              <w:t>Model parameters</w:t>
            </w:r>
          </w:p>
          <w:p w14:paraId="7C890372" w14:textId="77777777" w:rsidR="00B6221F" w:rsidRPr="00557500" w:rsidRDefault="00B6221F" w:rsidP="00745AA4">
            <w:pPr>
              <w:rPr>
                <w:color w:val="000000" w:themeColor="text1"/>
                <w:sz w:val="24"/>
                <w:szCs w:val="24"/>
              </w:rPr>
            </w:pPr>
          </w:p>
        </w:tc>
        <w:tc>
          <w:tcPr>
            <w:tcW w:w="2338" w:type="dxa"/>
          </w:tcPr>
          <w:p w14:paraId="2F563097" w14:textId="77777777" w:rsidR="00B6221F" w:rsidRPr="00557500" w:rsidRDefault="00B6221F" w:rsidP="00745AA4">
            <w:pPr>
              <w:rPr>
                <w:color w:val="000000" w:themeColor="text1"/>
                <w:sz w:val="24"/>
                <w:szCs w:val="24"/>
              </w:rPr>
            </w:pPr>
            <w:r w:rsidRPr="00557500">
              <w:rPr>
                <w:color w:val="000000" w:themeColor="text1"/>
                <w:sz w:val="24"/>
                <w:szCs w:val="24"/>
              </w:rPr>
              <w:t>Describe how the model parameters were initialized.</w:t>
            </w:r>
          </w:p>
        </w:tc>
        <w:tc>
          <w:tcPr>
            <w:tcW w:w="2338" w:type="dxa"/>
          </w:tcPr>
          <w:p w14:paraId="1892D438" w14:textId="02F02740" w:rsidR="00B6221F" w:rsidRPr="00557500" w:rsidRDefault="001C4037" w:rsidP="00745AA4">
            <w:pPr>
              <w:rPr>
                <w:color w:val="000000" w:themeColor="text1"/>
                <w:sz w:val="24"/>
                <w:szCs w:val="24"/>
              </w:rPr>
            </w:pPr>
            <w:r>
              <w:rPr>
                <w:color w:val="000000" w:themeColor="text1"/>
                <w:sz w:val="24"/>
                <w:szCs w:val="24"/>
              </w:rPr>
              <w:t>9</w:t>
            </w:r>
          </w:p>
        </w:tc>
      </w:tr>
      <w:tr w:rsidR="00B6221F" w:rsidRPr="00557500" w14:paraId="190BB714" w14:textId="77777777" w:rsidTr="00745AA4">
        <w:tc>
          <w:tcPr>
            <w:tcW w:w="2337" w:type="dxa"/>
          </w:tcPr>
          <w:p w14:paraId="72BE256E" w14:textId="77777777" w:rsidR="00B6221F" w:rsidRPr="00557500" w:rsidRDefault="00B6221F" w:rsidP="00745AA4">
            <w:pPr>
              <w:rPr>
                <w:color w:val="000000" w:themeColor="text1"/>
                <w:sz w:val="24"/>
                <w:szCs w:val="24"/>
              </w:rPr>
            </w:pPr>
            <w:r w:rsidRPr="00557500">
              <w:rPr>
                <w:color w:val="000000" w:themeColor="text1"/>
                <w:sz w:val="24"/>
                <w:szCs w:val="24"/>
              </w:rPr>
              <w:t>18</w:t>
            </w:r>
          </w:p>
        </w:tc>
        <w:tc>
          <w:tcPr>
            <w:tcW w:w="2337" w:type="dxa"/>
          </w:tcPr>
          <w:p w14:paraId="03AEE440" w14:textId="77777777" w:rsidR="00B6221F" w:rsidRPr="00557500" w:rsidRDefault="00B6221F" w:rsidP="00745AA4">
            <w:pPr>
              <w:rPr>
                <w:color w:val="000000" w:themeColor="text1"/>
                <w:sz w:val="24"/>
                <w:szCs w:val="24"/>
              </w:rPr>
            </w:pPr>
            <w:r w:rsidRPr="00557500">
              <w:rPr>
                <w:color w:val="000000" w:themeColor="text1"/>
                <w:sz w:val="24"/>
                <w:szCs w:val="24"/>
              </w:rPr>
              <w:t>Training</w:t>
            </w:r>
          </w:p>
          <w:p w14:paraId="67772551" w14:textId="77777777" w:rsidR="00B6221F" w:rsidRPr="00557500" w:rsidRDefault="00B6221F" w:rsidP="00745AA4">
            <w:pPr>
              <w:rPr>
                <w:color w:val="000000" w:themeColor="text1"/>
                <w:sz w:val="24"/>
                <w:szCs w:val="24"/>
              </w:rPr>
            </w:pPr>
          </w:p>
        </w:tc>
        <w:tc>
          <w:tcPr>
            <w:tcW w:w="2338" w:type="dxa"/>
          </w:tcPr>
          <w:p w14:paraId="60DF8BDC" w14:textId="77777777" w:rsidR="00B6221F" w:rsidRPr="00557500" w:rsidRDefault="00B6221F" w:rsidP="00745AA4">
            <w:pPr>
              <w:rPr>
                <w:color w:val="000000" w:themeColor="text1"/>
                <w:sz w:val="24"/>
                <w:szCs w:val="24"/>
              </w:rPr>
            </w:pPr>
            <w:r w:rsidRPr="00557500">
              <w:rPr>
                <w:color w:val="000000" w:themeColor="text1"/>
                <w:sz w:val="24"/>
                <w:szCs w:val="24"/>
              </w:rPr>
              <w:t>Describe the training procedures including data augmentation techniques, criteria used for stopping the training, hyperparameters and hyperparameter search strategy. For neural networks, at least the learning rate schedule, optimization method, batch size, dropout rates, regularization parameters (if any) and number of epochs should be provided.</w:t>
            </w:r>
          </w:p>
        </w:tc>
        <w:tc>
          <w:tcPr>
            <w:tcW w:w="2338" w:type="dxa"/>
          </w:tcPr>
          <w:p w14:paraId="7B05654A" w14:textId="72F69081" w:rsidR="00B6221F" w:rsidRPr="00557500" w:rsidRDefault="001C4037" w:rsidP="00745AA4">
            <w:pPr>
              <w:rPr>
                <w:color w:val="000000" w:themeColor="text1"/>
                <w:sz w:val="24"/>
                <w:szCs w:val="24"/>
              </w:rPr>
            </w:pPr>
            <w:r>
              <w:rPr>
                <w:color w:val="000000" w:themeColor="text1"/>
                <w:sz w:val="24"/>
                <w:szCs w:val="24"/>
              </w:rPr>
              <w:t>9</w:t>
            </w:r>
          </w:p>
        </w:tc>
      </w:tr>
      <w:tr w:rsidR="00B6221F" w:rsidRPr="00557500" w14:paraId="0F2BAFBE" w14:textId="77777777" w:rsidTr="00745AA4">
        <w:tc>
          <w:tcPr>
            <w:tcW w:w="2337" w:type="dxa"/>
          </w:tcPr>
          <w:p w14:paraId="717B4305" w14:textId="77777777" w:rsidR="00B6221F" w:rsidRPr="00557500" w:rsidRDefault="00B6221F" w:rsidP="00745AA4">
            <w:pPr>
              <w:rPr>
                <w:color w:val="000000" w:themeColor="text1"/>
                <w:sz w:val="24"/>
                <w:szCs w:val="24"/>
              </w:rPr>
            </w:pPr>
            <w:r w:rsidRPr="00557500">
              <w:rPr>
                <w:color w:val="000000" w:themeColor="text1"/>
                <w:sz w:val="24"/>
                <w:szCs w:val="24"/>
              </w:rPr>
              <w:t>19</w:t>
            </w:r>
          </w:p>
        </w:tc>
        <w:tc>
          <w:tcPr>
            <w:tcW w:w="2337" w:type="dxa"/>
          </w:tcPr>
          <w:p w14:paraId="20C6FEF8" w14:textId="77777777" w:rsidR="00B6221F" w:rsidRPr="00557500" w:rsidRDefault="00B6221F" w:rsidP="00745AA4">
            <w:pPr>
              <w:rPr>
                <w:color w:val="000000" w:themeColor="text1"/>
                <w:sz w:val="24"/>
                <w:szCs w:val="24"/>
              </w:rPr>
            </w:pPr>
            <w:r w:rsidRPr="00557500">
              <w:rPr>
                <w:color w:val="000000" w:themeColor="text1"/>
                <w:sz w:val="24"/>
                <w:szCs w:val="24"/>
              </w:rPr>
              <w:t>Justify the best-performing model</w:t>
            </w:r>
          </w:p>
          <w:p w14:paraId="0D303628" w14:textId="77777777" w:rsidR="00B6221F" w:rsidRPr="00557500" w:rsidRDefault="00B6221F" w:rsidP="00745AA4">
            <w:pPr>
              <w:rPr>
                <w:color w:val="000000" w:themeColor="text1"/>
                <w:sz w:val="24"/>
                <w:szCs w:val="24"/>
              </w:rPr>
            </w:pPr>
          </w:p>
        </w:tc>
        <w:tc>
          <w:tcPr>
            <w:tcW w:w="2338" w:type="dxa"/>
          </w:tcPr>
          <w:p w14:paraId="0D9A49A4" w14:textId="77777777" w:rsidR="00B6221F" w:rsidRPr="00557500" w:rsidRDefault="00B6221F" w:rsidP="00745AA4">
            <w:pPr>
              <w:rPr>
                <w:color w:val="000000" w:themeColor="text1"/>
                <w:sz w:val="24"/>
                <w:szCs w:val="24"/>
              </w:rPr>
            </w:pPr>
            <w:r w:rsidRPr="00557500">
              <w:rPr>
                <w:color w:val="000000" w:themeColor="text1"/>
                <w:sz w:val="24"/>
                <w:szCs w:val="24"/>
              </w:rPr>
              <w:t>Describe the method and model metric to select the final model and evaluate it against the hold-out test set.</w:t>
            </w:r>
          </w:p>
        </w:tc>
        <w:tc>
          <w:tcPr>
            <w:tcW w:w="2338" w:type="dxa"/>
          </w:tcPr>
          <w:p w14:paraId="7307D963" w14:textId="2112EFEA" w:rsidR="00B6221F" w:rsidRPr="00557500" w:rsidRDefault="0098392A" w:rsidP="00745AA4">
            <w:pPr>
              <w:rPr>
                <w:color w:val="000000" w:themeColor="text1"/>
                <w:sz w:val="24"/>
                <w:szCs w:val="24"/>
              </w:rPr>
            </w:pPr>
            <w:r w:rsidRPr="00557500">
              <w:rPr>
                <w:color w:val="000000" w:themeColor="text1"/>
                <w:sz w:val="24"/>
                <w:szCs w:val="24"/>
              </w:rPr>
              <w:t>1</w:t>
            </w:r>
            <w:r w:rsidR="00E158E6">
              <w:rPr>
                <w:color w:val="000000" w:themeColor="text1"/>
                <w:sz w:val="24"/>
                <w:szCs w:val="24"/>
              </w:rPr>
              <w:t>5</w:t>
            </w:r>
            <w:r w:rsidRPr="00557500">
              <w:rPr>
                <w:color w:val="000000" w:themeColor="text1"/>
                <w:sz w:val="24"/>
                <w:szCs w:val="24"/>
              </w:rPr>
              <w:t>-18</w:t>
            </w:r>
          </w:p>
        </w:tc>
      </w:tr>
      <w:tr w:rsidR="00B6221F" w:rsidRPr="00557500" w14:paraId="277278DE" w14:textId="77777777" w:rsidTr="00745AA4">
        <w:tc>
          <w:tcPr>
            <w:tcW w:w="2337" w:type="dxa"/>
          </w:tcPr>
          <w:p w14:paraId="1A01BA68" w14:textId="77777777" w:rsidR="00B6221F" w:rsidRPr="00557500" w:rsidRDefault="00B6221F" w:rsidP="00745AA4">
            <w:pPr>
              <w:rPr>
                <w:color w:val="000000" w:themeColor="text1"/>
                <w:sz w:val="24"/>
                <w:szCs w:val="24"/>
              </w:rPr>
            </w:pPr>
            <w:r w:rsidRPr="00557500">
              <w:rPr>
                <w:color w:val="000000" w:themeColor="text1"/>
                <w:sz w:val="24"/>
                <w:szCs w:val="24"/>
              </w:rPr>
              <w:t>20</w:t>
            </w:r>
          </w:p>
        </w:tc>
        <w:tc>
          <w:tcPr>
            <w:tcW w:w="2337" w:type="dxa"/>
          </w:tcPr>
          <w:p w14:paraId="4F58EBF7" w14:textId="77777777" w:rsidR="00B6221F" w:rsidRPr="00557500" w:rsidRDefault="00B6221F" w:rsidP="00745AA4">
            <w:pPr>
              <w:rPr>
                <w:color w:val="000000" w:themeColor="text1"/>
                <w:sz w:val="24"/>
                <w:szCs w:val="24"/>
              </w:rPr>
            </w:pPr>
            <w:r w:rsidRPr="00557500">
              <w:rPr>
                <w:color w:val="000000" w:themeColor="text1"/>
                <w:sz w:val="24"/>
                <w:szCs w:val="24"/>
              </w:rPr>
              <w:t>Evaluation</w:t>
            </w:r>
          </w:p>
          <w:p w14:paraId="216147D0" w14:textId="77777777" w:rsidR="00B6221F" w:rsidRPr="00557500" w:rsidRDefault="00B6221F" w:rsidP="00745AA4">
            <w:pPr>
              <w:rPr>
                <w:color w:val="000000" w:themeColor="text1"/>
                <w:sz w:val="24"/>
                <w:szCs w:val="24"/>
              </w:rPr>
            </w:pPr>
          </w:p>
        </w:tc>
        <w:tc>
          <w:tcPr>
            <w:tcW w:w="2338" w:type="dxa"/>
          </w:tcPr>
          <w:p w14:paraId="2C0CAB50" w14:textId="77777777" w:rsidR="00B6221F" w:rsidRPr="00557500" w:rsidRDefault="00B6221F" w:rsidP="00745AA4">
            <w:pPr>
              <w:rPr>
                <w:color w:val="000000" w:themeColor="text1"/>
                <w:sz w:val="24"/>
                <w:szCs w:val="24"/>
              </w:rPr>
            </w:pPr>
            <w:r w:rsidRPr="00557500">
              <w:rPr>
                <w:color w:val="000000" w:themeColor="text1"/>
                <w:sz w:val="24"/>
                <w:szCs w:val="24"/>
              </w:rPr>
              <w:t xml:space="preserve">Describe the primary outcome and outcome metric. Consider further outcomes </w:t>
            </w:r>
            <w:r w:rsidRPr="00557500">
              <w:rPr>
                <w:color w:val="000000" w:themeColor="text1"/>
                <w:sz w:val="24"/>
                <w:szCs w:val="24"/>
              </w:rPr>
              <w:lastRenderedPageBreak/>
              <w:t>with relevance to your question.</w:t>
            </w:r>
          </w:p>
        </w:tc>
        <w:tc>
          <w:tcPr>
            <w:tcW w:w="2338" w:type="dxa"/>
          </w:tcPr>
          <w:p w14:paraId="7D14F11A" w14:textId="18E6002C" w:rsidR="00B6221F" w:rsidRPr="00557500" w:rsidRDefault="00B6221F" w:rsidP="00745AA4">
            <w:pPr>
              <w:rPr>
                <w:color w:val="000000" w:themeColor="text1"/>
                <w:sz w:val="24"/>
                <w:szCs w:val="24"/>
              </w:rPr>
            </w:pPr>
            <w:r w:rsidRPr="00557500">
              <w:rPr>
                <w:color w:val="000000" w:themeColor="text1"/>
                <w:sz w:val="24"/>
                <w:szCs w:val="24"/>
              </w:rPr>
              <w:lastRenderedPageBreak/>
              <w:t>3</w:t>
            </w:r>
            <w:r w:rsidR="00524C7E">
              <w:rPr>
                <w:color w:val="000000" w:themeColor="text1"/>
                <w:sz w:val="24"/>
                <w:szCs w:val="24"/>
              </w:rPr>
              <w:t>-5</w:t>
            </w:r>
            <w:r w:rsidRPr="00557500">
              <w:rPr>
                <w:color w:val="000000" w:themeColor="text1"/>
                <w:sz w:val="24"/>
                <w:szCs w:val="24"/>
              </w:rPr>
              <w:t xml:space="preserve">, </w:t>
            </w:r>
            <w:r w:rsidR="009E7231" w:rsidRPr="00557500">
              <w:rPr>
                <w:color w:val="000000" w:themeColor="text1"/>
                <w:sz w:val="24"/>
                <w:szCs w:val="24"/>
              </w:rPr>
              <w:t>1</w:t>
            </w:r>
            <w:r w:rsidR="00E158E6">
              <w:rPr>
                <w:color w:val="000000" w:themeColor="text1"/>
                <w:sz w:val="24"/>
                <w:szCs w:val="24"/>
              </w:rPr>
              <w:t>5</w:t>
            </w:r>
            <w:r w:rsidR="009E7231" w:rsidRPr="00557500">
              <w:rPr>
                <w:color w:val="000000" w:themeColor="text1"/>
                <w:sz w:val="24"/>
                <w:szCs w:val="24"/>
              </w:rPr>
              <w:t>-1</w:t>
            </w:r>
            <w:r w:rsidR="00ED6484" w:rsidRPr="00557500">
              <w:rPr>
                <w:color w:val="000000" w:themeColor="text1"/>
                <w:sz w:val="24"/>
                <w:szCs w:val="24"/>
              </w:rPr>
              <w:t>8</w:t>
            </w:r>
          </w:p>
        </w:tc>
      </w:tr>
      <w:tr w:rsidR="00B6221F" w:rsidRPr="00557500" w14:paraId="5A848D7E" w14:textId="77777777" w:rsidTr="00745AA4">
        <w:tc>
          <w:tcPr>
            <w:tcW w:w="2337" w:type="dxa"/>
          </w:tcPr>
          <w:p w14:paraId="6D93B164"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21</w:t>
            </w:r>
          </w:p>
        </w:tc>
        <w:tc>
          <w:tcPr>
            <w:tcW w:w="2337" w:type="dxa"/>
          </w:tcPr>
          <w:p w14:paraId="560933E0" w14:textId="77777777" w:rsidR="00B6221F" w:rsidRPr="00557500" w:rsidRDefault="00B6221F" w:rsidP="00745AA4">
            <w:pPr>
              <w:rPr>
                <w:color w:val="000000" w:themeColor="text1"/>
                <w:sz w:val="24"/>
                <w:szCs w:val="24"/>
              </w:rPr>
            </w:pPr>
            <w:r w:rsidRPr="00557500">
              <w:rPr>
                <w:color w:val="000000" w:themeColor="text1"/>
                <w:sz w:val="24"/>
                <w:szCs w:val="24"/>
              </w:rPr>
              <w:t>Uncertainty</w:t>
            </w:r>
          </w:p>
          <w:p w14:paraId="3A17FD9B" w14:textId="77777777" w:rsidR="00B6221F" w:rsidRPr="00557500" w:rsidRDefault="00B6221F" w:rsidP="00745AA4">
            <w:pPr>
              <w:rPr>
                <w:color w:val="000000" w:themeColor="text1"/>
                <w:sz w:val="24"/>
                <w:szCs w:val="24"/>
              </w:rPr>
            </w:pPr>
          </w:p>
        </w:tc>
        <w:tc>
          <w:tcPr>
            <w:tcW w:w="2338" w:type="dxa"/>
          </w:tcPr>
          <w:p w14:paraId="4568E5FF" w14:textId="77777777" w:rsidR="00B6221F" w:rsidRPr="00557500" w:rsidRDefault="00B6221F" w:rsidP="00745AA4">
            <w:pPr>
              <w:rPr>
                <w:color w:val="000000" w:themeColor="text1"/>
                <w:sz w:val="24"/>
                <w:szCs w:val="24"/>
              </w:rPr>
            </w:pPr>
            <w:r w:rsidRPr="00557500">
              <w:rPr>
                <w:color w:val="000000" w:themeColor="text1"/>
                <w:sz w:val="24"/>
                <w:szCs w:val="24"/>
              </w:rPr>
              <w:t>Describe how uncertainties in the model results (comparisons, subgroups) are reflected on.</w:t>
            </w:r>
          </w:p>
        </w:tc>
        <w:tc>
          <w:tcPr>
            <w:tcW w:w="2338" w:type="dxa"/>
          </w:tcPr>
          <w:p w14:paraId="644C3470" w14:textId="3BF7F818" w:rsidR="00B6221F" w:rsidRPr="00557500" w:rsidRDefault="00884FB2" w:rsidP="00745AA4">
            <w:pPr>
              <w:rPr>
                <w:color w:val="000000" w:themeColor="text1"/>
                <w:sz w:val="24"/>
                <w:szCs w:val="24"/>
              </w:rPr>
            </w:pPr>
            <w:r w:rsidRPr="00557500">
              <w:rPr>
                <w:color w:val="000000" w:themeColor="text1"/>
                <w:sz w:val="24"/>
                <w:szCs w:val="24"/>
              </w:rPr>
              <w:t>1</w:t>
            </w:r>
            <w:r w:rsidR="00CF0A8C">
              <w:rPr>
                <w:color w:val="000000" w:themeColor="text1"/>
                <w:sz w:val="24"/>
                <w:szCs w:val="24"/>
              </w:rPr>
              <w:t>5</w:t>
            </w:r>
            <w:r w:rsidR="00205BD0" w:rsidRPr="00557500">
              <w:rPr>
                <w:color w:val="000000" w:themeColor="text1"/>
                <w:sz w:val="24"/>
                <w:szCs w:val="24"/>
              </w:rPr>
              <w:t>-18</w:t>
            </w:r>
          </w:p>
        </w:tc>
      </w:tr>
      <w:tr w:rsidR="00B6221F" w:rsidRPr="00557500" w14:paraId="5EBEA9DE" w14:textId="77777777" w:rsidTr="00745AA4">
        <w:tc>
          <w:tcPr>
            <w:tcW w:w="2337" w:type="dxa"/>
          </w:tcPr>
          <w:p w14:paraId="2A350EB0" w14:textId="77777777" w:rsidR="00B6221F" w:rsidRPr="00557500" w:rsidRDefault="00B6221F" w:rsidP="00745AA4">
            <w:pPr>
              <w:rPr>
                <w:color w:val="000000" w:themeColor="text1"/>
                <w:sz w:val="24"/>
                <w:szCs w:val="24"/>
              </w:rPr>
            </w:pPr>
            <w:r w:rsidRPr="00557500">
              <w:rPr>
                <w:color w:val="000000" w:themeColor="text1"/>
                <w:sz w:val="24"/>
                <w:szCs w:val="24"/>
              </w:rPr>
              <w:t>22</w:t>
            </w:r>
          </w:p>
        </w:tc>
        <w:tc>
          <w:tcPr>
            <w:tcW w:w="2337" w:type="dxa"/>
          </w:tcPr>
          <w:p w14:paraId="50814FB3" w14:textId="77777777" w:rsidR="00B6221F" w:rsidRPr="00557500" w:rsidRDefault="00B6221F" w:rsidP="00745AA4">
            <w:pPr>
              <w:rPr>
                <w:color w:val="000000" w:themeColor="text1"/>
                <w:sz w:val="24"/>
                <w:szCs w:val="24"/>
              </w:rPr>
            </w:pPr>
            <w:proofErr w:type="spellStart"/>
            <w:r w:rsidRPr="00557500">
              <w:rPr>
                <w:color w:val="000000" w:themeColor="text1"/>
                <w:sz w:val="24"/>
                <w:szCs w:val="24"/>
              </w:rPr>
              <w:t>Explainability</w:t>
            </w:r>
            <w:proofErr w:type="spellEnd"/>
          </w:p>
          <w:p w14:paraId="0BDB7719" w14:textId="77777777" w:rsidR="00B6221F" w:rsidRPr="00557500" w:rsidRDefault="00B6221F" w:rsidP="00745AA4">
            <w:pPr>
              <w:rPr>
                <w:color w:val="000000" w:themeColor="text1"/>
                <w:sz w:val="24"/>
                <w:szCs w:val="24"/>
              </w:rPr>
            </w:pPr>
          </w:p>
        </w:tc>
        <w:tc>
          <w:tcPr>
            <w:tcW w:w="2338" w:type="dxa"/>
          </w:tcPr>
          <w:p w14:paraId="7D74B13A" w14:textId="77777777" w:rsidR="00B6221F" w:rsidRPr="00557500" w:rsidRDefault="00B6221F" w:rsidP="00745AA4">
            <w:pPr>
              <w:rPr>
                <w:color w:val="000000" w:themeColor="text1"/>
                <w:sz w:val="24"/>
                <w:szCs w:val="24"/>
              </w:rPr>
            </w:pPr>
            <w:r w:rsidRPr="00557500">
              <w:rPr>
                <w:color w:val="000000" w:themeColor="text1"/>
                <w:sz w:val="24"/>
                <w:szCs w:val="24"/>
              </w:rPr>
              <w:t xml:space="preserve">Lay out how </w:t>
            </w:r>
            <w:proofErr w:type="spellStart"/>
            <w:r w:rsidRPr="00557500">
              <w:rPr>
                <w:color w:val="000000" w:themeColor="text1"/>
                <w:sz w:val="24"/>
                <w:szCs w:val="24"/>
              </w:rPr>
              <w:t>explainability</w:t>
            </w:r>
            <w:proofErr w:type="spellEnd"/>
            <w:r w:rsidRPr="00557500">
              <w:rPr>
                <w:color w:val="000000" w:themeColor="text1"/>
                <w:sz w:val="24"/>
                <w:szCs w:val="24"/>
              </w:rPr>
              <w:t>, trustworthiness, and transparency were assessed.</w:t>
            </w:r>
          </w:p>
        </w:tc>
        <w:tc>
          <w:tcPr>
            <w:tcW w:w="2338" w:type="dxa"/>
          </w:tcPr>
          <w:p w14:paraId="00BFF24A" w14:textId="1FF3B313" w:rsidR="00B6221F" w:rsidRPr="00557500" w:rsidRDefault="00BE1752" w:rsidP="00745AA4">
            <w:pPr>
              <w:rPr>
                <w:color w:val="000000" w:themeColor="text1"/>
                <w:sz w:val="24"/>
                <w:szCs w:val="24"/>
              </w:rPr>
            </w:pPr>
            <w:r w:rsidRPr="00557500">
              <w:rPr>
                <w:color w:val="000000" w:themeColor="text1"/>
                <w:sz w:val="24"/>
                <w:szCs w:val="24"/>
              </w:rPr>
              <w:t>7</w:t>
            </w:r>
            <w:r w:rsidR="002E6C51">
              <w:rPr>
                <w:color w:val="000000" w:themeColor="text1"/>
                <w:sz w:val="24"/>
                <w:szCs w:val="24"/>
              </w:rPr>
              <w:t>-9</w:t>
            </w:r>
          </w:p>
        </w:tc>
      </w:tr>
      <w:tr w:rsidR="00B6221F" w:rsidRPr="00557500" w14:paraId="09910711" w14:textId="77777777" w:rsidTr="00745AA4">
        <w:tc>
          <w:tcPr>
            <w:tcW w:w="2337" w:type="dxa"/>
          </w:tcPr>
          <w:p w14:paraId="53879133" w14:textId="77777777" w:rsidR="00B6221F" w:rsidRPr="00557500" w:rsidRDefault="00B6221F" w:rsidP="00745AA4">
            <w:pPr>
              <w:rPr>
                <w:color w:val="000000" w:themeColor="text1"/>
                <w:sz w:val="24"/>
                <w:szCs w:val="24"/>
              </w:rPr>
            </w:pPr>
            <w:r w:rsidRPr="00557500">
              <w:rPr>
                <w:color w:val="000000" w:themeColor="text1"/>
                <w:sz w:val="24"/>
                <w:szCs w:val="24"/>
              </w:rPr>
              <w:t xml:space="preserve">23 </w:t>
            </w:r>
          </w:p>
        </w:tc>
        <w:tc>
          <w:tcPr>
            <w:tcW w:w="2337" w:type="dxa"/>
          </w:tcPr>
          <w:p w14:paraId="12DA37E2" w14:textId="77777777" w:rsidR="00B6221F" w:rsidRPr="00557500" w:rsidRDefault="00B6221F" w:rsidP="00745AA4">
            <w:pPr>
              <w:rPr>
                <w:color w:val="000000" w:themeColor="text1"/>
                <w:sz w:val="24"/>
                <w:szCs w:val="24"/>
              </w:rPr>
            </w:pPr>
            <w:r w:rsidRPr="00557500">
              <w:rPr>
                <w:color w:val="000000" w:themeColor="text1"/>
                <w:sz w:val="24"/>
                <w:szCs w:val="24"/>
              </w:rPr>
              <w:t>Results</w:t>
            </w:r>
          </w:p>
          <w:p w14:paraId="589E9139" w14:textId="77777777" w:rsidR="00B6221F" w:rsidRPr="00557500" w:rsidRDefault="00B6221F" w:rsidP="00745AA4">
            <w:pPr>
              <w:rPr>
                <w:color w:val="000000" w:themeColor="text1"/>
                <w:sz w:val="24"/>
                <w:szCs w:val="24"/>
              </w:rPr>
            </w:pPr>
          </w:p>
        </w:tc>
        <w:tc>
          <w:tcPr>
            <w:tcW w:w="2338" w:type="dxa"/>
          </w:tcPr>
          <w:p w14:paraId="5636136B" w14:textId="77777777" w:rsidR="00B6221F" w:rsidRPr="00557500" w:rsidRDefault="00B6221F" w:rsidP="00745AA4">
            <w:pPr>
              <w:rPr>
                <w:color w:val="000000" w:themeColor="text1"/>
                <w:sz w:val="24"/>
                <w:szCs w:val="24"/>
              </w:rPr>
            </w:pPr>
            <w:r w:rsidRPr="00557500">
              <w:rPr>
                <w:color w:val="000000" w:themeColor="text1"/>
                <w:sz w:val="24"/>
                <w:szCs w:val="24"/>
              </w:rPr>
              <w:t>Provide information on flow of data, including those in- and excluded, and data partitions into training, validation and test dataset. Characterize the dataset.</w:t>
            </w:r>
          </w:p>
        </w:tc>
        <w:tc>
          <w:tcPr>
            <w:tcW w:w="2338" w:type="dxa"/>
          </w:tcPr>
          <w:p w14:paraId="7393D64C" w14:textId="456B81AA" w:rsidR="00B6221F" w:rsidRPr="00557500" w:rsidRDefault="005D64AB" w:rsidP="00745AA4">
            <w:pPr>
              <w:rPr>
                <w:color w:val="000000" w:themeColor="text1"/>
                <w:sz w:val="24"/>
                <w:szCs w:val="24"/>
              </w:rPr>
            </w:pPr>
            <w:r>
              <w:rPr>
                <w:color w:val="000000" w:themeColor="text1"/>
                <w:sz w:val="24"/>
                <w:szCs w:val="24"/>
              </w:rPr>
              <w:t>7</w:t>
            </w:r>
            <w:r w:rsidR="00205BD0" w:rsidRPr="00557500">
              <w:rPr>
                <w:color w:val="000000" w:themeColor="text1"/>
                <w:sz w:val="24"/>
                <w:szCs w:val="24"/>
              </w:rPr>
              <w:t>-</w:t>
            </w:r>
            <w:r>
              <w:rPr>
                <w:color w:val="000000" w:themeColor="text1"/>
                <w:sz w:val="24"/>
                <w:szCs w:val="24"/>
              </w:rPr>
              <w:t>9</w:t>
            </w:r>
            <w:r w:rsidR="006C30B3" w:rsidRPr="00557500">
              <w:rPr>
                <w:color w:val="000000" w:themeColor="text1"/>
                <w:sz w:val="24"/>
                <w:szCs w:val="24"/>
              </w:rPr>
              <w:t>,</w:t>
            </w:r>
            <w:r w:rsidR="00B6221F" w:rsidRPr="00557500">
              <w:rPr>
                <w:color w:val="000000" w:themeColor="text1"/>
                <w:sz w:val="24"/>
                <w:szCs w:val="24"/>
              </w:rPr>
              <w:t xml:space="preserve"> </w:t>
            </w:r>
            <w:r w:rsidR="006C30B3" w:rsidRPr="00557500">
              <w:rPr>
                <w:color w:val="000000" w:themeColor="text1"/>
                <w:sz w:val="24"/>
                <w:szCs w:val="24"/>
              </w:rPr>
              <w:t>1</w:t>
            </w:r>
            <w:r w:rsidR="00AD57D8">
              <w:rPr>
                <w:color w:val="000000" w:themeColor="text1"/>
                <w:sz w:val="24"/>
                <w:szCs w:val="24"/>
              </w:rPr>
              <w:t>5</w:t>
            </w:r>
            <w:r w:rsidR="006C30B3" w:rsidRPr="00557500">
              <w:rPr>
                <w:color w:val="000000" w:themeColor="text1"/>
                <w:sz w:val="24"/>
                <w:szCs w:val="24"/>
              </w:rPr>
              <w:t>-1</w:t>
            </w:r>
            <w:r w:rsidR="00AD57D8">
              <w:rPr>
                <w:color w:val="000000" w:themeColor="text1"/>
                <w:sz w:val="24"/>
                <w:szCs w:val="24"/>
              </w:rPr>
              <w:t>9</w:t>
            </w:r>
          </w:p>
        </w:tc>
      </w:tr>
      <w:tr w:rsidR="00B6221F" w:rsidRPr="00557500" w14:paraId="2F936F2C" w14:textId="77777777" w:rsidTr="00745AA4">
        <w:tc>
          <w:tcPr>
            <w:tcW w:w="2337" w:type="dxa"/>
          </w:tcPr>
          <w:p w14:paraId="1BC8C88E" w14:textId="77777777" w:rsidR="00B6221F" w:rsidRPr="00557500" w:rsidRDefault="00B6221F" w:rsidP="00745AA4">
            <w:pPr>
              <w:rPr>
                <w:color w:val="000000" w:themeColor="text1"/>
                <w:sz w:val="24"/>
                <w:szCs w:val="24"/>
              </w:rPr>
            </w:pPr>
            <w:r w:rsidRPr="00557500">
              <w:rPr>
                <w:color w:val="000000" w:themeColor="text1"/>
                <w:sz w:val="24"/>
                <w:szCs w:val="24"/>
              </w:rPr>
              <w:t>23 a.</w:t>
            </w:r>
          </w:p>
        </w:tc>
        <w:tc>
          <w:tcPr>
            <w:tcW w:w="2337" w:type="dxa"/>
          </w:tcPr>
          <w:p w14:paraId="00C2BDF7" w14:textId="77777777" w:rsidR="00B6221F" w:rsidRPr="00557500" w:rsidRDefault="00B6221F" w:rsidP="00745AA4">
            <w:pPr>
              <w:rPr>
                <w:color w:val="000000" w:themeColor="text1"/>
                <w:sz w:val="24"/>
                <w:szCs w:val="24"/>
              </w:rPr>
            </w:pPr>
            <w:r w:rsidRPr="00557500">
              <w:rPr>
                <w:color w:val="000000" w:themeColor="text1"/>
                <w:sz w:val="24"/>
                <w:szCs w:val="24"/>
              </w:rPr>
              <w:t>Performance Metrics and Data Partitions</w:t>
            </w:r>
          </w:p>
        </w:tc>
        <w:tc>
          <w:tcPr>
            <w:tcW w:w="2338" w:type="dxa"/>
          </w:tcPr>
          <w:p w14:paraId="49FE600E" w14:textId="77777777" w:rsidR="00B6221F" w:rsidRPr="00557500" w:rsidRDefault="00B6221F" w:rsidP="00745AA4">
            <w:pPr>
              <w:rPr>
                <w:color w:val="000000" w:themeColor="text1"/>
                <w:sz w:val="24"/>
                <w:szCs w:val="24"/>
              </w:rPr>
            </w:pPr>
            <w:r w:rsidRPr="00557500">
              <w:rPr>
                <w:color w:val="000000" w:themeColor="text1"/>
                <w:sz w:val="24"/>
                <w:szCs w:val="24"/>
              </w:rPr>
              <w:t xml:space="preserve">The final model's performance on the test partition should be provided in detail and benchmarked against current technical standards. Provide uncertainty estimates. Provide information to understand incorrect predictions and </w:t>
            </w:r>
            <w:proofErr w:type="spellStart"/>
            <w:r w:rsidRPr="00557500">
              <w:rPr>
                <w:color w:val="000000" w:themeColor="text1"/>
                <w:sz w:val="24"/>
                <w:szCs w:val="24"/>
              </w:rPr>
              <w:t>explainability</w:t>
            </w:r>
            <w:proofErr w:type="spellEnd"/>
            <w:r w:rsidRPr="00557500">
              <w:rPr>
                <w:color w:val="000000" w:themeColor="text1"/>
                <w:sz w:val="24"/>
                <w:szCs w:val="24"/>
              </w:rPr>
              <w:t>.</w:t>
            </w:r>
          </w:p>
        </w:tc>
        <w:tc>
          <w:tcPr>
            <w:tcW w:w="2338" w:type="dxa"/>
          </w:tcPr>
          <w:p w14:paraId="3EB7E330" w14:textId="4A7AD48B" w:rsidR="00B6221F" w:rsidRPr="00557500" w:rsidRDefault="00B75A64" w:rsidP="00745AA4">
            <w:pPr>
              <w:rPr>
                <w:color w:val="000000" w:themeColor="text1"/>
                <w:sz w:val="24"/>
                <w:szCs w:val="24"/>
              </w:rPr>
            </w:pPr>
            <w:r w:rsidRPr="00557500">
              <w:rPr>
                <w:color w:val="000000" w:themeColor="text1"/>
                <w:sz w:val="24"/>
                <w:szCs w:val="24"/>
              </w:rPr>
              <w:t>1</w:t>
            </w:r>
            <w:r w:rsidR="00AD57D8">
              <w:rPr>
                <w:color w:val="000000" w:themeColor="text1"/>
                <w:sz w:val="24"/>
                <w:szCs w:val="24"/>
              </w:rPr>
              <w:t>5</w:t>
            </w:r>
            <w:r w:rsidRPr="00557500">
              <w:rPr>
                <w:color w:val="000000" w:themeColor="text1"/>
                <w:sz w:val="24"/>
                <w:szCs w:val="24"/>
              </w:rPr>
              <w:t>-1</w:t>
            </w:r>
            <w:r w:rsidR="00AD57D8">
              <w:rPr>
                <w:color w:val="000000" w:themeColor="text1"/>
                <w:sz w:val="24"/>
                <w:szCs w:val="24"/>
              </w:rPr>
              <w:t>9</w:t>
            </w:r>
          </w:p>
        </w:tc>
      </w:tr>
      <w:tr w:rsidR="00B6221F" w:rsidRPr="00557500" w14:paraId="544C09CB" w14:textId="77777777" w:rsidTr="00745AA4">
        <w:tc>
          <w:tcPr>
            <w:tcW w:w="2337" w:type="dxa"/>
          </w:tcPr>
          <w:p w14:paraId="461CB071" w14:textId="77777777" w:rsidR="00B6221F" w:rsidRPr="00557500" w:rsidRDefault="00B6221F" w:rsidP="00745AA4">
            <w:pPr>
              <w:rPr>
                <w:color w:val="000000" w:themeColor="text1"/>
                <w:sz w:val="24"/>
                <w:szCs w:val="24"/>
              </w:rPr>
            </w:pPr>
            <w:r w:rsidRPr="00557500">
              <w:rPr>
                <w:color w:val="000000" w:themeColor="text1"/>
                <w:sz w:val="24"/>
                <w:szCs w:val="24"/>
              </w:rPr>
              <w:t>24</w:t>
            </w:r>
          </w:p>
        </w:tc>
        <w:tc>
          <w:tcPr>
            <w:tcW w:w="2337" w:type="dxa"/>
          </w:tcPr>
          <w:p w14:paraId="55A9C780" w14:textId="77777777" w:rsidR="00B6221F" w:rsidRPr="00557500" w:rsidRDefault="00B6221F" w:rsidP="00745AA4">
            <w:pPr>
              <w:rPr>
                <w:color w:val="000000" w:themeColor="text1"/>
                <w:sz w:val="24"/>
                <w:szCs w:val="24"/>
              </w:rPr>
            </w:pPr>
            <w:r w:rsidRPr="00557500">
              <w:rPr>
                <w:color w:val="000000" w:themeColor="text1"/>
                <w:sz w:val="24"/>
                <w:szCs w:val="24"/>
              </w:rPr>
              <w:t>Discussion</w:t>
            </w:r>
          </w:p>
          <w:p w14:paraId="6D575B47" w14:textId="77777777" w:rsidR="00B6221F" w:rsidRPr="00557500" w:rsidRDefault="00B6221F" w:rsidP="00745AA4">
            <w:pPr>
              <w:rPr>
                <w:color w:val="000000" w:themeColor="text1"/>
                <w:sz w:val="24"/>
                <w:szCs w:val="24"/>
              </w:rPr>
            </w:pPr>
          </w:p>
        </w:tc>
        <w:tc>
          <w:tcPr>
            <w:tcW w:w="2338" w:type="dxa"/>
          </w:tcPr>
          <w:p w14:paraId="4B55B492" w14:textId="77777777" w:rsidR="00B6221F" w:rsidRPr="00557500" w:rsidRDefault="00B6221F" w:rsidP="00745AA4">
            <w:pPr>
              <w:rPr>
                <w:color w:val="000000" w:themeColor="text1"/>
                <w:sz w:val="24"/>
                <w:szCs w:val="24"/>
              </w:rPr>
            </w:pPr>
            <w:r w:rsidRPr="00557500">
              <w:rPr>
                <w:color w:val="000000" w:themeColor="text1"/>
                <w:sz w:val="24"/>
                <w:szCs w:val="24"/>
              </w:rPr>
              <w:t xml:space="preserve">Provide a summary, a </w:t>
            </w:r>
            <w:r w:rsidRPr="00557500">
              <w:rPr>
                <w:color w:val="000000" w:themeColor="text1"/>
                <w:sz w:val="24"/>
                <w:szCs w:val="24"/>
              </w:rPr>
              <w:lastRenderedPageBreak/>
              <w:t>strengths and limitations sections, a section on findings and their implications, and one on future directions.</w:t>
            </w:r>
          </w:p>
        </w:tc>
        <w:tc>
          <w:tcPr>
            <w:tcW w:w="2338" w:type="dxa"/>
          </w:tcPr>
          <w:p w14:paraId="31FD0F98" w14:textId="512E5F77" w:rsidR="00B6221F" w:rsidRPr="00557500" w:rsidRDefault="003A027A" w:rsidP="00745AA4">
            <w:pPr>
              <w:rPr>
                <w:color w:val="000000" w:themeColor="text1"/>
                <w:sz w:val="24"/>
                <w:szCs w:val="24"/>
              </w:rPr>
            </w:pPr>
            <w:r w:rsidRPr="00557500">
              <w:rPr>
                <w:color w:val="000000" w:themeColor="text1"/>
                <w:sz w:val="24"/>
                <w:szCs w:val="24"/>
              </w:rPr>
              <w:lastRenderedPageBreak/>
              <w:t>1</w:t>
            </w:r>
            <w:r w:rsidR="00097CF9" w:rsidRPr="00557500">
              <w:rPr>
                <w:color w:val="000000" w:themeColor="text1"/>
                <w:sz w:val="24"/>
                <w:szCs w:val="24"/>
              </w:rPr>
              <w:t>8</w:t>
            </w:r>
            <w:r w:rsidRPr="00557500">
              <w:rPr>
                <w:color w:val="000000" w:themeColor="text1"/>
                <w:sz w:val="24"/>
                <w:szCs w:val="24"/>
              </w:rPr>
              <w:t>-</w:t>
            </w:r>
            <w:r w:rsidR="00097CF9" w:rsidRPr="00557500">
              <w:rPr>
                <w:color w:val="000000" w:themeColor="text1"/>
                <w:sz w:val="24"/>
                <w:szCs w:val="24"/>
              </w:rPr>
              <w:t>2</w:t>
            </w:r>
            <w:r w:rsidR="00A831EB">
              <w:rPr>
                <w:color w:val="000000" w:themeColor="text1"/>
                <w:sz w:val="24"/>
                <w:szCs w:val="24"/>
              </w:rPr>
              <w:t>1</w:t>
            </w:r>
          </w:p>
        </w:tc>
      </w:tr>
      <w:tr w:rsidR="00B6221F" w:rsidRPr="00557500" w14:paraId="2783C298" w14:textId="77777777" w:rsidTr="00745AA4">
        <w:tc>
          <w:tcPr>
            <w:tcW w:w="2337" w:type="dxa"/>
          </w:tcPr>
          <w:p w14:paraId="042086D8" w14:textId="77777777" w:rsidR="00B6221F" w:rsidRPr="00557500" w:rsidRDefault="00B6221F" w:rsidP="00745AA4">
            <w:pPr>
              <w:rPr>
                <w:color w:val="000000" w:themeColor="text1"/>
                <w:sz w:val="24"/>
                <w:szCs w:val="24"/>
              </w:rPr>
            </w:pPr>
            <w:r w:rsidRPr="00557500">
              <w:rPr>
                <w:color w:val="000000" w:themeColor="text1"/>
                <w:sz w:val="24"/>
                <w:szCs w:val="24"/>
              </w:rPr>
              <w:lastRenderedPageBreak/>
              <w:t>25</w:t>
            </w:r>
          </w:p>
        </w:tc>
        <w:tc>
          <w:tcPr>
            <w:tcW w:w="2337" w:type="dxa"/>
          </w:tcPr>
          <w:p w14:paraId="6EE1B4A1" w14:textId="77777777" w:rsidR="00B6221F" w:rsidRPr="00557500" w:rsidRDefault="00B6221F" w:rsidP="00745AA4">
            <w:pPr>
              <w:rPr>
                <w:color w:val="000000" w:themeColor="text1"/>
                <w:sz w:val="24"/>
                <w:szCs w:val="24"/>
              </w:rPr>
            </w:pPr>
            <w:r w:rsidRPr="00557500">
              <w:rPr>
                <w:color w:val="000000" w:themeColor="text1"/>
                <w:sz w:val="24"/>
                <w:szCs w:val="24"/>
              </w:rPr>
              <w:t>Other</w:t>
            </w:r>
          </w:p>
          <w:p w14:paraId="63DB6C1D" w14:textId="77777777" w:rsidR="00B6221F" w:rsidRPr="00557500" w:rsidRDefault="00B6221F" w:rsidP="00745AA4">
            <w:pPr>
              <w:rPr>
                <w:color w:val="000000" w:themeColor="text1"/>
                <w:sz w:val="24"/>
                <w:szCs w:val="24"/>
              </w:rPr>
            </w:pPr>
          </w:p>
        </w:tc>
        <w:tc>
          <w:tcPr>
            <w:tcW w:w="2338" w:type="dxa"/>
          </w:tcPr>
          <w:p w14:paraId="73CF7677" w14:textId="77777777" w:rsidR="00B6221F" w:rsidRPr="00557500" w:rsidRDefault="00B6221F" w:rsidP="00745AA4">
            <w:pPr>
              <w:rPr>
                <w:color w:val="000000" w:themeColor="text1"/>
                <w:sz w:val="24"/>
                <w:szCs w:val="24"/>
              </w:rPr>
            </w:pPr>
            <w:r w:rsidRPr="00557500">
              <w:rPr>
                <w:color w:val="000000" w:themeColor="text1"/>
                <w:sz w:val="24"/>
                <w:szCs w:val="24"/>
              </w:rPr>
              <w:t>Provide information towards authorship and registration, study protocol and potential conflicts of interest.</w:t>
            </w:r>
          </w:p>
        </w:tc>
        <w:tc>
          <w:tcPr>
            <w:tcW w:w="2338" w:type="dxa"/>
          </w:tcPr>
          <w:p w14:paraId="79009C94" w14:textId="4E4461FF" w:rsidR="00B6221F" w:rsidRPr="00557500" w:rsidRDefault="00B362D1" w:rsidP="00745AA4">
            <w:pPr>
              <w:rPr>
                <w:color w:val="000000" w:themeColor="text1"/>
                <w:sz w:val="24"/>
                <w:szCs w:val="24"/>
              </w:rPr>
            </w:pPr>
            <w:r>
              <w:rPr>
                <w:color w:val="000000" w:themeColor="text1"/>
                <w:sz w:val="24"/>
                <w:szCs w:val="24"/>
              </w:rPr>
              <w:t>2</w:t>
            </w:r>
            <w:r w:rsidR="00BE0FF8">
              <w:rPr>
                <w:color w:val="000000" w:themeColor="text1"/>
                <w:sz w:val="24"/>
                <w:szCs w:val="24"/>
              </w:rPr>
              <w:t>1</w:t>
            </w:r>
            <w:r>
              <w:rPr>
                <w:color w:val="000000" w:themeColor="text1"/>
                <w:sz w:val="24"/>
                <w:szCs w:val="24"/>
              </w:rPr>
              <w:t>,22,</w:t>
            </w:r>
            <w:r w:rsidR="00943981">
              <w:rPr>
                <w:color w:val="000000" w:themeColor="text1"/>
                <w:sz w:val="24"/>
                <w:szCs w:val="24"/>
              </w:rPr>
              <w:t>25-28</w:t>
            </w:r>
          </w:p>
        </w:tc>
      </w:tr>
    </w:tbl>
    <w:p w14:paraId="04CCF932" w14:textId="1E995AF3" w:rsidR="00B6221F" w:rsidRPr="00557500" w:rsidRDefault="00B6221F" w:rsidP="00B6221F">
      <w:pPr>
        <w:rPr>
          <w:color w:val="000000" w:themeColor="text1"/>
          <w:sz w:val="24"/>
          <w:szCs w:val="24"/>
        </w:rPr>
      </w:pPr>
    </w:p>
    <w:p w14:paraId="7C42EBD9" w14:textId="65125E32" w:rsidR="00BB3FD6" w:rsidRPr="00557500" w:rsidRDefault="00BB3FD6" w:rsidP="00B6221F">
      <w:pPr>
        <w:rPr>
          <w:color w:val="000000" w:themeColor="text1"/>
          <w:sz w:val="24"/>
          <w:szCs w:val="24"/>
        </w:rPr>
      </w:pPr>
    </w:p>
    <w:p w14:paraId="0CB4887F" w14:textId="7937806C" w:rsidR="00BB3FD6" w:rsidRPr="00557500" w:rsidRDefault="009721B1" w:rsidP="009721B1">
      <w:pPr>
        <w:tabs>
          <w:tab w:val="left" w:pos="440"/>
        </w:tabs>
        <w:spacing w:after="220" w:line="240" w:lineRule="auto"/>
        <w:ind w:left="440" w:hanging="440"/>
        <w:jc w:val="both"/>
        <w:rPr>
          <w:sz w:val="24"/>
          <w:szCs w:val="24"/>
        </w:rPr>
      </w:pPr>
      <w:r w:rsidRPr="00557500">
        <w:rPr>
          <w:sz w:val="24"/>
          <w:szCs w:val="24"/>
        </w:rPr>
        <w:fldChar w:fldCharType="begin" w:fldLock="1"/>
      </w:r>
      <w:r w:rsidRPr="00557500">
        <w:rPr>
          <w:sz w:val="24"/>
          <w:szCs w:val="24"/>
        </w:rPr>
        <w:instrText>ADDIN paperpile_bibliography &lt;pp-bibliography&gt;&lt;first-reference-indices&gt;&lt;formatting&gt;1&lt;/formatting&gt;&lt;space-after&gt;1&lt;/space-after&gt;&lt;/first-reference-indices&gt;&lt;/pp-bibliography&gt; \* MERGEFORMAT</w:instrText>
      </w:r>
      <w:r w:rsidRPr="00557500">
        <w:rPr>
          <w:sz w:val="24"/>
          <w:szCs w:val="24"/>
        </w:rPr>
        <w:fldChar w:fldCharType="separate"/>
      </w:r>
      <w:r w:rsidRPr="00557500">
        <w:rPr>
          <w:noProof/>
          <w:sz w:val="24"/>
          <w:szCs w:val="24"/>
        </w:rPr>
        <w:t>Bossuyt PM, Reitsma JB, Bruns DE, Gatsonis CA, Glasziou PP, Irwig L, et al. STARD 2015: an updated list of essential items for reporting diagnostic accuracy studies. BMJ [Internet]. 2015 Oct 28;351:h5527. Available from: http://dx.doi.org/10.1136/bmj.h5527</w:t>
      </w:r>
      <w:r w:rsidRPr="00557500">
        <w:rPr>
          <w:sz w:val="24"/>
          <w:szCs w:val="24"/>
        </w:rPr>
        <w:fldChar w:fldCharType="end"/>
      </w:r>
    </w:p>
    <w:p w14:paraId="23509289" w14:textId="77777777" w:rsidR="00BB3FD6" w:rsidRPr="00557500" w:rsidRDefault="00BB3FD6" w:rsidP="00B6221F">
      <w:pPr>
        <w:rPr>
          <w:color w:val="000000" w:themeColor="text1"/>
          <w:sz w:val="24"/>
          <w:szCs w:val="24"/>
        </w:rPr>
      </w:pPr>
    </w:p>
    <w:p w14:paraId="444C27DF" w14:textId="2E920CDD" w:rsidR="00715CA6" w:rsidRPr="00EB1ED6" w:rsidRDefault="00BB3FD6" w:rsidP="00B6221F">
      <w:pPr>
        <w:rPr>
          <w:b/>
          <w:bCs/>
          <w:color w:val="000000" w:themeColor="text1"/>
          <w:sz w:val="24"/>
          <w:szCs w:val="24"/>
        </w:rPr>
      </w:pPr>
      <w:r w:rsidRPr="00EB1ED6">
        <w:rPr>
          <w:b/>
          <w:bCs/>
          <w:color w:val="000000" w:themeColor="text1"/>
          <w:sz w:val="24"/>
          <w:szCs w:val="24"/>
        </w:rPr>
        <w:t xml:space="preserve">Supplementary Table 2. Items to be considered when reporting diagnostic </w:t>
      </w:r>
      <w:r w:rsidR="009721B1" w:rsidRPr="00EB1ED6">
        <w:rPr>
          <w:b/>
          <w:bCs/>
          <w:color w:val="000000" w:themeColor="text1"/>
          <w:sz w:val="24"/>
          <w:szCs w:val="24"/>
        </w:rPr>
        <w:t>accuracy.</w:t>
      </w:r>
    </w:p>
    <w:tbl>
      <w:tblPr>
        <w:tblStyle w:val="TableGrid"/>
        <w:tblW w:w="0" w:type="auto"/>
        <w:tblLook w:val="04A0" w:firstRow="1" w:lastRow="0" w:firstColumn="1" w:lastColumn="0" w:noHBand="0" w:noVBand="1"/>
      </w:tblPr>
      <w:tblGrid>
        <w:gridCol w:w="2033"/>
        <w:gridCol w:w="1662"/>
        <w:gridCol w:w="1854"/>
        <w:gridCol w:w="2050"/>
        <w:gridCol w:w="1854"/>
      </w:tblGrid>
      <w:tr w:rsidR="00AA7A84" w:rsidRPr="00557500" w14:paraId="7AFD4274" w14:textId="77777777" w:rsidTr="00AA7A84">
        <w:tc>
          <w:tcPr>
            <w:tcW w:w="2033" w:type="dxa"/>
          </w:tcPr>
          <w:p w14:paraId="7AAC6C20" w14:textId="6915D65D" w:rsidR="00AA7A84" w:rsidRPr="00557500" w:rsidRDefault="00AA7A84" w:rsidP="00557500">
            <w:pPr>
              <w:rPr>
                <w:sz w:val="24"/>
                <w:szCs w:val="24"/>
              </w:rPr>
            </w:pPr>
            <w:r w:rsidRPr="00557500">
              <w:rPr>
                <w:sz w:val="24"/>
                <w:szCs w:val="24"/>
              </w:rPr>
              <w:t>Section and topic</w:t>
            </w:r>
          </w:p>
        </w:tc>
        <w:tc>
          <w:tcPr>
            <w:tcW w:w="1559" w:type="dxa"/>
          </w:tcPr>
          <w:p w14:paraId="401E7B76" w14:textId="77777777" w:rsidR="00AA7A84" w:rsidRPr="00557500" w:rsidRDefault="00AA7A84" w:rsidP="00557500">
            <w:pPr>
              <w:rPr>
                <w:sz w:val="24"/>
                <w:szCs w:val="24"/>
              </w:rPr>
            </w:pPr>
          </w:p>
        </w:tc>
        <w:tc>
          <w:tcPr>
            <w:tcW w:w="1854" w:type="dxa"/>
          </w:tcPr>
          <w:p w14:paraId="43BCF83E" w14:textId="13D3D1A6" w:rsidR="00AA7A84" w:rsidRPr="00557500" w:rsidRDefault="00AA7A84" w:rsidP="00557500">
            <w:pPr>
              <w:rPr>
                <w:sz w:val="24"/>
                <w:szCs w:val="24"/>
              </w:rPr>
            </w:pPr>
            <w:r w:rsidRPr="00557500">
              <w:rPr>
                <w:sz w:val="24"/>
                <w:szCs w:val="24"/>
              </w:rPr>
              <w:t>No</w:t>
            </w:r>
          </w:p>
        </w:tc>
        <w:tc>
          <w:tcPr>
            <w:tcW w:w="2050" w:type="dxa"/>
          </w:tcPr>
          <w:p w14:paraId="438C3CAA" w14:textId="6E1E876A" w:rsidR="00AA7A84" w:rsidRPr="00557500" w:rsidRDefault="00AA7A84" w:rsidP="00557500">
            <w:pPr>
              <w:rPr>
                <w:sz w:val="24"/>
                <w:szCs w:val="24"/>
              </w:rPr>
            </w:pPr>
            <w:r w:rsidRPr="00557500">
              <w:rPr>
                <w:sz w:val="24"/>
                <w:szCs w:val="24"/>
              </w:rPr>
              <w:t>Item</w:t>
            </w:r>
          </w:p>
        </w:tc>
        <w:tc>
          <w:tcPr>
            <w:tcW w:w="1854" w:type="dxa"/>
          </w:tcPr>
          <w:p w14:paraId="76000CF0" w14:textId="4F96B368" w:rsidR="00AA7A84" w:rsidRPr="00557500" w:rsidRDefault="00AA7A84" w:rsidP="00557500">
            <w:pPr>
              <w:rPr>
                <w:sz w:val="24"/>
                <w:szCs w:val="24"/>
              </w:rPr>
            </w:pPr>
            <w:r w:rsidRPr="00557500">
              <w:rPr>
                <w:sz w:val="24"/>
                <w:szCs w:val="24"/>
              </w:rPr>
              <w:t>Reported on page No.</w:t>
            </w:r>
          </w:p>
        </w:tc>
      </w:tr>
      <w:tr w:rsidR="00AA7A84" w:rsidRPr="00557500" w14:paraId="74BDAF4C" w14:textId="77777777" w:rsidTr="00AA7A84">
        <w:tc>
          <w:tcPr>
            <w:tcW w:w="2033" w:type="dxa"/>
          </w:tcPr>
          <w:p w14:paraId="60EB524D" w14:textId="77B49F5F" w:rsidR="00AA7A84" w:rsidRPr="00557500" w:rsidRDefault="00AA7A84" w:rsidP="00557500">
            <w:pPr>
              <w:rPr>
                <w:sz w:val="24"/>
                <w:szCs w:val="24"/>
              </w:rPr>
            </w:pPr>
            <w:r w:rsidRPr="00557500">
              <w:rPr>
                <w:sz w:val="24"/>
                <w:szCs w:val="24"/>
              </w:rPr>
              <w:t>Title or abstract</w:t>
            </w:r>
          </w:p>
        </w:tc>
        <w:tc>
          <w:tcPr>
            <w:tcW w:w="1559" w:type="dxa"/>
          </w:tcPr>
          <w:p w14:paraId="1A8BF3AC" w14:textId="77777777" w:rsidR="00AA7A84" w:rsidRPr="00557500" w:rsidRDefault="00AA7A84" w:rsidP="00557500">
            <w:pPr>
              <w:rPr>
                <w:sz w:val="24"/>
                <w:szCs w:val="24"/>
              </w:rPr>
            </w:pPr>
          </w:p>
        </w:tc>
        <w:tc>
          <w:tcPr>
            <w:tcW w:w="1854" w:type="dxa"/>
          </w:tcPr>
          <w:p w14:paraId="3EC13F0C" w14:textId="6C733382" w:rsidR="00AA7A84" w:rsidRPr="00557500" w:rsidRDefault="00AA7A84" w:rsidP="00557500">
            <w:pPr>
              <w:rPr>
                <w:sz w:val="24"/>
                <w:szCs w:val="24"/>
              </w:rPr>
            </w:pPr>
            <w:r w:rsidRPr="00557500">
              <w:rPr>
                <w:sz w:val="24"/>
                <w:szCs w:val="24"/>
              </w:rPr>
              <w:t>1</w:t>
            </w:r>
          </w:p>
        </w:tc>
        <w:tc>
          <w:tcPr>
            <w:tcW w:w="2050" w:type="dxa"/>
          </w:tcPr>
          <w:p w14:paraId="169C787E" w14:textId="540A7A13" w:rsidR="00AA7A84" w:rsidRPr="00557500" w:rsidRDefault="00AA7A84" w:rsidP="00557500">
            <w:pPr>
              <w:rPr>
                <w:sz w:val="24"/>
                <w:szCs w:val="24"/>
              </w:rPr>
            </w:pPr>
            <w:r w:rsidRPr="00557500">
              <w:rPr>
                <w:sz w:val="24"/>
                <w:szCs w:val="24"/>
              </w:rPr>
              <w:t>Identification as a study of diagnostic accuracy using at least one measure of accuracy (such as sensitivity, specificity, predictive values, or AUC)</w:t>
            </w:r>
          </w:p>
        </w:tc>
        <w:tc>
          <w:tcPr>
            <w:tcW w:w="1854" w:type="dxa"/>
          </w:tcPr>
          <w:p w14:paraId="0BC7380B" w14:textId="52D84C34" w:rsidR="00AA7A84" w:rsidRPr="00557500" w:rsidRDefault="00AC0191" w:rsidP="00557500">
            <w:pPr>
              <w:rPr>
                <w:sz w:val="24"/>
                <w:szCs w:val="24"/>
              </w:rPr>
            </w:pPr>
            <w:r>
              <w:rPr>
                <w:sz w:val="24"/>
                <w:szCs w:val="24"/>
              </w:rPr>
              <w:t>1</w:t>
            </w:r>
            <w:r w:rsidR="003D1E17">
              <w:rPr>
                <w:sz w:val="24"/>
                <w:szCs w:val="24"/>
              </w:rPr>
              <w:t>-</w:t>
            </w:r>
            <w:r>
              <w:rPr>
                <w:sz w:val="24"/>
                <w:szCs w:val="24"/>
              </w:rPr>
              <w:t>3</w:t>
            </w:r>
          </w:p>
        </w:tc>
      </w:tr>
      <w:tr w:rsidR="00AA7A84" w:rsidRPr="00557500" w14:paraId="6842D9F0" w14:textId="77777777" w:rsidTr="00AA7A84">
        <w:tc>
          <w:tcPr>
            <w:tcW w:w="2033" w:type="dxa"/>
          </w:tcPr>
          <w:p w14:paraId="2BFAE462" w14:textId="2056DC7F" w:rsidR="00AA7A84" w:rsidRPr="00557500" w:rsidRDefault="00AA7A84" w:rsidP="00557500">
            <w:pPr>
              <w:rPr>
                <w:sz w:val="24"/>
                <w:szCs w:val="24"/>
              </w:rPr>
            </w:pPr>
            <w:r w:rsidRPr="00557500">
              <w:rPr>
                <w:sz w:val="24"/>
                <w:szCs w:val="24"/>
              </w:rPr>
              <w:t>Abstract</w:t>
            </w:r>
          </w:p>
        </w:tc>
        <w:tc>
          <w:tcPr>
            <w:tcW w:w="1559" w:type="dxa"/>
          </w:tcPr>
          <w:p w14:paraId="2575EE86" w14:textId="77777777" w:rsidR="00AA7A84" w:rsidRPr="00557500" w:rsidRDefault="00AA7A84" w:rsidP="00557500">
            <w:pPr>
              <w:rPr>
                <w:sz w:val="24"/>
                <w:szCs w:val="24"/>
              </w:rPr>
            </w:pPr>
          </w:p>
        </w:tc>
        <w:tc>
          <w:tcPr>
            <w:tcW w:w="1854" w:type="dxa"/>
          </w:tcPr>
          <w:p w14:paraId="53183B1F" w14:textId="060FC144" w:rsidR="00AA7A84" w:rsidRPr="00557500" w:rsidRDefault="00AA7A84" w:rsidP="00557500">
            <w:pPr>
              <w:rPr>
                <w:sz w:val="24"/>
                <w:szCs w:val="24"/>
              </w:rPr>
            </w:pPr>
            <w:r w:rsidRPr="00557500">
              <w:rPr>
                <w:sz w:val="24"/>
                <w:szCs w:val="24"/>
              </w:rPr>
              <w:t>2</w:t>
            </w:r>
          </w:p>
        </w:tc>
        <w:tc>
          <w:tcPr>
            <w:tcW w:w="2050" w:type="dxa"/>
          </w:tcPr>
          <w:p w14:paraId="63A104F4" w14:textId="6F797E98" w:rsidR="00AA7A84" w:rsidRPr="00557500" w:rsidRDefault="00AA7A84" w:rsidP="00557500">
            <w:pPr>
              <w:rPr>
                <w:sz w:val="24"/>
                <w:szCs w:val="24"/>
              </w:rPr>
            </w:pPr>
            <w:r w:rsidRPr="00557500">
              <w:rPr>
                <w:sz w:val="24"/>
                <w:szCs w:val="24"/>
              </w:rPr>
              <w:t xml:space="preserve">Structured summary of study design, methods, results, and conclusions </w:t>
            </w:r>
            <w:r w:rsidRPr="00557500">
              <w:rPr>
                <w:sz w:val="24"/>
                <w:szCs w:val="24"/>
              </w:rPr>
              <w:lastRenderedPageBreak/>
              <w:t>(for specific guidance, see STARD for Abstracts)</w:t>
            </w:r>
          </w:p>
        </w:tc>
        <w:tc>
          <w:tcPr>
            <w:tcW w:w="1854" w:type="dxa"/>
          </w:tcPr>
          <w:p w14:paraId="3347E5AD" w14:textId="47675901" w:rsidR="00AA7A84" w:rsidRPr="00557500" w:rsidRDefault="00AC0191" w:rsidP="00557500">
            <w:pPr>
              <w:rPr>
                <w:sz w:val="24"/>
                <w:szCs w:val="24"/>
              </w:rPr>
            </w:pPr>
            <w:r>
              <w:rPr>
                <w:sz w:val="24"/>
                <w:szCs w:val="24"/>
              </w:rPr>
              <w:lastRenderedPageBreak/>
              <w:t>1</w:t>
            </w:r>
            <w:r w:rsidR="003D1E17">
              <w:rPr>
                <w:sz w:val="24"/>
                <w:szCs w:val="24"/>
              </w:rPr>
              <w:t>-</w:t>
            </w:r>
            <w:r>
              <w:rPr>
                <w:sz w:val="24"/>
                <w:szCs w:val="24"/>
              </w:rPr>
              <w:t>3</w:t>
            </w:r>
          </w:p>
        </w:tc>
      </w:tr>
      <w:tr w:rsidR="00AA7A84" w:rsidRPr="00557500" w14:paraId="28A6EC50" w14:textId="77777777" w:rsidTr="00AA7A84">
        <w:tc>
          <w:tcPr>
            <w:tcW w:w="2033" w:type="dxa"/>
          </w:tcPr>
          <w:p w14:paraId="242FBE18" w14:textId="005A5A22" w:rsidR="00AA7A84" w:rsidRPr="00557500" w:rsidRDefault="00AA7A84" w:rsidP="00557500">
            <w:pPr>
              <w:rPr>
                <w:sz w:val="24"/>
                <w:szCs w:val="24"/>
              </w:rPr>
            </w:pPr>
            <w:r w:rsidRPr="00557500">
              <w:rPr>
                <w:sz w:val="24"/>
                <w:szCs w:val="24"/>
              </w:rPr>
              <w:lastRenderedPageBreak/>
              <w:t>Introduction</w:t>
            </w:r>
          </w:p>
        </w:tc>
        <w:tc>
          <w:tcPr>
            <w:tcW w:w="1559" w:type="dxa"/>
          </w:tcPr>
          <w:p w14:paraId="632F7137" w14:textId="77777777" w:rsidR="00AA7A84" w:rsidRPr="00557500" w:rsidRDefault="00AA7A84" w:rsidP="00557500">
            <w:pPr>
              <w:rPr>
                <w:sz w:val="24"/>
                <w:szCs w:val="24"/>
              </w:rPr>
            </w:pPr>
          </w:p>
        </w:tc>
        <w:tc>
          <w:tcPr>
            <w:tcW w:w="1854" w:type="dxa"/>
          </w:tcPr>
          <w:p w14:paraId="569C660D" w14:textId="384C5396" w:rsidR="00AA7A84" w:rsidRPr="00557500" w:rsidRDefault="00AA7A84" w:rsidP="00557500">
            <w:pPr>
              <w:rPr>
                <w:sz w:val="24"/>
                <w:szCs w:val="24"/>
              </w:rPr>
            </w:pPr>
          </w:p>
        </w:tc>
        <w:tc>
          <w:tcPr>
            <w:tcW w:w="2050" w:type="dxa"/>
          </w:tcPr>
          <w:p w14:paraId="4903D790" w14:textId="77777777" w:rsidR="00AA7A84" w:rsidRPr="00557500" w:rsidRDefault="00AA7A84" w:rsidP="00557500">
            <w:pPr>
              <w:rPr>
                <w:sz w:val="24"/>
                <w:szCs w:val="24"/>
              </w:rPr>
            </w:pPr>
          </w:p>
        </w:tc>
        <w:tc>
          <w:tcPr>
            <w:tcW w:w="1854" w:type="dxa"/>
          </w:tcPr>
          <w:p w14:paraId="33719D29" w14:textId="77777777" w:rsidR="00AA7A84" w:rsidRPr="00557500" w:rsidRDefault="00AA7A84" w:rsidP="00557500">
            <w:pPr>
              <w:rPr>
                <w:sz w:val="24"/>
                <w:szCs w:val="24"/>
              </w:rPr>
            </w:pPr>
          </w:p>
        </w:tc>
      </w:tr>
      <w:tr w:rsidR="00AA7A84" w:rsidRPr="00557500" w14:paraId="544AC13C" w14:textId="77777777" w:rsidTr="00AA7A84">
        <w:tc>
          <w:tcPr>
            <w:tcW w:w="2033" w:type="dxa"/>
          </w:tcPr>
          <w:p w14:paraId="67AFBFF3" w14:textId="18549810" w:rsidR="00AA7A84" w:rsidRPr="00557500" w:rsidRDefault="00AA7A84" w:rsidP="00557500">
            <w:pPr>
              <w:rPr>
                <w:sz w:val="24"/>
                <w:szCs w:val="24"/>
              </w:rPr>
            </w:pPr>
          </w:p>
        </w:tc>
        <w:tc>
          <w:tcPr>
            <w:tcW w:w="1559" w:type="dxa"/>
          </w:tcPr>
          <w:p w14:paraId="4A734C5F" w14:textId="77777777" w:rsidR="00AA7A84" w:rsidRPr="00557500" w:rsidRDefault="00AA7A84" w:rsidP="00557500">
            <w:pPr>
              <w:rPr>
                <w:sz w:val="24"/>
                <w:szCs w:val="24"/>
              </w:rPr>
            </w:pPr>
          </w:p>
        </w:tc>
        <w:tc>
          <w:tcPr>
            <w:tcW w:w="1854" w:type="dxa"/>
          </w:tcPr>
          <w:p w14:paraId="5C63BF77" w14:textId="2E172F03" w:rsidR="00AA7A84" w:rsidRPr="00557500" w:rsidRDefault="00AA7A84" w:rsidP="00557500">
            <w:pPr>
              <w:rPr>
                <w:sz w:val="24"/>
                <w:szCs w:val="24"/>
              </w:rPr>
            </w:pPr>
            <w:r w:rsidRPr="00557500">
              <w:rPr>
                <w:sz w:val="24"/>
                <w:szCs w:val="24"/>
              </w:rPr>
              <w:t>3</w:t>
            </w:r>
          </w:p>
        </w:tc>
        <w:tc>
          <w:tcPr>
            <w:tcW w:w="2050" w:type="dxa"/>
          </w:tcPr>
          <w:p w14:paraId="79B53189" w14:textId="00916A2D" w:rsidR="00AA7A84" w:rsidRPr="00557500" w:rsidRDefault="00AA7A84" w:rsidP="00557500">
            <w:pPr>
              <w:rPr>
                <w:sz w:val="24"/>
                <w:szCs w:val="24"/>
              </w:rPr>
            </w:pPr>
            <w:r w:rsidRPr="00557500">
              <w:rPr>
                <w:sz w:val="24"/>
                <w:szCs w:val="24"/>
              </w:rPr>
              <w:t>Scientific and clinical background, including the intended use and clinical role of the index test</w:t>
            </w:r>
          </w:p>
        </w:tc>
        <w:tc>
          <w:tcPr>
            <w:tcW w:w="1854" w:type="dxa"/>
          </w:tcPr>
          <w:p w14:paraId="373A57E5" w14:textId="4DDF3339" w:rsidR="00AA7A84" w:rsidRPr="00557500" w:rsidRDefault="00AC0191" w:rsidP="00557500">
            <w:pPr>
              <w:rPr>
                <w:sz w:val="24"/>
                <w:szCs w:val="24"/>
              </w:rPr>
            </w:pPr>
            <w:r>
              <w:rPr>
                <w:sz w:val="24"/>
                <w:szCs w:val="24"/>
              </w:rPr>
              <w:t>3,4</w:t>
            </w:r>
          </w:p>
        </w:tc>
      </w:tr>
      <w:tr w:rsidR="00AA7A84" w:rsidRPr="00557500" w14:paraId="57E27066" w14:textId="77777777" w:rsidTr="00AA7A84">
        <w:tc>
          <w:tcPr>
            <w:tcW w:w="2033" w:type="dxa"/>
          </w:tcPr>
          <w:p w14:paraId="52E3FADB" w14:textId="77777777" w:rsidR="00AA7A84" w:rsidRPr="00557500" w:rsidRDefault="00AA7A84" w:rsidP="00557500">
            <w:pPr>
              <w:rPr>
                <w:sz w:val="24"/>
                <w:szCs w:val="24"/>
              </w:rPr>
            </w:pPr>
          </w:p>
        </w:tc>
        <w:tc>
          <w:tcPr>
            <w:tcW w:w="1559" w:type="dxa"/>
          </w:tcPr>
          <w:p w14:paraId="43059F47" w14:textId="77777777" w:rsidR="00AA7A84" w:rsidRPr="00557500" w:rsidRDefault="00AA7A84" w:rsidP="00557500">
            <w:pPr>
              <w:rPr>
                <w:sz w:val="24"/>
                <w:szCs w:val="24"/>
              </w:rPr>
            </w:pPr>
          </w:p>
        </w:tc>
        <w:tc>
          <w:tcPr>
            <w:tcW w:w="1854" w:type="dxa"/>
          </w:tcPr>
          <w:p w14:paraId="0F1B7828" w14:textId="4445C0E3" w:rsidR="00AA7A84" w:rsidRPr="00557500" w:rsidRDefault="00AA7A84" w:rsidP="00557500">
            <w:pPr>
              <w:rPr>
                <w:sz w:val="24"/>
                <w:szCs w:val="24"/>
              </w:rPr>
            </w:pPr>
            <w:r w:rsidRPr="00557500">
              <w:rPr>
                <w:sz w:val="24"/>
                <w:szCs w:val="24"/>
              </w:rPr>
              <w:t>4</w:t>
            </w:r>
          </w:p>
        </w:tc>
        <w:tc>
          <w:tcPr>
            <w:tcW w:w="2050" w:type="dxa"/>
          </w:tcPr>
          <w:p w14:paraId="2BDD4CC8" w14:textId="16E5F31C" w:rsidR="00AA7A84" w:rsidRPr="00557500" w:rsidRDefault="00AA7A84" w:rsidP="00557500">
            <w:pPr>
              <w:rPr>
                <w:sz w:val="24"/>
                <w:szCs w:val="24"/>
              </w:rPr>
            </w:pPr>
            <w:r w:rsidRPr="00557500">
              <w:rPr>
                <w:sz w:val="24"/>
                <w:szCs w:val="24"/>
              </w:rPr>
              <w:t>Study objectives and hypotheses</w:t>
            </w:r>
          </w:p>
        </w:tc>
        <w:tc>
          <w:tcPr>
            <w:tcW w:w="1854" w:type="dxa"/>
          </w:tcPr>
          <w:p w14:paraId="63D75B9D" w14:textId="06BCF8D0" w:rsidR="00AA7A84" w:rsidRPr="00557500" w:rsidRDefault="00AC0191" w:rsidP="00557500">
            <w:pPr>
              <w:rPr>
                <w:sz w:val="24"/>
                <w:szCs w:val="24"/>
              </w:rPr>
            </w:pPr>
            <w:r>
              <w:rPr>
                <w:sz w:val="24"/>
                <w:szCs w:val="24"/>
              </w:rPr>
              <w:t>5</w:t>
            </w:r>
          </w:p>
        </w:tc>
      </w:tr>
      <w:tr w:rsidR="00AA7A84" w:rsidRPr="00557500" w14:paraId="6931DBB9" w14:textId="77777777" w:rsidTr="00AA7A84">
        <w:tc>
          <w:tcPr>
            <w:tcW w:w="2033" w:type="dxa"/>
          </w:tcPr>
          <w:p w14:paraId="24FED525" w14:textId="36EE26FD" w:rsidR="00AA7A84" w:rsidRPr="00557500" w:rsidRDefault="00AA7A84" w:rsidP="00557500">
            <w:pPr>
              <w:rPr>
                <w:sz w:val="24"/>
                <w:szCs w:val="24"/>
              </w:rPr>
            </w:pPr>
            <w:r w:rsidRPr="00557500">
              <w:rPr>
                <w:sz w:val="24"/>
                <w:szCs w:val="24"/>
              </w:rPr>
              <w:t>Methods</w:t>
            </w:r>
          </w:p>
        </w:tc>
        <w:tc>
          <w:tcPr>
            <w:tcW w:w="1559" w:type="dxa"/>
          </w:tcPr>
          <w:p w14:paraId="56E2CEB2" w14:textId="77777777" w:rsidR="00AA7A84" w:rsidRPr="00557500" w:rsidRDefault="00AA7A84" w:rsidP="00557500">
            <w:pPr>
              <w:rPr>
                <w:sz w:val="24"/>
                <w:szCs w:val="24"/>
              </w:rPr>
            </w:pPr>
          </w:p>
        </w:tc>
        <w:tc>
          <w:tcPr>
            <w:tcW w:w="1854" w:type="dxa"/>
          </w:tcPr>
          <w:p w14:paraId="5F43A8FB" w14:textId="49BC4654" w:rsidR="00AA7A84" w:rsidRPr="00557500" w:rsidRDefault="00AA7A84" w:rsidP="00557500">
            <w:pPr>
              <w:rPr>
                <w:sz w:val="24"/>
                <w:szCs w:val="24"/>
              </w:rPr>
            </w:pPr>
          </w:p>
        </w:tc>
        <w:tc>
          <w:tcPr>
            <w:tcW w:w="2050" w:type="dxa"/>
          </w:tcPr>
          <w:p w14:paraId="41B69C65" w14:textId="77777777" w:rsidR="00AA7A84" w:rsidRPr="00557500" w:rsidRDefault="00AA7A84" w:rsidP="00557500">
            <w:pPr>
              <w:rPr>
                <w:sz w:val="24"/>
                <w:szCs w:val="24"/>
              </w:rPr>
            </w:pPr>
          </w:p>
        </w:tc>
        <w:tc>
          <w:tcPr>
            <w:tcW w:w="1854" w:type="dxa"/>
          </w:tcPr>
          <w:p w14:paraId="159AA829" w14:textId="77777777" w:rsidR="00AA7A84" w:rsidRPr="00557500" w:rsidRDefault="00AA7A84" w:rsidP="00557500">
            <w:pPr>
              <w:rPr>
                <w:sz w:val="24"/>
                <w:szCs w:val="24"/>
              </w:rPr>
            </w:pPr>
          </w:p>
        </w:tc>
      </w:tr>
      <w:tr w:rsidR="00AA7A84" w:rsidRPr="00557500" w14:paraId="781C3CD4" w14:textId="77777777" w:rsidTr="00AA7A84">
        <w:tc>
          <w:tcPr>
            <w:tcW w:w="2033" w:type="dxa"/>
          </w:tcPr>
          <w:p w14:paraId="38C73634" w14:textId="77777777" w:rsidR="00AA7A84" w:rsidRPr="00557500" w:rsidRDefault="00AA7A84" w:rsidP="00557500">
            <w:pPr>
              <w:rPr>
                <w:sz w:val="24"/>
                <w:szCs w:val="24"/>
              </w:rPr>
            </w:pPr>
          </w:p>
        </w:tc>
        <w:tc>
          <w:tcPr>
            <w:tcW w:w="1559" w:type="dxa"/>
          </w:tcPr>
          <w:p w14:paraId="4D7F8D07" w14:textId="77777777" w:rsidR="00AA7A84" w:rsidRPr="00557500" w:rsidRDefault="00AA7A84" w:rsidP="00557500">
            <w:pPr>
              <w:rPr>
                <w:sz w:val="24"/>
                <w:szCs w:val="24"/>
              </w:rPr>
            </w:pPr>
            <w:r w:rsidRPr="00557500">
              <w:rPr>
                <w:sz w:val="24"/>
                <w:szCs w:val="24"/>
              </w:rPr>
              <w:t>Study design</w:t>
            </w:r>
          </w:p>
          <w:p w14:paraId="3186DE2D" w14:textId="77777777" w:rsidR="00AA7A84" w:rsidRPr="00557500" w:rsidRDefault="00AA7A84" w:rsidP="00557500">
            <w:pPr>
              <w:rPr>
                <w:sz w:val="24"/>
                <w:szCs w:val="24"/>
              </w:rPr>
            </w:pPr>
          </w:p>
        </w:tc>
        <w:tc>
          <w:tcPr>
            <w:tcW w:w="1854" w:type="dxa"/>
          </w:tcPr>
          <w:p w14:paraId="4D77353E" w14:textId="315217BE" w:rsidR="00AA7A84" w:rsidRPr="00557500" w:rsidRDefault="00AA7A84" w:rsidP="00557500">
            <w:pPr>
              <w:rPr>
                <w:sz w:val="24"/>
                <w:szCs w:val="24"/>
              </w:rPr>
            </w:pPr>
            <w:r w:rsidRPr="00557500">
              <w:rPr>
                <w:sz w:val="24"/>
                <w:szCs w:val="24"/>
              </w:rPr>
              <w:t>5</w:t>
            </w:r>
          </w:p>
        </w:tc>
        <w:tc>
          <w:tcPr>
            <w:tcW w:w="2050" w:type="dxa"/>
          </w:tcPr>
          <w:p w14:paraId="714268E2" w14:textId="20517B37" w:rsidR="00AA7A84" w:rsidRPr="00557500" w:rsidRDefault="00AA7A84" w:rsidP="00557500">
            <w:pPr>
              <w:rPr>
                <w:sz w:val="24"/>
                <w:szCs w:val="24"/>
              </w:rPr>
            </w:pPr>
            <w:r w:rsidRPr="00557500">
              <w:rPr>
                <w:sz w:val="24"/>
                <w:szCs w:val="24"/>
              </w:rPr>
              <w:t>Whether data collection was planned before the index test and reference standard were performed (prospective study) or after (retrospective study)</w:t>
            </w:r>
          </w:p>
        </w:tc>
        <w:tc>
          <w:tcPr>
            <w:tcW w:w="1854" w:type="dxa"/>
          </w:tcPr>
          <w:p w14:paraId="1BBE8C62" w14:textId="77274FBB" w:rsidR="00AA7A84" w:rsidRPr="00557500" w:rsidRDefault="00195CBB" w:rsidP="00557500">
            <w:pPr>
              <w:rPr>
                <w:sz w:val="24"/>
                <w:szCs w:val="24"/>
              </w:rPr>
            </w:pPr>
            <w:r>
              <w:rPr>
                <w:sz w:val="24"/>
                <w:szCs w:val="24"/>
              </w:rPr>
              <w:t>5</w:t>
            </w:r>
            <w:r w:rsidR="00D01C33">
              <w:rPr>
                <w:sz w:val="24"/>
                <w:szCs w:val="24"/>
              </w:rPr>
              <w:t>,6</w:t>
            </w:r>
          </w:p>
        </w:tc>
      </w:tr>
      <w:tr w:rsidR="00AA7A84" w:rsidRPr="00557500" w14:paraId="33B79D38" w14:textId="77777777" w:rsidTr="00AA7A84">
        <w:tc>
          <w:tcPr>
            <w:tcW w:w="2033" w:type="dxa"/>
          </w:tcPr>
          <w:p w14:paraId="6E5677D1" w14:textId="77777777" w:rsidR="00AA7A84" w:rsidRPr="00557500" w:rsidRDefault="00AA7A84" w:rsidP="00557500">
            <w:pPr>
              <w:rPr>
                <w:sz w:val="24"/>
                <w:szCs w:val="24"/>
              </w:rPr>
            </w:pPr>
          </w:p>
        </w:tc>
        <w:tc>
          <w:tcPr>
            <w:tcW w:w="1559" w:type="dxa"/>
          </w:tcPr>
          <w:tbl>
            <w:tblPr>
              <w:tblW w:w="0" w:type="auto"/>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1446"/>
            </w:tblGrid>
            <w:tr w:rsidR="00557500" w:rsidRPr="00557500" w14:paraId="1CD6B968" w14:textId="77777777" w:rsidTr="00AA7A84">
              <w:tc>
                <w:tcPr>
                  <w:tcW w:w="0" w:type="auto"/>
                  <w:tcBorders>
                    <w:top w:val="nil"/>
                    <w:left w:val="nil"/>
                    <w:bottom w:val="nil"/>
                    <w:right w:val="nil"/>
                  </w:tcBorders>
                  <w:tcMar>
                    <w:top w:w="48" w:type="dxa"/>
                    <w:left w:w="96" w:type="dxa"/>
                    <w:bottom w:w="48" w:type="dxa"/>
                    <w:right w:w="96" w:type="dxa"/>
                  </w:tcMar>
                  <w:hideMark/>
                </w:tcPr>
                <w:p w14:paraId="70FC5F08" w14:textId="77777777" w:rsidR="00AA7A84" w:rsidRPr="00557500" w:rsidRDefault="00AA7A84" w:rsidP="00557500">
                  <w:pPr>
                    <w:rPr>
                      <w:sz w:val="24"/>
                      <w:szCs w:val="24"/>
                    </w:rPr>
                  </w:pPr>
                  <w:r w:rsidRPr="00557500">
                    <w:rPr>
                      <w:sz w:val="24"/>
                      <w:szCs w:val="24"/>
                    </w:rPr>
                    <w:t>Participants</w:t>
                  </w:r>
                </w:p>
              </w:tc>
            </w:tr>
          </w:tbl>
          <w:p w14:paraId="6E929FDE" w14:textId="77777777" w:rsidR="00AA7A84" w:rsidRPr="00557500" w:rsidRDefault="00AA7A84" w:rsidP="00557500">
            <w:pPr>
              <w:rPr>
                <w:sz w:val="24"/>
                <w:szCs w:val="24"/>
              </w:rPr>
            </w:pPr>
          </w:p>
        </w:tc>
        <w:tc>
          <w:tcPr>
            <w:tcW w:w="1854" w:type="dxa"/>
          </w:tcPr>
          <w:p w14:paraId="063F6EDC" w14:textId="0B6F9AA8" w:rsidR="00AA7A84" w:rsidRPr="00557500" w:rsidRDefault="006A3A83" w:rsidP="00557500">
            <w:pPr>
              <w:rPr>
                <w:sz w:val="24"/>
                <w:szCs w:val="24"/>
              </w:rPr>
            </w:pPr>
            <w:r w:rsidRPr="00557500">
              <w:rPr>
                <w:sz w:val="24"/>
                <w:szCs w:val="24"/>
              </w:rPr>
              <w:t>6</w:t>
            </w:r>
          </w:p>
        </w:tc>
        <w:tc>
          <w:tcPr>
            <w:tcW w:w="2050" w:type="dxa"/>
          </w:tcPr>
          <w:p w14:paraId="4A8CB0FB" w14:textId="606DEC4B" w:rsidR="00AA7A84" w:rsidRPr="00557500" w:rsidRDefault="006A3A83" w:rsidP="00557500">
            <w:pPr>
              <w:rPr>
                <w:sz w:val="24"/>
                <w:szCs w:val="24"/>
              </w:rPr>
            </w:pPr>
            <w:r w:rsidRPr="00557500">
              <w:rPr>
                <w:sz w:val="24"/>
                <w:szCs w:val="24"/>
              </w:rPr>
              <w:t>Eligibility criteria</w:t>
            </w:r>
          </w:p>
        </w:tc>
        <w:tc>
          <w:tcPr>
            <w:tcW w:w="1854" w:type="dxa"/>
          </w:tcPr>
          <w:p w14:paraId="126E7CD4" w14:textId="79BC45E4" w:rsidR="00AA7A84" w:rsidRPr="00557500" w:rsidRDefault="00195CBB" w:rsidP="00557500">
            <w:pPr>
              <w:rPr>
                <w:sz w:val="24"/>
                <w:szCs w:val="24"/>
              </w:rPr>
            </w:pPr>
            <w:r>
              <w:rPr>
                <w:sz w:val="24"/>
                <w:szCs w:val="24"/>
              </w:rPr>
              <w:t>7</w:t>
            </w:r>
            <w:r w:rsidR="00971173">
              <w:rPr>
                <w:sz w:val="24"/>
                <w:szCs w:val="24"/>
              </w:rPr>
              <w:t>-9</w:t>
            </w:r>
          </w:p>
        </w:tc>
      </w:tr>
      <w:tr w:rsidR="00AA7A84" w:rsidRPr="00557500" w14:paraId="558A1A63" w14:textId="77777777" w:rsidTr="00AA7A84">
        <w:tc>
          <w:tcPr>
            <w:tcW w:w="2033" w:type="dxa"/>
          </w:tcPr>
          <w:p w14:paraId="0DC6C482" w14:textId="77777777" w:rsidR="00AA7A84" w:rsidRPr="00557500" w:rsidRDefault="00AA7A84" w:rsidP="00557500">
            <w:pPr>
              <w:rPr>
                <w:sz w:val="24"/>
                <w:szCs w:val="24"/>
              </w:rPr>
            </w:pPr>
          </w:p>
        </w:tc>
        <w:tc>
          <w:tcPr>
            <w:tcW w:w="1559" w:type="dxa"/>
          </w:tcPr>
          <w:p w14:paraId="1D6D58E4" w14:textId="77777777" w:rsidR="00AA7A84" w:rsidRPr="00557500" w:rsidRDefault="00AA7A84" w:rsidP="00557500">
            <w:pPr>
              <w:rPr>
                <w:sz w:val="24"/>
                <w:szCs w:val="24"/>
              </w:rPr>
            </w:pPr>
          </w:p>
        </w:tc>
        <w:tc>
          <w:tcPr>
            <w:tcW w:w="1854" w:type="dxa"/>
          </w:tcPr>
          <w:p w14:paraId="06F7D602" w14:textId="3298CB31" w:rsidR="00AA7A84" w:rsidRPr="00557500" w:rsidRDefault="006A3A83" w:rsidP="00557500">
            <w:pPr>
              <w:rPr>
                <w:sz w:val="24"/>
                <w:szCs w:val="24"/>
              </w:rPr>
            </w:pPr>
            <w:r w:rsidRPr="00557500">
              <w:rPr>
                <w:sz w:val="24"/>
                <w:szCs w:val="24"/>
              </w:rPr>
              <w:t>7</w:t>
            </w:r>
          </w:p>
        </w:tc>
        <w:tc>
          <w:tcPr>
            <w:tcW w:w="2050" w:type="dxa"/>
          </w:tcPr>
          <w:p w14:paraId="6CD9C086" w14:textId="523CA5F3" w:rsidR="00AA7A84" w:rsidRPr="00557500" w:rsidRDefault="006A3A83" w:rsidP="00557500">
            <w:pPr>
              <w:rPr>
                <w:sz w:val="24"/>
                <w:szCs w:val="24"/>
              </w:rPr>
            </w:pPr>
            <w:r w:rsidRPr="00557500">
              <w:rPr>
                <w:sz w:val="24"/>
                <w:szCs w:val="24"/>
              </w:rPr>
              <w:t>On what basis potentially eligible participants were identified (such as symptoms, results from previous tests, inclusion in registry)</w:t>
            </w:r>
          </w:p>
        </w:tc>
        <w:tc>
          <w:tcPr>
            <w:tcW w:w="1854" w:type="dxa"/>
          </w:tcPr>
          <w:p w14:paraId="78BBBE8D" w14:textId="19E4F7B2" w:rsidR="00AA7A84" w:rsidRPr="00557500" w:rsidRDefault="00195CBB" w:rsidP="00557500">
            <w:pPr>
              <w:rPr>
                <w:sz w:val="24"/>
                <w:szCs w:val="24"/>
              </w:rPr>
            </w:pPr>
            <w:r>
              <w:rPr>
                <w:sz w:val="24"/>
                <w:szCs w:val="24"/>
              </w:rPr>
              <w:t>7</w:t>
            </w:r>
            <w:r w:rsidR="00971173">
              <w:rPr>
                <w:sz w:val="24"/>
                <w:szCs w:val="24"/>
              </w:rPr>
              <w:t>-9</w:t>
            </w:r>
          </w:p>
        </w:tc>
      </w:tr>
      <w:tr w:rsidR="00AA7A84" w:rsidRPr="00557500" w14:paraId="5B5040C6" w14:textId="77777777" w:rsidTr="00AA7A84">
        <w:tc>
          <w:tcPr>
            <w:tcW w:w="2033" w:type="dxa"/>
          </w:tcPr>
          <w:p w14:paraId="3E4619EC" w14:textId="77777777" w:rsidR="00AA7A84" w:rsidRPr="00557500" w:rsidRDefault="00AA7A84" w:rsidP="00557500">
            <w:pPr>
              <w:rPr>
                <w:sz w:val="24"/>
                <w:szCs w:val="24"/>
              </w:rPr>
            </w:pPr>
          </w:p>
        </w:tc>
        <w:tc>
          <w:tcPr>
            <w:tcW w:w="1559" w:type="dxa"/>
          </w:tcPr>
          <w:p w14:paraId="225D43E2" w14:textId="77777777" w:rsidR="00AA7A84" w:rsidRPr="00557500" w:rsidRDefault="00AA7A84" w:rsidP="00557500">
            <w:pPr>
              <w:rPr>
                <w:sz w:val="24"/>
                <w:szCs w:val="24"/>
              </w:rPr>
            </w:pPr>
          </w:p>
        </w:tc>
        <w:tc>
          <w:tcPr>
            <w:tcW w:w="1854" w:type="dxa"/>
          </w:tcPr>
          <w:p w14:paraId="6F020413" w14:textId="2827B9EE" w:rsidR="00AA7A84" w:rsidRPr="00557500" w:rsidRDefault="006A3A83" w:rsidP="00557500">
            <w:pPr>
              <w:rPr>
                <w:sz w:val="24"/>
                <w:szCs w:val="24"/>
              </w:rPr>
            </w:pPr>
            <w:r w:rsidRPr="00557500">
              <w:rPr>
                <w:sz w:val="24"/>
                <w:szCs w:val="24"/>
              </w:rPr>
              <w:t>8</w:t>
            </w:r>
          </w:p>
        </w:tc>
        <w:tc>
          <w:tcPr>
            <w:tcW w:w="2050" w:type="dxa"/>
          </w:tcPr>
          <w:p w14:paraId="3B6337FA" w14:textId="6504F59C" w:rsidR="00AA7A84" w:rsidRPr="00557500" w:rsidRDefault="006A3A83" w:rsidP="00557500">
            <w:pPr>
              <w:rPr>
                <w:sz w:val="24"/>
                <w:szCs w:val="24"/>
              </w:rPr>
            </w:pPr>
            <w:r w:rsidRPr="00557500">
              <w:rPr>
                <w:sz w:val="24"/>
                <w:szCs w:val="24"/>
              </w:rPr>
              <w:t xml:space="preserve">Where and when potentially eligible </w:t>
            </w:r>
            <w:r w:rsidRPr="00557500">
              <w:rPr>
                <w:sz w:val="24"/>
                <w:szCs w:val="24"/>
              </w:rPr>
              <w:lastRenderedPageBreak/>
              <w:t>participants were identified (setting, location, and dates)</w:t>
            </w:r>
          </w:p>
        </w:tc>
        <w:tc>
          <w:tcPr>
            <w:tcW w:w="1854" w:type="dxa"/>
          </w:tcPr>
          <w:p w14:paraId="68673B06" w14:textId="141DAE8F" w:rsidR="00AA7A84" w:rsidRPr="00557500" w:rsidRDefault="00195CBB" w:rsidP="00557500">
            <w:pPr>
              <w:rPr>
                <w:sz w:val="24"/>
                <w:szCs w:val="24"/>
              </w:rPr>
            </w:pPr>
            <w:r>
              <w:rPr>
                <w:sz w:val="24"/>
                <w:szCs w:val="24"/>
              </w:rPr>
              <w:lastRenderedPageBreak/>
              <w:t>7</w:t>
            </w:r>
            <w:r w:rsidR="00F159E5">
              <w:rPr>
                <w:sz w:val="24"/>
                <w:szCs w:val="24"/>
              </w:rPr>
              <w:t>-9</w:t>
            </w:r>
          </w:p>
        </w:tc>
      </w:tr>
      <w:tr w:rsidR="00AA7A84" w:rsidRPr="00557500" w14:paraId="1647E331" w14:textId="77777777" w:rsidTr="00AA7A84">
        <w:tc>
          <w:tcPr>
            <w:tcW w:w="2033" w:type="dxa"/>
          </w:tcPr>
          <w:p w14:paraId="06F0FE3C" w14:textId="77777777" w:rsidR="00AA7A84" w:rsidRPr="00557500" w:rsidRDefault="00AA7A84" w:rsidP="00557500">
            <w:pPr>
              <w:rPr>
                <w:sz w:val="24"/>
                <w:szCs w:val="24"/>
              </w:rPr>
            </w:pPr>
          </w:p>
        </w:tc>
        <w:tc>
          <w:tcPr>
            <w:tcW w:w="1559" w:type="dxa"/>
          </w:tcPr>
          <w:p w14:paraId="6655FACB" w14:textId="77777777" w:rsidR="00AA7A84" w:rsidRPr="00557500" w:rsidRDefault="00AA7A84" w:rsidP="00557500">
            <w:pPr>
              <w:rPr>
                <w:sz w:val="24"/>
                <w:szCs w:val="24"/>
              </w:rPr>
            </w:pPr>
          </w:p>
        </w:tc>
        <w:tc>
          <w:tcPr>
            <w:tcW w:w="1854" w:type="dxa"/>
          </w:tcPr>
          <w:p w14:paraId="0B832407" w14:textId="1714AA51" w:rsidR="00AA7A84" w:rsidRPr="00557500" w:rsidRDefault="006A3A83" w:rsidP="00557500">
            <w:pPr>
              <w:rPr>
                <w:sz w:val="24"/>
                <w:szCs w:val="24"/>
              </w:rPr>
            </w:pPr>
            <w:r w:rsidRPr="00557500">
              <w:rPr>
                <w:sz w:val="24"/>
                <w:szCs w:val="24"/>
              </w:rPr>
              <w:t>9</w:t>
            </w:r>
          </w:p>
        </w:tc>
        <w:tc>
          <w:tcPr>
            <w:tcW w:w="2050" w:type="dxa"/>
          </w:tcPr>
          <w:p w14:paraId="4109D1B2" w14:textId="7B130B19" w:rsidR="00AA7A84" w:rsidRPr="00557500" w:rsidRDefault="006A3A83" w:rsidP="00557500">
            <w:pPr>
              <w:rPr>
                <w:sz w:val="24"/>
                <w:szCs w:val="24"/>
              </w:rPr>
            </w:pPr>
            <w:r w:rsidRPr="00557500">
              <w:rPr>
                <w:sz w:val="24"/>
                <w:szCs w:val="24"/>
              </w:rPr>
              <w:t>Whether participants formed a consecutive, random, or convenience series</w:t>
            </w:r>
          </w:p>
        </w:tc>
        <w:tc>
          <w:tcPr>
            <w:tcW w:w="1854" w:type="dxa"/>
          </w:tcPr>
          <w:p w14:paraId="30BE7980" w14:textId="56572832" w:rsidR="00AA7A84" w:rsidRPr="00557500" w:rsidRDefault="00195CBB" w:rsidP="00557500">
            <w:pPr>
              <w:rPr>
                <w:sz w:val="24"/>
                <w:szCs w:val="24"/>
              </w:rPr>
            </w:pPr>
            <w:r>
              <w:rPr>
                <w:sz w:val="24"/>
                <w:szCs w:val="24"/>
              </w:rPr>
              <w:t>7</w:t>
            </w:r>
            <w:r w:rsidR="00F159E5">
              <w:rPr>
                <w:sz w:val="24"/>
                <w:szCs w:val="24"/>
              </w:rPr>
              <w:t>-9</w:t>
            </w:r>
          </w:p>
        </w:tc>
      </w:tr>
      <w:tr w:rsidR="00AA7A84" w:rsidRPr="00557500" w14:paraId="26495DD4" w14:textId="77777777" w:rsidTr="00AA7A84">
        <w:tc>
          <w:tcPr>
            <w:tcW w:w="2033" w:type="dxa"/>
          </w:tcPr>
          <w:p w14:paraId="1EA3D993" w14:textId="77777777" w:rsidR="00AA7A84" w:rsidRPr="00557500" w:rsidRDefault="00AA7A84" w:rsidP="00557500">
            <w:pPr>
              <w:rPr>
                <w:sz w:val="24"/>
                <w:szCs w:val="24"/>
              </w:rPr>
            </w:pPr>
          </w:p>
        </w:tc>
        <w:tc>
          <w:tcPr>
            <w:tcW w:w="1559" w:type="dxa"/>
          </w:tcPr>
          <w:p w14:paraId="0EDEA682" w14:textId="7432C620" w:rsidR="00AA7A84" w:rsidRPr="00557500" w:rsidRDefault="006A3A83" w:rsidP="00557500">
            <w:pPr>
              <w:rPr>
                <w:sz w:val="24"/>
                <w:szCs w:val="24"/>
              </w:rPr>
            </w:pPr>
            <w:r w:rsidRPr="00557500">
              <w:rPr>
                <w:sz w:val="24"/>
                <w:szCs w:val="24"/>
              </w:rPr>
              <w:t>Test methods</w:t>
            </w:r>
          </w:p>
        </w:tc>
        <w:tc>
          <w:tcPr>
            <w:tcW w:w="1854" w:type="dxa"/>
          </w:tcPr>
          <w:p w14:paraId="0EA6955B" w14:textId="4344DEF4" w:rsidR="00AA7A84" w:rsidRPr="00557500" w:rsidRDefault="006A3A83" w:rsidP="00557500">
            <w:pPr>
              <w:rPr>
                <w:sz w:val="24"/>
                <w:szCs w:val="24"/>
              </w:rPr>
            </w:pPr>
            <w:r w:rsidRPr="00557500">
              <w:rPr>
                <w:sz w:val="24"/>
                <w:szCs w:val="24"/>
              </w:rPr>
              <w:t>10a</w:t>
            </w:r>
          </w:p>
        </w:tc>
        <w:tc>
          <w:tcPr>
            <w:tcW w:w="2050" w:type="dxa"/>
          </w:tcPr>
          <w:p w14:paraId="27BC8C84" w14:textId="330F9F61" w:rsidR="00AA7A84" w:rsidRPr="00557500" w:rsidRDefault="006A3A83" w:rsidP="00557500">
            <w:pPr>
              <w:rPr>
                <w:sz w:val="24"/>
                <w:szCs w:val="24"/>
              </w:rPr>
            </w:pPr>
            <w:r w:rsidRPr="00557500">
              <w:rPr>
                <w:sz w:val="24"/>
                <w:szCs w:val="24"/>
              </w:rPr>
              <w:t>Index test, in sufficient detail to allow replication</w:t>
            </w:r>
          </w:p>
        </w:tc>
        <w:tc>
          <w:tcPr>
            <w:tcW w:w="1854" w:type="dxa"/>
          </w:tcPr>
          <w:p w14:paraId="0767703C" w14:textId="0F21B570" w:rsidR="00AA7A84" w:rsidRPr="00557500" w:rsidRDefault="00141239" w:rsidP="00557500">
            <w:pPr>
              <w:rPr>
                <w:sz w:val="24"/>
                <w:szCs w:val="24"/>
              </w:rPr>
            </w:pPr>
            <w:r>
              <w:rPr>
                <w:sz w:val="24"/>
                <w:szCs w:val="24"/>
              </w:rPr>
              <w:t>8,9,11-13</w:t>
            </w:r>
          </w:p>
        </w:tc>
      </w:tr>
      <w:tr w:rsidR="00AA7A84" w:rsidRPr="00557500" w14:paraId="295C01C4" w14:textId="77777777" w:rsidTr="00AA7A84">
        <w:tc>
          <w:tcPr>
            <w:tcW w:w="2033" w:type="dxa"/>
          </w:tcPr>
          <w:p w14:paraId="3BA9E0FA" w14:textId="77777777" w:rsidR="00AA7A84" w:rsidRPr="00557500" w:rsidRDefault="00AA7A84" w:rsidP="00557500">
            <w:pPr>
              <w:rPr>
                <w:sz w:val="24"/>
                <w:szCs w:val="24"/>
              </w:rPr>
            </w:pPr>
          </w:p>
        </w:tc>
        <w:tc>
          <w:tcPr>
            <w:tcW w:w="1559" w:type="dxa"/>
          </w:tcPr>
          <w:p w14:paraId="7F28AFAF" w14:textId="77777777" w:rsidR="00AA7A84" w:rsidRPr="00557500" w:rsidRDefault="00AA7A84" w:rsidP="00557500">
            <w:pPr>
              <w:rPr>
                <w:sz w:val="24"/>
                <w:szCs w:val="24"/>
              </w:rPr>
            </w:pPr>
          </w:p>
        </w:tc>
        <w:tc>
          <w:tcPr>
            <w:tcW w:w="1854" w:type="dxa"/>
          </w:tcPr>
          <w:p w14:paraId="56E8B6BF" w14:textId="194ED9D4" w:rsidR="00AA7A84" w:rsidRPr="00557500" w:rsidRDefault="006A3A83" w:rsidP="00557500">
            <w:pPr>
              <w:rPr>
                <w:sz w:val="24"/>
                <w:szCs w:val="24"/>
              </w:rPr>
            </w:pPr>
            <w:r w:rsidRPr="00557500">
              <w:rPr>
                <w:sz w:val="24"/>
                <w:szCs w:val="24"/>
              </w:rPr>
              <w:t>10b</w:t>
            </w:r>
          </w:p>
        </w:tc>
        <w:tc>
          <w:tcPr>
            <w:tcW w:w="2050" w:type="dxa"/>
          </w:tcPr>
          <w:p w14:paraId="38B7A610" w14:textId="4F064634" w:rsidR="00AA7A84" w:rsidRPr="00557500" w:rsidRDefault="006A3A83" w:rsidP="00557500">
            <w:pPr>
              <w:rPr>
                <w:sz w:val="24"/>
                <w:szCs w:val="24"/>
              </w:rPr>
            </w:pPr>
            <w:r w:rsidRPr="00557500">
              <w:rPr>
                <w:sz w:val="24"/>
                <w:szCs w:val="24"/>
              </w:rPr>
              <w:t>Reference standard, in sufficient detail to allow replication</w:t>
            </w:r>
          </w:p>
        </w:tc>
        <w:tc>
          <w:tcPr>
            <w:tcW w:w="1854" w:type="dxa"/>
          </w:tcPr>
          <w:p w14:paraId="786A8422" w14:textId="202CC936" w:rsidR="00AA7A84" w:rsidRPr="00557500" w:rsidRDefault="00141239" w:rsidP="00557500">
            <w:pPr>
              <w:rPr>
                <w:sz w:val="24"/>
                <w:szCs w:val="24"/>
              </w:rPr>
            </w:pPr>
            <w:r>
              <w:rPr>
                <w:sz w:val="24"/>
                <w:szCs w:val="24"/>
              </w:rPr>
              <w:t>8,9,11-13</w:t>
            </w:r>
          </w:p>
        </w:tc>
      </w:tr>
      <w:tr w:rsidR="00AA7A84" w:rsidRPr="00557500" w14:paraId="4995AA67" w14:textId="77777777" w:rsidTr="00AA7A84">
        <w:tc>
          <w:tcPr>
            <w:tcW w:w="2033" w:type="dxa"/>
          </w:tcPr>
          <w:p w14:paraId="7D9A7FD5" w14:textId="77777777" w:rsidR="00AA7A84" w:rsidRPr="00557500" w:rsidRDefault="00AA7A84" w:rsidP="00557500">
            <w:pPr>
              <w:rPr>
                <w:sz w:val="24"/>
                <w:szCs w:val="24"/>
              </w:rPr>
            </w:pPr>
          </w:p>
        </w:tc>
        <w:tc>
          <w:tcPr>
            <w:tcW w:w="1559" w:type="dxa"/>
          </w:tcPr>
          <w:p w14:paraId="2B271062" w14:textId="77777777" w:rsidR="00AA7A84" w:rsidRPr="00557500" w:rsidRDefault="00AA7A84" w:rsidP="00557500">
            <w:pPr>
              <w:rPr>
                <w:sz w:val="24"/>
                <w:szCs w:val="24"/>
              </w:rPr>
            </w:pPr>
          </w:p>
        </w:tc>
        <w:tc>
          <w:tcPr>
            <w:tcW w:w="1854" w:type="dxa"/>
          </w:tcPr>
          <w:p w14:paraId="14AC38C6" w14:textId="0F2C3859" w:rsidR="00AA7A84" w:rsidRPr="00557500" w:rsidRDefault="006A3A83" w:rsidP="00557500">
            <w:pPr>
              <w:rPr>
                <w:sz w:val="24"/>
                <w:szCs w:val="24"/>
              </w:rPr>
            </w:pPr>
            <w:r w:rsidRPr="00557500">
              <w:rPr>
                <w:sz w:val="24"/>
                <w:szCs w:val="24"/>
              </w:rPr>
              <w:t>11</w:t>
            </w:r>
          </w:p>
        </w:tc>
        <w:tc>
          <w:tcPr>
            <w:tcW w:w="2050" w:type="dxa"/>
          </w:tcPr>
          <w:p w14:paraId="2E0ACE1C" w14:textId="609E2475" w:rsidR="00AA7A84" w:rsidRPr="00557500" w:rsidRDefault="006A3A83" w:rsidP="00557500">
            <w:pPr>
              <w:rPr>
                <w:sz w:val="24"/>
                <w:szCs w:val="24"/>
              </w:rPr>
            </w:pPr>
            <w:r w:rsidRPr="00557500">
              <w:rPr>
                <w:sz w:val="24"/>
                <w:szCs w:val="24"/>
              </w:rPr>
              <w:t>Rationale for choosing the reference standard (if alternatives exist)</w:t>
            </w:r>
          </w:p>
        </w:tc>
        <w:tc>
          <w:tcPr>
            <w:tcW w:w="1854" w:type="dxa"/>
          </w:tcPr>
          <w:p w14:paraId="6F91DB44" w14:textId="5728C285" w:rsidR="00AA7A84" w:rsidRPr="00557500" w:rsidRDefault="00141239" w:rsidP="00557500">
            <w:pPr>
              <w:rPr>
                <w:sz w:val="24"/>
                <w:szCs w:val="24"/>
              </w:rPr>
            </w:pPr>
            <w:r>
              <w:rPr>
                <w:sz w:val="24"/>
                <w:szCs w:val="24"/>
              </w:rPr>
              <w:t>NA</w:t>
            </w:r>
          </w:p>
        </w:tc>
      </w:tr>
      <w:tr w:rsidR="006A3A83" w:rsidRPr="00557500" w14:paraId="7DAC9001" w14:textId="77777777" w:rsidTr="00AA7A84">
        <w:tc>
          <w:tcPr>
            <w:tcW w:w="2033" w:type="dxa"/>
          </w:tcPr>
          <w:p w14:paraId="6ED81BEA" w14:textId="77777777" w:rsidR="006A3A83" w:rsidRPr="00557500" w:rsidRDefault="006A3A83" w:rsidP="00557500">
            <w:pPr>
              <w:rPr>
                <w:sz w:val="24"/>
                <w:szCs w:val="24"/>
              </w:rPr>
            </w:pPr>
          </w:p>
        </w:tc>
        <w:tc>
          <w:tcPr>
            <w:tcW w:w="1559" w:type="dxa"/>
          </w:tcPr>
          <w:p w14:paraId="73B3CFF3" w14:textId="77777777" w:rsidR="006A3A83" w:rsidRPr="00557500" w:rsidRDefault="006A3A83" w:rsidP="00557500">
            <w:pPr>
              <w:rPr>
                <w:sz w:val="24"/>
                <w:szCs w:val="24"/>
              </w:rPr>
            </w:pPr>
          </w:p>
        </w:tc>
        <w:tc>
          <w:tcPr>
            <w:tcW w:w="1854" w:type="dxa"/>
          </w:tcPr>
          <w:p w14:paraId="543D8580" w14:textId="4676EDF5" w:rsidR="006A3A83" w:rsidRPr="00557500" w:rsidRDefault="006A3A83" w:rsidP="00557500">
            <w:pPr>
              <w:rPr>
                <w:sz w:val="24"/>
                <w:szCs w:val="24"/>
              </w:rPr>
            </w:pPr>
            <w:r w:rsidRPr="00557500">
              <w:rPr>
                <w:sz w:val="24"/>
                <w:szCs w:val="24"/>
              </w:rPr>
              <w:t>12a</w:t>
            </w:r>
          </w:p>
        </w:tc>
        <w:tc>
          <w:tcPr>
            <w:tcW w:w="2050" w:type="dxa"/>
          </w:tcPr>
          <w:p w14:paraId="573772D0" w14:textId="5FA8C33E" w:rsidR="006A3A83" w:rsidRPr="00557500" w:rsidRDefault="006A3A83" w:rsidP="00557500">
            <w:pPr>
              <w:rPr>
                <w:sz w:val="24"/>
                <w:szCs w:val="24"/>
              </w:rPr>
            </w:pPr>
            <w:r w:rsidRPr="00557500">
              <w:rPr>
                <w:sz w:val="24"/>
                <w:szCs w:val="24"/>
              </w:rPr>
              <w:t>Definition of and rationale for test positivity cut-offs or result categories of the index test, distinguishing pre-specified from exploratory</w:t>
            </w:r>
          </w:p>
        </w:tc>
        <w:tc>
          <w:tcPr>
            <w:tcW w:w="1854" w:type="dxa"/>
          </w:tcPr>
          <w:p w14:paraId="053C844F" w14:textId="0F4FCC0E" w:rsidR="006A3A83" w:rsidRPr="00557500" w:rsidRDefault="00141239" w:rsidP="00557500">
            <w:pPr>
              <w:rPr>
                <w:sz w:val="24"/>
                <w:szCs w:val="24"/>
              </w:rPr>
            </w:pPr>
            <w:r>
              <w:rPr>
                <w:sz w:val="24"/>
                <w:szCs w:val="24"/>
              </w:rPr>
              <w:t>11-14</w:t>
            </w:r>
          </w:p>
        </w:tc>
      </w:tr>
      <w:tr w:rsidR="006A3A83" w:rsidRPr="00557500" w14:paraId="230C9A89" w14:textId="77777777" w:rsidTr="00AA7A84">
        <w:tc>
          <w:tcPr>
            <w:tcW w:w="2033" w:type="dxa"/>
          </w:tcPr>
          <w:p w14:paraId="6EDB8F66" w14:textId="77777777" w:rsidR="006A3A83" w:rsidRPr="00557500" w:rsidRDefault="006A3A83" w:rsidP="00557500">
            <w:pPr>
              <w:rPr>
                <w:sz w:val="24"/>
                <w:szCs w:val="24"/>
              </w:rPr>
            </w:pPr>
          </w:p>
        </w:tc>
        <w:tc>
          <w:tcPr>
            <w:tcW w:w="1559" w:type="dxa"/>
          </w:tcPr>
          <w:p w14:paraId="78192DCB" w14:textId="77777777" w:rsidR="006A3A83" w:rsidRPr="00557500" w:rsidRDefault="006A3A83" w:rsidP="00557500">
            <w:pPr>
              <w:rPr>
                <w:sz w:val="24"/>
                <w:szCs w:val="24"/>
              </w:rPr>
            </w:pPr>
          </w:p>
        </w:tc>
        <w:tc>
          <w:tcPr>
            <w:tcW w:w="1854" w:type="dxa"/>
          </w:tcPr>
          <w:p w14:paraId="78FEBAC1" w14:textId="05C62E92" w:rsidR="006A3A83" w:rsidRPr="00557500" w:rsidRDefault="006A3A83" w:rsidP="00557500">
            <w:pPr>
              <w:rPr>
                <w:sz w:val="24"/>
                <w:szCs w:val="24"/>
              </w:rPr>
            </w:pPr>
            <w:r w:rsidRPr="00557500">
              <w:rPr>
                <w:sz w:val="24"/>
                <w:szCs w:val="24"/>
              </w:rPr>
              <w:t>12b</w:t>
            </w:r>
          </w:p>
        </w:tc>
        <w:tc>
          <w:tcPr>
            <w:tcW w:w="2050" w:type="dxa"/>
          </w:tcPr>
          <w:p w14:paraId="5F4F819C" w14:textId="3B26AC35" w:rsidR="006A3A83" w:rsidRPr="00557500" w:rsidRDefault="006A3A83" w:rsidP="00557500">
            <w:pPr>
              <w:rPr>
                <w:sz w:val="24"/>
                <w:szCs w:val="24"/>
              </w:rPr>
            </w:pPr>
            <w:r w:rsidRPr="00557500">
              <w:rPr>
                <w:sz w:val="24"/>
                <w:szCs w:val="24"/>
              </w:rPr>
              <w:t xml:space="preserve">Definition of and rationale for test positivity cut-offs or result categories of the </w:t>
            </w:r>
            <w:r w:rsidRPr="00557500">
              <w:rPr>
                <w:sz w:val="24"/>
                <w:szCs w:val="24"/>
              </w:rPr>
              <w:lastRenderedPageBreak/>
              <w:t>reference standard, distinguishing pre-specified from exploratory</w:t>
            </w:r>
          </w:p>
        </w:tc>
        <w:tc>
          <w:tcPr>
            <w:tcW w:w="1854" w:type="dxa"/>
          </w:tcPr>
          <w:p w14:paraId="082C357C" w14:textId="3334507F" w:rsidR="006A3A83" w:rsidRPr="00557500" w:rsidRDefault="00141239" w:rsidP="00557500">
            <w:pPr>
              <w:rPr>
                <w:sz w:val="24"/>
                <w:szCs w:val="24"/>
              </w:rPr>
            </w:pPr>
            <w:r>
              <w:rPr>
                <w:sz w:val="24"/>
                <w:szCs w:val="24"/>
              </w:rPr>
              <w:lastRenderedPageBreak/>
              <w:t>11-14</w:t>
            </w:r>
          </w:p>
        </w:tc>
      </w:tr>
      <w:tr w:rsidR="006A3A83" w:rsidRPr="00557500" w14:paraId="783611EF" w14:textId="77777777" w:rsidTr="00AA7A84">
        <w:tc>
          <w:tcPr>
            <w:tcW w:w="2033" w:type="dxa"/>
          </w:tcPr>
          <w:p w14:paraId="7CC74A95" w14:textId="77777777" w:rsidR="006A3A83" w:rsidRPr="00557500" w:rsidRDefault="006A3A83" w:rsidP="00557500">
            <w:pPr>
              <w:rPr>
                <w:sz w:val="24"/>
                <w:szCs w:val="24"/>
              </w:rPr>
            </w:pPr>
          </w:p>
        </w:tc>
        <w:tc>
          <w:tcPr>
            <w:tcW w:w="1559" w:type="dxa"/>
          </w:tcPr>
          <w:p w14:paraId="048536B6" w14:textId="77777777" w:rsidR="006A3A83" w:rsidRPr="00557500" w:rsidRDefault="006A3A83" w:rsidP="00557500">
            <w:pPr>
              <w:rPr>
                <w:sz w:val="24"/>
                <w:szCs w:val="24"/>
              </w:rPr>
            </w:pPr>
          </w:p>
        </w:tc>
        <w:tc>
          <w:tcPr>
            <w:tcW w:w="1854" w:type="dxa"/>
          </w:tcPr>
          <w:p w14:paraId="05908BE8" w14:textId="4C7453EB" w:rsidR="006A3A83" w:rsidRPr="00557500" w:rsidRDefault="006A3A83" w:rsidP="00557500">
            <w:pPr>
              <w:rPr>
                <w:sz w:val="24"/>
                <w:szCs w:val="24"/>
              </w:rPr>
            </w:pPr>
            <w:r w:rsidRPr="00557500">
              <w:rPr>
                <w:sz w:val="24"/>
                <w:szCs w:val="24"/>
              </w:rPr>
              <w:t>13a</w:t>
            </w:r>
          </w:p>
        </w:tc>
        <w:tc>
          <w:tcPr>
            <w:tcW w:w="2050" w:type="dxa"/>
          </w:tcPr>
          <w:p w14:paraId="15540811" w14:textId="68DCE009" w:rsidR="006A3A83" w:rsidRPr="00557500" w:rsidRDefault="006A3A83" w:rsidP="00557500">
            <w:pPr>
              <w:rPr>
                <w:sz w:val="24"/>
                <w:szCs w:val="24"/>
              </w:rPr>
            </w:pPr>
            <w:r w:rsidRPr="00557500">
              <w:rPr>
                <w:sz w:val="24"/>
                <w:szCs w:val="24"/>
              </w:rPr>
              <w:t>Whether clinical information and reference standard results were available to the performers or readers of the index test</w:t>
            </w:r>
          </w:p>
        </w:tc>
        <w:tc>
          <w:tcPr>
            <w:tcW w:w="1854" w:type="dxa"/>
          </w:tcPr>
          <w:p w14:paraId="53C64446" w14:textId="2FD39B8B" w:rsidR="006A3A83" w:rsidRPr="00557500" w:rsidRDefault="00141239" w:rsidP="00557500">
            <w:pPr>
              <w:rPr>
                <w:sz w:val="24"/>
                <w:szCs w:val="24"/>
              </w:rPr>
            </w:pPr>
            <w:r>
              <w:rPr>
                <w:sz w:val="24"/>
                <w:szCs w:val="24"/>
              </w:rPr>
              <w:t>14</w:t>
            </w:r>
          </w:p>
        </w:tc>
      </w:tr>
      <w:tr w:rsidR="006A3A83" w:rsidRPr="00557500" w14:paraId="118B20BE" w14:textId="77777777" w:rsidTr="00AA7A84">
        <w:tc>
          <w:tcPr>
            <w:tcW w:w="2033" w:type="dxa"/>
          </w:tcPr>
          <w:p w14:paraId="25CDB965" w14:textId="77777777" w:rsidR="006A3A83" w:rsidRPr="00557500" w:rsidRDefault="006A3A83" w:rsidP="00557500">
            <w:pPr>
              <w:rPr>
                <w:sz w:val="24"/>
                <w:szCs w:val="24"/>
              </w:rPr>
            </w:pPr>
          </w:p>
        </w:tc>
        <w:tc>
          <w:tcPr>
            <w:tcW w:w="1559" w:type="dxa"/>
          </w:tcPr>
          <w:p w14:paraId="604E24F1" w14:textId="77777777" w:rsidR="006A3A83" w:rsidRPr="00557500" w:rsidRDefault="006A3A83" w:rsidP="00557500">
            <w:pPr>
              <w:rPr>
                <w:sz w:val="24"/>
                <w:szCs w:val="24"/>
              </w:rPr>
            </w:pPr>
          </w:p>
        </w:tc>
        <w:tc>
          <w:tcPr>
            <w:tcW w:w="1854" w:type="dxa"/>
          </w:tcPr>
          <w:p w14:paraId="30EC15CE" w14:textId="56E1F712" w:rsidR="006A3A83" w:rsidRPr="00557500" w:rsidRDefault="006A3A83" w:rsidP="00557500">
            <w:pPr>
              <w:rPr>
                <w:sz w:val="24"/>
                <w:szCs w:val="24"/>
              </w:rPr>
            </w:pPr>
            <w:r w:rsidRPr="00557500">
              <w:rPr>
                <w:sz w:val="24"/>
                <w:szCs w:val="24"/>
              </w:rPr>
              <w:t>13b</w:t>
            </w:r>
          </w:p>
        </w:tc>
        <w:tc>
          <w:tcPr>
            <w:tcW w:w="2050" w:type="dxa"/>
          </w:tcPr>
          <w:p w14:paraId="6C0D5B05" w14:textId="3A10DB39" w:rsidR="006A3A83" w:rsidRPr="00557500" w:rsidRDefault="006A3A83" w:rsidP="00557500">
            <w:pPr>
              <w:rPr>
                <w:sz w:val="24"/>
                <w:szCs w:val="24"/>
              </w:rPr>
            </w:pPr>
            <w:r w:rsidRPr="00557500">
              <w:rPr>
                <w:sz w:val="24"/>
                <w:szCs w:val="24"/>
              </w:rPr>
              <w:t>Whether clinical information and index test results were available to the assessors of the reference standard</w:t>
            </w:r>
          </w:p>
        </w:tc>
        <w:tc>
          <w:tcPr>
            <w:tcW w:w="1854" w:type="dxa"/>
          </w:tcPr>
          <w:p w14:paraId="5769D131" w14:textId="7F311B84" w:rsidR="006A3A83" w:rsidRPr="00557500" w:rsidRDefault="00141239" w:rsidP="00557500">
            <w:pPr>
              <w:rPr>
                <w:sz w:val="24"/>
                <w:szCs w:val="24"/>
              </w:rPr>
            </w:pPr>
            <w:r>
              <w:rPr>
                <w:sz w:val="24"/>
                <w:szCs w:val="24"/>
              </w:rPr>
              <w:t>14</w:t>
            </w:r>
          </w:p>
        </w:tc>
      </w:tr>
      <w:tr w:rsidR="006A3A83" w:rsidRPr="00557500" w14:paraId="78930D11" w14:textId="77777777" w:rsidTr="00AA7A84">
        <w:tc>
          <w:tcPr>
            <w:tcW w:w="2033" w:type="dxa"/>
          </w:tcPr>
          <w:p w14:paraId="27CBCD6B" w14:textId="77777777" w:rsidR="006A3A83" w:rsidRPr="00557500" w:rsidRDefault="006A3A83" w:rsidP="00557500">
            <w:pPr>
              <w:rPr>
                <w:sz w:val="24"/>
                <w:szCs w:val="24"/>
              </w:rPr>
            </w:pPr>
          </w:p>
        </w:tc>
        <w:tc>
          <w:tcPr>
            <w:tcW w:w="1559" w:type="dxa"/>
          </w:tcPr>
          <w:p w14:paraId="509438F1" w14:textId="716E65DA" w:rsidR="006A3A83" w:rsidRPr="00557500" w:rsidRDefault="006A3A83" w:rsidP="00557500">
            <w:pPr>
              <w:rPr>
                <w:sz w:val="24"/>
                <w:szCs w:val="24"/>
              </w:rPr>
            </w:pPr>
            <w:r w:rsidRPr="00557500">
              <w:rPr>
                <w:sz w:val="24"/>
                <w:szCs w:val="24"/>
              </w:rPr>
              <w:t>Analysis</w:t>
            </w:r>
          </w:p>
        </w:tc>
        <w:tc>
          <w:tcPr>
            <w:tcW w:w="1854" w:type="dxa"/>
          </w:tcPr>
          <w:p w14:paraId="615962CB" w14:textId="668EA7A2" w:rsidR="006A3A83" w:rsidRPr="00557500" w:rsidRDefault="006A3A83" w:rsidP="00557500">
            <w:pPr>
              <w:rPr>
                <w:sz w:val="24"/>
                <w:szCs w:val="24"/>
              </w:rPr>
            </w:pPr>
            <w:r w:rsidRPr="00557500">
              <w:rPr>
                <w:sz w:val="24"/>
                <w:szCs w:val="24"/>
              </w:rPr>
              <w:t>14</w:t>
            </w:r>
          </w:p>
        </w:tc>
        <w:tc>
          <w:tcPr>
            <w:tcW w:w="2050" w:type="dxa"/>
          </w:tcPr>
          <w:p w14:paraId="3D2FFF81" w14:textId="02DB376A" w:rsidR="006A3A83" w:rsidRPr="00557500" w:rsidRDefault="006A3A83" w:rsidP="00557500">
            <w:pPr>
              <w:rPr>
                <w:sz w:val="24"/>
                <w:szCs w:val="24"/>
              </w:rPr>
            </w:pPr>
            <w:r w:rsidRPr="00557500">
              <w:rPr>
                <w:sz w:val="24"/>
                <w:szCs w:val="24"/>
              </w:rPr>
              <w:t>Methods for estimating or comparing measures of diagnostic accuracy</w:t>
            </w:r>
          </w:p>
        </w:tc>
        <w:tc>
          <w:tcPr>
            <w:tcW w:w="1854" w:type="dxa"/>
          </w:tcPr>
          <w:p w14:paraId="7569D811" w14:textId="68181200" w:rsidR="006A3A83" w:rsidRPr="00557500" w:rsidRDefault="00141239" w:rsidP="00557500">
            <w:pPr>
              <w:rPr>
                <w:sz w:val="24"/>
                <w:szCs w:val="24"/>
              </w:rPr>
            </w:pPr>
            <w:r>
              <w:rPr>
                <w:sz w:val="24"/>
                <w:szCs w:val="24"/>
              </w:rPr>
              <w:t>11,12</w:t>
            </w:r>
          </w:p>
        </w:tc>
      </w:tr>
      <w:tr w:rsidR="006A3A83" w:rsidRPr="00557500" w14:paraId="36AE96A8" w14:textId="77777777" w:rsidTr="00AA7A84">
        <w:tc>
          <w:tcPr>
            <w:tcW w:w="2033" w:type="dxa"/>
          </w:tcPr>
          <w:p w14:paraId="0C9071EA" w14:textId="77777777" w:rsidR="006A3A83" w:rsidRPr="00557500" w:rsidRDefault="006A3A83" w:rsidP="00557500">
            <w:pPr>
              <w:rPr>
                <w:sz w:val="24"/>
                <w:szCs w:val="24"/>
              </w:rPr>
            </w:pPr>
          </w:p>
        </w:tc>
        <w:tc>
          <w:tcPr>
            <w:tcW w:w="1559" w:type="dxa"/>
          </w:tcPr>
          <w:p w14:paraId="1C6ED682" w14:textId="77777777" w:rsidR="006A3A83" w:rsidRPr="00557500" w:rsidRDefault="006A3A83" w:rsidP="00557500">
            <w:pPr>
              <w:rPr>
                <w:sz w:val="24"/>
                <w:szCs w:val="24"/>
              </w:rPr>
            </w:pPr>
          </w:p>
        </w:tc>
        <w:tc>
          <w:tcPr>
            <w:tcW w:w="1854" w:type="dxa"/>
          </w:tcPr>
          <w:p w14:paraId="6327EB0D" w14:textId="7FEFF8D1" w:rsidR="006A3A83" w:rsidRPr="00557500" w:rsidRDefault="006A3A83" w:rsidP="00557500">
            <w:pPr>
              <w:rPr>
                <w:sz w:val="24"/>
                <w:szCs w:val="24"/>
              </w:rPr>
            </w:pPr>
            <w:r w:rsidRPr="00557500">
              <w:rPr>
                <w:sz w:val="24"/>
                <w:szCs w:val="24"/>
              </w:rPr>
              <w:t>15</w:t>
            </w:r>
          </w:p>
        </w:tc>
        <w:tc>
          <w:tcPr>
            <w:tcW w:w="2050" w:type="dxa"/>
          </w:tcPr>
          <w:p w14:paraId="0D7149E9" w14:textId="09D284BC" w:rsidR="006A3A83" w:rsidRPr="00557500" w:rsidRDefault="006A3A83" w:rsidP="00557500">
            <w:pPr>
              <w:rPr>
                <w:sz w:val="24"/>
                <w:szCs w:val="24"/>
              </w:rPr>
            </w:pPr>
            <w:r w:rsidRPr="00557500">
              <w:rPr>
                <w:sz w:val="24"/>
                <w:szCs w:val="24"/>
              </w:rPr>
              <w:t>How indeterminate index test or reference standard results were handled</w:t>
            </w:r>
          </w:p>
        </w:tc>
        <w:tc>
          <w:tcPr>
            <w:tcW w:w="1854" w:type="dxa"/>
          </w:tcPr>
          <w:p w14:paraId="4E2D309B" w14:textId="49E12B5E" w:rsidR="006A3A83" w:rsidRPr="00557500" w:rsidRDefault="00141239" w:rsidP="00557500">
            <w:pPr>
              <w:rPr>
                <w:sz w:val="24"/>
                <w:szCs w:val="24"/>
              </w:rPr>
            </w:pPr>
            <w:r>
              <w:rPr>
                <w:sz w:val="24"/>
                <w:szCs w:val="24"/>
              </w:rPr>
              <w:t>NA</w:t>
            </w:r>
          </w:p>
        </w:tc>
      </w:tr>
      <w:tr w:rsidR="006A3A83" w:rsidRPr="00557500" w14:paraId="379B3A9E" w14:textId="77777777" w:rsidTr="00AA7A84">
        <w:tc>
          <w:tcPr>
            <w:tcW w:w="2033" w:type="dxa"/>
          </w:tcPr>
          <w:p w14:paraId="027D8900" w14:textId="77777777" w:rsidR="006A3A83" w:rsidRPr="00557500" w:rsidRDefault="006A3A83" w:rsidP="00557500">
            <w:pPr>
              <w:rPr>
                <w:sz w:val="24"/>
                <w:szCs w:val="24"/>
              </w:rPr>
            </w:pPr>
          </w:p>
        </w:tc>
        <w:tc>
          <w:tcPr>
            <w:tcW w:w="1559" w:type="dxa"/>
          </w:tcPr>
          <w:p w14:paraId="24FD76D4" w14:textId="77777777" w:rsidR="006A3A83" w:rsidRPr="00557500" w:rsidRDefault="006A3A83" w:rsidP="00557500">
            <w:pPr>
              <w:rPr>
                <w:sz w:val="24"/>
                <w:szCs w:val="24"/>
              </w:rPr>
            </w:pPr>
          </w:p>
        </w:tc>
        <w:tc>
          <w:tcPr>
            <w:tcW w:w="1854" w:type="dxa"/>
          </w:tcPr>
          <w:p w14:paraId="2AC474D7" w14:textId="31977FCE" w:rsidR="006A3A83" w:rsidRPr="00557500" w:rsidRDefault="006A3A83" w:rsidP="00557500">
            <w:pPr>
              <w:rPr>
                <w:sz w:val="24"/>
                <w:szCs w:val="24"/>
              </w:rPr>
            </w:pPr>
            <w:r w:rsidRPr="00557500">
              <w:rPr>
                <w:sz w:val="24"/>
                <w:szCs w:val="24"/>
              </w:rPr>
              <w:t>16</w:t>
            </w:r>
          </w:p>
        </w:tc>
        <w:tc>
          <w:tcPr>
            <w:tcW w:w="2050" w:type="dxa"/>
          </w:tcPr>
          <w:p w14:paraId="4DC33412" w14:textId="3DA0FCB5" w:rsidR="006A3A83" w:rsidRPr="00557500" w:rsidRDefault="006A3A83" w:rsidP="00557500">
            <w:pPr>
              <w:rPr>
                <w:sz w:val="24"/>
                <w:szCs w:val="24"/>
              </w:rPr>
            </w:pPr>
            <w:r w:rsidRPr="00557500">
              <w:rPr>
                <w:sz w:val="24"/>
                <w:szCs w:val="24"/>
              </w:rPr>
              <w:t>How missing data on the index test and reference standard were handled</w:t>
            </w:r>
          </w:p>
        </w:tc>
        <w:tc>
          <w:tcPr>
            <w:tcW w:w="1854" w:type="dxa"/>
          </w:tcPr>
          <w:p w14:paraId="54B179D1" w14:textId="6FB31CAB" w:rsidR="006A3A83" w:rsidRPr="00557500" w:rsidRDefault="00531310" w:rsidP="00557500">
            <w:pPr>
              <w:rPr>
                <w:sz w:val="24"/>
                <w:szCs w:val="24"/>
              </w:rPr>
            </w:pPr>
            <w:r>
              <w:rPr>
                <w:sz w:val="24"/>
                <w:szCs w:val="24"/>
              </w:rPr>
              <w:t>NA</w:t>
            </w:r>
          </w:p>
        </w:tc>
      </w:tr>
      <w:tr w:rsidR="006A3A83" w:rsidRPr="00557500" w14:paraId="6129B222" w14:textId="77777777" w:rsidTr="00AA7A84">
        <w:tc>
          <w:tcPr>
            <w:tcW w:w="2033" w:type="dxa"/>
          </w:tcPr>
          <w:p w14:paraId="396370AD" w14:textId="77777777" w:rsidR="006A3A83" w:rsidRPr="00557500" w:rsidRDefault="006A3A83" w:rsidP="00557500">
            <w:pPr>
              <w:rPr>
                <w:sz w:val="24"/>
                <w:szCs w:val="24"/>
              </w:rPr>
            </w:pPr>
          </w:p>
        </w:tc>
        <w:tc>
          <w:tcPr>
            <w:tcW w:w="1559" w:type="dxa"/>
          </w:tcPr>
          <w:p w14:paraId="36E663F5" w14:textId="77777777" w:rsidR="006A3A83" w:rsidRPr="00557500" w:rsidRDefault="006A3A83" w:rsidP="00557500">
            <w:pPr>
              <w:rPr>
                <w:sz w:val="24"/>
                <w:szCs w:val="24"/>
              </w:rPr>
            </w:pPr>
          </w:p>
        </w:tc>
        <w:tc>
          <w:tcPr>
            <w:tcW w:w="1854" w:type="dxa"/>
          </w:tcPr>
          <w:p w14:paraId="3F956FF1" w14:textId="00BAF146" w:rsidR="006A3A83" w:rsidRPr="00557500" w:rsidRDefault="006A3A83" w:rsidP="00557500">
            <w:pPr>
              <w:rPr>
                <w:sz w:val="24"/>
                <w:szCs w:val="24"/>
              </w:rPr>
            </w:pPr>
            <w:r w:rsidRPr="00557500">
              <w:rPr>
                <w:sz w:val="24"/>
                <w:szCs w:val="24"/>
              </w:rPr>
              <w:t>17</w:t>
            </w:r>
          </w:p>
        </w:tc>
        <w:tc>
          <w:tcPr>
            <w:tcW w:w="2050" w:type="dxa"/>
          </w:tcPr>
          <w:p w14:paraId="62F44465" w14:textId="238C43E3" w:rsidR="006A3A83" w:rsidRPr="00557500" w:rsidRDefault="006A3A83" w:rsidP="00557500">
            <w:pPr>
              <w:rPr>
                <w:sz w:val="24"/>
                <w:szCs w:val="24"/>
              </w:rPr>
            </w:pPr>
            <w:r w:rsidRPr="00557500">
              <w:rPr>
                <w:sz w:val="24"/>
                <w:szCs w:val="24"/>
              </w:rPr>
              <w:t xml:space="preserve">Any analyses of variability in </w:t>
            </w:r>
            <w:r w:rsidRPr="00557500">
              <w:rPr>
                <w:sz w:val="24"/>
                <w:szCs w:val="24"/>
              </w:rPr>
              <w:lastRenderedPageBreak/>
              <w:t>diagnostic accuracy, distinguishing pre-specified from exploratory</w:t>
            </w:r>
          </w:p>
        </w:tc>
        <w:tc>
          <w:tcPr>
            <w:tcW w:w="1854" w:type="dxa"/>
          </w:tcPr>
          <w:p w14:paraId="4FF0BA58" w14:textId="29FBF977" w:rsidR="006A3A83" w:rsidRPr="00557500" w:rsidRDefault="00674CBA" w:rsidP="00557500">
            <w:pPr>
              <w:rPr>
                <w:sz w:val="24"/>
                <w:szCs w:val="24"/>
              </w:rPr>
            </w:pPr>
            <w:r>
              <w:rPr>
                <w:sz w:val="24"/>
                <w:szCs w:val="24"/>
              </w:rPr>
              <w:lastRenderedPageBreak/>
              <w:t>NA</w:t>
            </w:r>
          </w:p>
        </w:tc>
      </w:tr>
      <w:tr w:rsidR="006A3A83" w:rsidRPr="00557500" w14:paraId="1998BE2A" w14:textId="77777777" w:rsidTr="00AA7A84">
        <w:tc>
          <w:tcPr>
            <w:tcW w:w="2033" w:type="dxa"/>
          </w:tcPr>
          <w:p w14:paraId="2E60C441" w14:textId="77777777" w:rsidR="006A3A83" w:rsidRPr="00557500" w:rsidRDefault="006A3A83" w:rsidP="00557500">
            <w:pPr>
              <w:rPr>
                <w:sz w:val="24"/>
                <w:szCs w:val="24"/>
              </w:rPr>
            </w:pPr>
          </w:p>
        </w:tc>
        <w:tc>
          <w:tcPr>
            <w:tcW w:w="1559" w:type="dxa"/>
          </w:tcPr>
          <w:p w14:paraId="5155BA25" w14:textId="77777777" w:rsidR="006A3A83" w:rsidRPr="00557500" w:rsidRDefault="006A3A83" w:rsidP="00557500">
            <w:pPr>
              <w:rPr>
                <w:sz w:val="24"/>
                <w:szCs w:val="24"/>
              </w:rPr>
            </w:pPr>
          </w:p>
        </w:tc>
        <w:tc>
          <w:tcPr>
            <w:tcW w:w="1854" w:type="dxa"/>
          </w:tcPr>
          <w:p w14:paraId="60D2F0AF" w14:textId="4A08981A" w:rsidR="006A3A83" w:rsidRPr="00557500" w:rsidRDefault="006A3A83" w:rsidP="00557500">
            <w:pPr>
              <w:rPr>
                <w:sz w:val="24"/>
                <w:szCs w:val="24"/>
              </w:rPr>
            </w:pPr>
            <w:r w:rsidRPr="00557500">
              <w:rPr>
                <w:sz w:val="24"/>
                <w:szCs w:val="24"/>
              </w:rPr>
              <w:t>18</w:t>
            </w:r>
          </w:p>
        </w:tc>
        <w:tc>
          <w:tcPr>
            <w:tcW w:w="2050" w:type="dxa"/>
          </w:tcPr>
          <w:p w14:paraId="17686236" w14:textId="4AE59CDF" w:rsidR="006A3A83" w:rsidRPr="00557500" w:rsidRDefault="006A3A83" w:rsidP="00557500">
            <w:pPr>
              <w:rPr>
                <w:sz w:val="24"/>
                <w:szCs w:val="24"/>
              </w:rPr>
            </w:pPr>
            <w:r w:rsidRPr="00557500">
              <w:rPr>
                <w:sz w:val="24"/>
                <w:szCs w:val="24"/>
              </w:rPr>
              <w:t>Intended sample size and how it was determined</w:t>
            </w:r>
          </w:p>
        </w:tc>
        <w:tc>
          <w:tcPr>
            <w:tcW w:w="1854" w:type="dxa"/>
          </w:tcPr>
          <w:p w14:paraId="1A8C7608" w14:textId="6404D45A" w:rsidR="006A3A83" w:rsidRPr="00557500" w:rsidRDefault="006F61E5" w:rsidP="00557500">
            <w:pPr>
              <w:rPr>
                <w:sz w:val="24"/>
                <w:szCs w:val="24"/>
              </w:rPr>
            </w:pPr>
            <w:r>
              <w:rPr>
                <w:sz w:val="24"/>
                <w:szCs w:val="24"/>
              </w:rPr>
              <w:t>-9</w:t>
            </w:r>
          </w:p>
        </w:tc>
      </w:tr>
      <w:tr w:rsidR="006A3A83" w:rsidRPr="00557500" w14:paraId="15BFE46A" w14:textId="77777777" w:rsidTr="00AA7A84">
        <w:tc>
          <w:tcPr>
            <w:tcW w:w="2033" w:type="dxa"/>
          </w:tcPr>
          <w:p w14:paraId="7F00361B" w14:textId="2071ED3F" w:rsidR="006A3A83" w:rsidRPr="00557500" w:rsidRDefault="006A3A83" w:rsidP="00557500">
            <w:pPr>
              <w:rPr>
                <w:sz w:val="24"/>
                <w:szCs w:val="24"/>
              </w:rPr>
            </w:pPr>
            <w:r w:rsidRPr="00557500">
              <w:rPr>
                <w:sz w:val="24"/>
                <w:szCs w:val="24"/>
              </w:rPr>
              <w:t>Results</w:t>
            </w:r>
          </w:p>
        </w:tc>
        <w:tc>
          <w:tcPr>
            <w:tcW w:w="1559" w:type="dxa"/>
          </w:tcPr>
          <w:p w14:paraId="46289688" w14:textId="77777777" w:rsidR="006A3A83" w:rsidRPr="00557500" w:rsidRDefault="006A3A83" w:rsidP="00557500">
            <w:pPr>
              <w:rPr>
                <w:sz w:val="24"/>
                <w:szCs w:val="24"/>
              </w:rPr>
            </w:pPr>
          </w:p>
        </w:tc>
        <w:tc>
          <w:tcPr>
            <w:tcW w:w="1854" w:type="dxa"/>
          </w:tcPr>
          <w:p w14:paraId="1E23A877" w14:textId="77777777" w:rsidR="006A3A83" w:rsidRPr="00557500" w:rsidRDefault="006A3A83" w:rsidP="00557500">
            <w:pPr>
              <w:rPr>
                <w:sz w:val="24"/>
                <w:szCs w:val="24"/>
              </w:rPr>
            </w:pPr>
          </w:p>
        </w:tc>
        <w:tc>
          <w:tcPr>
            <w:tcW w:w="2050" w:type="dxa"/>
          </w:tcPr>
          <w:p w14:paraId="59029487" w14:textId="77777777" w:rsidR="006A3A83" w:rsidRPr="00557500" w:rsidRDefault="006A3A83" w:rsidP="00557500">
            <w:pPr>
              <w:rPr>
                <w:sz w:val="24"/>
                <w:szCs w:val="24"/>
              </w:rPr>
            </w:pPr>
          </w:p>
        </w:tc>
        <w:tc>
          <w:tcPr>
            <w:tcW w:w="1854" w:type="dxa"/>
          </w:tcPr>
          <w:p w14:paraId="5308DAD4" w14:textId="77777777" w:rsidR="006A3A83" w:rsidRPr="00557500" w:rsidRDefault="006A3A83" w:rsidP="00557500">
            <w:pPr>
              <w:rPr>
                <w:sz w:val="24"/>
                <w:szCs w:val="24"/>
              </w:rPr>
            </w:pPr>
          </w:p>
        </w:tc>
      </w:tr>
      <w:tr w:rsidR="006A3A83" w:rsidRPr="00557500" w14:paraId="05368F05" w14:textId="77777777" w:rsidTr="00AA7A84">
        <w:tc>
          <w:tcPr>
            <w:tcW w:w="2033" w:type="dxa"/>
          </w:tcPr>
          <w:p w14:paraId="20C9AEC2" w14:textId="77777777" w:rsidR="006A3A83" w:rsidRPr="00557500" w:rsidRDefault="006A3A83" w:rsidP="00557500">
            <w:pPr>
              <w:rPr>
                <w:sz w:val="24"/>
                <w:szCs w:val="24"/>
              </w:rPr>
            </w:pPr>
          </w:p>
        </w:tc>
        <w:tc>
          <w:tcPr>
            <w:tcW w:w="1559" w:type="dxa"/>
          </w:tcPr>
          <w:p w14:paraId="7441FE0C" w14:textId="346FA5ED" w:rsidR="006A3A83" w:rsidRPr="00557500" w:rsidRDefault="006A3A83" w:rsidP="00557500">
            <w:pPr>
              <w:rPr>
                <w:sz w:val="24"/>
                <w:szCs w:val="24"/>
              </w:rPr>
            </w:pPr>
            <w:r w:rsidRPr="00557500">
              <w:rPr>
                <w:sz w:val="24"/>
                <w:szCs w:val="24"/>
              </w:rPr>
              <w:t>Participants</w:t>
            </w:r>
          </w:p>
        </w:tc>
        <w:tc>
          <w:tcPr>
            <w:tcW w:w="1854" w:type="dxa"/>
          </w:tcPr>
          <w:p w14:paraId="22BC0DB2" w14:textId="4C33AC9F" w:rsidR="006A3A83" w:rsidRPr="00557500" w:rsidRDefault="006A3A83" w:rsidP="00557500">
            <w:pPr>
              <w:rPr>
                <w:sz w:val="24"/>
                <w:szCs w:val="24"/>
              </w:rPr>
            </w:pPr>
            <w:r w:rsidRPr="00557500">
              <w:rPr>
                <w:sz w:val="24"/>
                <w:szCs w:val="24"/>
              </w:rPr>
              <w:t>19</w:t>
            </w:r>
          </w:p>
        </w:tc>
        <w:tc>
          <w:tcPr>
            <w:tcW w:w="2050" w:type="dxa"/>
          </w:tcPr>
          <w:p w14:paraId="2366188B" w14:textId="47334F7F" w:rsidR="006A3A83" w:rsidRPr="00557500" w:rsidRDefault="006A3A83" w:rsidP="00557500">
            <w:pPr>
              <w:rPr>
                <w:sz w:val="24"/>
                <w:szCs w:val="24"/>
              </w:rPr>
            </w:pPr>
            <w:r w:rsidRPr="00557500">
              <w:rPr>
                <w:sz w:val="24"/>
                <w:szCs w:val="24"/>
              </w:rPr>
              <w:t>Flow of participants, using a diagram</w:t>
            </w:r>
          </w:p>
        </w:tc>
        <w:tc>
          <w:tcPr>
            <w:tcW w:w="1854" w:type="dxa"/>
          </w:tcPr>
          <w:p w14:paraId="1EC84CC9" w14:textId="00D749EE" w:rsidR="006A3A83" w:rsidRPr="00557500" w:rsidRDefault="00674CBA" w:rsidP="00557500">
            <w:pPr>
              <w:rPr>
                <w:sz w:val="24"/>
                <w:szCs w:val="24"/>
              </w:rPr>
            </w:pPr>
            <w:r>
              <w:rPr>
                <w:sz w:val="24"/>
                <w:szCs w:val="24"/>
              </w:rPr>
              <w:t>NA</w:t>
            </w:r>
          </w:p>
        </w:tc>
      </w:tr>
      <w:tr w:rsidR="006A3A83" w:rsidRPr="00557500" w14:paraId="56C4EDF3" w14:textId="77777777" w:rsidTr="00AA7A84">
        <w:tc>
          <w:tcPr>
            <w:tcW w:w="2033" w:type="dxa"/>
          </w:tcPr>
          <w:p w14:paraId="09A0999E" w14:textId="77777777" w:rsidR="006A3A83" w:rsidRPr="00557500" w:rsidRDefault="006A3A83" w:rsidP="00557500">
            <w:pPr>
              <w:rPr>
                <w:sz w:val="24"/>
                <w:szCs w:val="24"/>
              </w:rPr>
            </w:pPr>
          </w:p>
        </w:tc>
        <w:tc>
          <w:tcPr>
            <w:tcW w:w="1559" w:type="dxa"/>
          </w:tcPr>
          <w:p w14:paraId="7131F798" w14:textId="77777777" w:rsidR="006A3A83" w:rsidRPr="00557500" w:rsidRDefault="006A3A83" w:rsidP="00557500">
            <w:pPr>
              <w:rPr>
                <w:sz w:val="24"/>
                <w:szCs w:val="24"/>
              </w:rPr>
            </w:pPr>
          </w:p>
        </w:tc>
        <w:tc>
          <w:tcPr>
            <w:tcW w:w="1854" w:type="dxa"/>
          </w:tcPr>
          <w:p w14:paraId="24F48113" w14:textId="1554FD22" w:rsidR="006A3A83" w:rsidRPr="00557500" w:rsidRDefault="006A3A83" w:rsidP="00557500">
            <w:pPr>
              <w:rPr>
                <w:sz w:val="24"/>
                <w:szCs w:val="24"/>
              </w:rPr>
            </w:pPr>
            <w:r w:rsidRPr="00557500">
              <w:rPr>
                <w:sz w:val="24"/>
                <w:szCs w:val="24"/>
              </w:rPr>
              <w:t>20</w:t>
            </w:r>
          </w:p>
        </w:tc>
        <w:tc>
          <w:tcPr>
            <w:tcW w:w="2050" w:type="dxa"/>
          </w:tcPr>
          <w:p w14:paraId="53087D4F" w14:textId="5F28B5ED" w:rsidR="006A3A83" w:rsidRPr="00557500" w:rsidRDefault="006A3A83" w:rsidP="00557500">
            <w:pPr>
              <w:rPr>
                <w:sz w:val="24"/>
                <w:szCs w:val="24"/>
              </w:rPr>
            </w:pPr>
            <w:r w:rsidRPr="00557500">
              <w:rPr>
                <w:sz w:val="24"/>
                <w:szCs w:val="24"/>
              </w:rPr>
              <w:t>Baseline demographic and clinical characteristics of participants</w:t>
            </w:r>
          </w:p>
        </w:tc>
        <w:tc>
          <w:tcPr>
            <w:tcW w:w="1854" w:type="dxa"/>
          </w:tcPr>
          <w:p w14:paraId="07BC1D83" w14:textId="208DE7A8" w:rsidR="006A3A83" w:rsidRPr="00557500" w:rsidRDefault="00674CBA" w:rsidP="00557500">
            <w:pPr>
              <w:rPr>
                <w:sz w:val="24"/>
                <w:szCs w:val="24"/>
              </w:rPr>
            </w:pPr>
            <w:r>
              <w:rPr>
                <w:sz w:val="24"/>
                <w:szCs w:val="24"/>
              </w:rPr>
              <w:t>7</w:t>
            </w:r>
            <w:r w:rsidR="00C30AA7">
              <w:rPr>
                <w:sz w:val="24"/>
                <w:szCs w:val="24"/>
              </w:rPr>
              <w:t>-9</w:t>
            </w:r>
          </w:p>
        </w:tc>
      </w:tr>
      <w:tr w:rsidR="006A3A83" w:rsidRPr="00557500" w14:paraId="37FF6630" w14:textId="77777777" w:rsidTr="00AA7A84">
        <w:tc>
          <w:tcPr>
            <w:tcW w:w="2033" w:type="dxa"/>
          </w:tcPr>
          <w:p w14:paraId="729BB622" w14:textId="77777777" w:rsidR="006A3A83" w:rsidRPr="00557500" w:rsidRDefault="006A3A83" w:rsidP="00557500">
            <w:pPr>
              <w:rPr>
                <w:sz w:val="24"/>
                <w:szCs w:val="24"/>
              </w:rPr>
            </w:pPr>
          </w:p>
        </w:tc>
        <w:tc>
          <w:tcPr>
            <w:tcW w:w="1559" w:type="dxa"/>
          </w:tcPr>
          <w:p w14:paraId="5AA7362E" w14:textId="77777777" w:rsidR="006A3A83" w:rsidRPr="00557500" w:rsidRDefault="006A3A83" w:rsidP="00557500">
            <w:pPr>
              <w:rPr>
                <w:sz w:val="24"/>
                <w:szCs w:val="24"/>
              </w:rPr>
            </w:pPr>
          </w:p>
        </w:tc>
        <w:tc>
          <w:tcPr>
            <w:tcW w:w="1854" w:type="dxa"/>
          </w:tcPr>
          <w:p w14:paraId="5BD6580E" w14:textId="36ACD824" w:rsidR="006A3A83" w:rsidRPr="00557500" w:rsidRDefault="006A3A83" w:rsidP="00557500">
            <w:pPr>
              <w:rPr>
                <w:sz w:val="24"/>
                <w:szCs w:val="24"/>
              </w:rPr>
            </w:pPr>
            <w:r w:rsidRPr="00557500">
              <w:rPr>
                <w:sz w:val="24"/>
                <w:szCs w:val="24"/>
              </w:rPr>
              <w:t>21a</w:t>
            </w:r>
          </w:p>
        </w:tc>
        <w:tc>
          <w:tcPr>
            <w:tcW w:w="2050" w:type="dxa"/>
          </w:tcPr>
          <w:p w14:paraId="48FCE6A7" w14:textId="2E1E9ED4" w:rsidR="006A3A83" w:rsidRPr="00557500" w:rsidRDefault="006A3A83" w:rsidP="00557500">
            <w:pPr>
              <w:rPr>
                <w:sz w:val="24"/>
                <w:szCs w:val="24"/>
              </w:rPr>
            </w:pPr>
            <w:r w:rsidRPr="00557500">
              <w:rPr>
                <w:sz w:val="24"/>
                <w:szCs w:val="24"/>
              </w:rPr>
              <w:t>Distribution of severity of disease in those with the target condition</w:t>
            </w:r>
          </w:p>
        </w:tc>
        <w:tc>
          <w:tcPr>
            <w:tcW w:w="1854" w:type="dxa"/>
          </w:tcPr>
          <w:p w14:paraId="29297F25" w14:textId="6DC59F55" w:rsidR="006A3A83" w:rsidRPr="00557500" w:rsidRDefault="00674CBA" w:rsidP="00557500">
            <w:pPr>
              <w:rPr>
                <w:sz w:val="24"/>
                <w:szCs w:val="24"/>
              </w:rPr>
            </w:pPr>
            <w:r>
              <w:rPr>
                <w:sz w:val="24"/>
                <w:szCs w:val="24"/>
              </w:rPr>
              <w:t>NA</w:t>
            </w:r>
          </w:p>
        </w:tc>
      </w:tr>
      <w:tr w:rsidR="006A3A83" w:rsidRPr="00557500" w14:paraId="7A451666" w14:textId="77777777" w:rsidTr="00AA7A84">
        <w:tc>
          <w:tcPr>
            <w:tcW w:w="2033" w:type="dxa"/>
          </w:tcPr>
          <w:p w14:paraId="2E085100" w14:textId="77777777" w:rsidR="006A3A83" w:rsidRPr="00557500" w:rsidRDefault="006A3A83" w:rsidP="00557500">
            <w:pPr>
              <w:rPr>
                <w:sz w:val="24"/>
                <w:szCs w:val="24"/>
              </w:rPr>
            </w:pPr>
          </w:p>
        </w:tc>
        <w:tc>
          <w:tcPr>
            <w:tcW w:w="1559" w:type="dxa"/>
          </w:tcPr>
          <w:p w14:paraId="10183B4E" w14:textId="77777777" w:rsidR="006A3A83" w:rsidRPr="00557500" w:rsidRDefault="006A3A83" w:rsidP="00557500">
            <w:pPr>
              <w:rPr>
                <w:sz w:val="24"/>
                <w:szCs w:val="24"/>
              </w:rPr>
            </w:pPr>
          </w:p>
        </w:tc>
        <w:tc>
          <w:tcPr>
            <w:tcW w:w="1854" w:type="dxa"/>
          </w:tcPr>
          <w:p w14:paraId="0CA7CBB2" w14:textId="53FCCBCB" w:rsidR="006A3A83" w:rsidRPr="00557500" w:rsidRDefault="006A3A83" w:rsidP="00557500">
            <w:pPr>
              <w:rPr>
                <w:sz w:val="24"/>
                <w:szCs w:val="24"/>
              </w:rPr>
            </w:pPr>
            <w:r w:rsidRPr="00557500">
              <w:rPr>
                <w:sz w:val="24"/>
                <w:szCs w:val="24"/>
              </w:rPr>
              <w:t>21b</w:t>
            </w:r>
          </w:p>
        </w:tc>
        <w:tc>
          <w:tcPr>
            <w:tcW w:w="2050" w:type="dxa"/>
          </w:tcPr>
          <w:p w14:paraId="1C3E3386" w14:textId="3CD6DA0D" w:rsidR="006A3A83" w:rsidRPr="00557500" w:rsidRDefault="006A3A83" w:rsidP="00557500">
            <w:pPr>
              <w:rPr>
                <w:sz w:val="24"/>
                <w:szCs w:val="24"/>
              </w:rPr>
            </w:pPr>
            <w:r w:rsidRPr="00557500">
              <w:rPr>
                <w:sz w:val="24"/>
                <w:szCs w:val="24"/>
              </w:rPr>
              <w:t>Distribution of alternative diagnoses in those without the target condition</w:t>
            </w:r>
          </w:p>
        </w:tc>
        <w:tc>
          <w:tcPr>
            <w:tcW w:w="1854" w:type="dxa"/>
          </w:tcPr>
          <w:p w14:paraId="194B5693" w14:textId="38E458DA" w:rsidR="006A3A83" w:rsidRPr="00557500" w:rsidRDefault="00674CBA" w:rsidP="00557500">
            <w:pPr>
              <w:rPr>
                <w:sz w:val="24"/>
                <w:szCs w:val="24"/>
              </w:rPr>
            </w:pPr>
            <w:r>
              <w:rPr>
                <w:sz w:val="24"/>
                <w:szCs w:val="24"/>
              </w:rPr>
              <w:t>NA</w:t>
            </w:r>
          </w:p>
        </w:tc>
      </w:tr>
      <w:tr w:rsidR="006A3A83" w:rsidRPr="00557500" w14:paraId="77C49DB6" w14:textId="77777777" w:rsidTr="00AA7A84">
        <w:tc>
          <w:tcPr>
            <w:tcW w:w="2033" w:type="dxa"/>
          </w:tcPr>
          <w:p w14:paraId="717EA8A6" w14:textId="77777777" w:rsidR="006A3A83" w:rsidRPr="00557500" w:rsidRDefault="006A3A83" w:rsidP="00557500">
            <w:pPr>
              <w:rPr>
                <w:sz w:val="24"/>
                <w:szCs w:val="24"/>
              </w:rPr>
            </w:pPr>
          </w:p>
        </w:tc>
        <w:tc>
          <w:tcPr>
            <w:tcW w:w="1559" w:type="dxa"/>
          </w:tcPr>
          <w:p w14:paraId="2318D793" w14:textId="77777777" w:rsidR="006A3A83" w:rsidRPr="00557500" w:rsidRDefault="006A3A83" w:rsidP="00557500">
            <w:pPr>
              <w:rPr>
                <w:sz w:val="24"/>
                <w:szCs w:val="24"/>
              </w:rPr>
            </w:pPr>
          </w:p>
        </w:tc>
        <w:tc>
          <w:tcPr>
            <w:tcW w:w="1854" w:type="dxa"/>
          </w:tcPr>
          <w:p w14:paraId="0B12F234" w14:textId="15CEE7D7" w:rsidR="006A3A83" w:rsidRPr="00557500" w:rsidRDefault="006A3A83" w:rsidP="00557500">
            <w:pPr>
              <w:rPr>
                <w:sz w:val="24"/>
                <w:szCs w:val="24"/>
              </w:rPr>
            </w:pPr>
            <w:r w:rsidRPr="00557500">
              <w:rPr>
                <w:sz w:val="24"/>
                <w:szCs w:val="24"/>
              </w:rPr>
              <w:t>22</w:t>
            </w:r>
          </w:p>
        </w:tc>
        <w:tc>
          <w:tcPr>
            <w:tcW w:w="2050" w:type="dxa"/>
          </w:tcPr>
          <w:p w14:paraId="70E27986" w14:textId="736074A7" w:rsidR="006A3A83" w:rsidRPr="00557500" w:rsidRDefault="006A3A83" w:rsidP="00557500">
            <w:pPr>
              <w:rPr>
                <w:sz w:val="24"/>
                <w:szCs w:val="24"/>
              </w:rPr>
            </w:pPr>
            <w:r w:rsidRPr="00557500">
              <w:rPr>
                <w:sz w:val="24"/>
                <w:szCs w:val="24"/>
              </w:rPr>
              <w:t>Time interval and any clinical interventions between index test and reference standard</w:t>
            </w:r>
          </w:p>
        </w:tc>
        <w:tc>
          <w:tcPr>
            <w:tcW w:w="1854" w:type="dxa"/>
          </w:tcPr>
          <w:p w14:paraId="3B5CF235" w14:textId="225A8DAE" w:rsidR="006A3A83" w:rsidRPr="00557500" w:rsidRDefault="00674CBA" w:rsidP="00557500">
            <w:pPr>
              <w:rPr>
                <w:sz w:val="24"/>
                <w:szCs w:val="24"/>
              </w:rPr>
            </w:pPr>
            <w:r>
              <w:rPr>
                <w:sz w:val="24"/>
                <w:szCs w:val="24"/>
              </w:rPr>
              <w:t>NA</w:t>
            </w:r>
          </w:p>
        </w:tc>
      </w:tr>
      <w:tr w:rsidR="006A3A83" w:rsidRPr="00557500" w14:paraId="5709B3EB" w14:textId="77777777" w:rsidTr="00AA7A84">
        <w:tc>
          <w:tcPr>
            <w:tcW w:w="2033" w:type="dxa"/>
          </w:tcPr>
          <w:p w14:paraId="11E043A3" w14:textId="77777777" w:rsidR="006A3A83" w:rsidRPr="00557500" w:rsidRDefault="006A3A83" w:rsidP="00557500">
            <w:pPr>
              <w:rPr>
                <w:sz w:val="24"/>
                <w:szCs w:val="24"/>
              </w:rPr>
            </w:pPr>
          </w:p>
        </w:tc>
        <w:tc>
          <w:tcPr>
            <w:tcW w:w="1559" w:type="dxa"/>
          </w:tcPr>
          <w:p w14:paraId="638F870D" w14:textId="6F36C4E5" w:rsidR="006A3A83" w:rsidRPr="00557500" w:rsidRDefault="006A3A83" w:rsidP="00557500">
            <w:pPr>
              <w:rPr>
                <w:sz w:val="24"/>
                <w:szCs w:val="24"/>
              </w:rPr>
            </w:pPr>
            <w:r w:rsidRPr="00557500">
              <w:rPr>
                <w:sz w:val="24"/>
                <w:szCs w:val="24"/>
              </w:rPr>
              <w:t>Test results</w:t>
            </w:r>
          </w:p>
        </w:tc>
        <w:tc>
          <w:tcPr>
            <w:tcW w:w="1854" w:type="dxa"/>
          </w:tcPr>
          <w:p w14:paraId="143CD877" w14:textId="78079064" w:rsidR="006A3A83" w:rsidRPr="00557500" w:rsidRDefault="006A3A83" w:rsidP="00557500">
            <w:pPr>
              <w:rPr>
                <w:sz w:val="24"/>
                <w:szCs w:val="24"/>
              </w:rPr>
            </w:pPr>
            <w:r w:rsidRPr="00557500">
              <w:rPr>
                <w:sz w:val="24"/>
                <w:szCs w:val="24"/>
              </w:rPr>
              <w:t>23</w:t>
            </w:r>
          </w:p>
        </w:tc>
        <w:tc>
          <w:tcPr>
            <w:tcW w:w="2050" w:type="dxa"/>
          </w:tcPr>
          <w:p w14:paraId="7D48FF6E" w14:textId="35E94373" w:rsidR="006A3A83" w:rsidRPr="00557500" w:rsidRDefault="006A3A83" w:rsidP="00557500">
            <w:pPr>
              <w:rPr>
                <w:sz w:val="24"/>
                <w:szCs w:val="24"/>
              </w:rPr>
            </w:pPr>
            <w:r w:rsidRPr="00557500">
              <w:rPr>
                <w:sz w:val="24"/>
                <w:szCs w:val="24"/>
              </w:rPr>
              <w:t xml:space="preserve">Cross tabulation of the index test results (or their distribution) by the results of the reference </w:t>
            </w:r>
            <w:r w:rsidRPr="00557500">
              <w:rPr>
                <w:sz w:val="24"/>
                <w:szCs w:val="24"/>
              </w:rPr>
              <w:lastRenderedPageBreak/>
              <w:t>standard</w:t>
            </w:r>
          </w:p>
        </w:tc>
        <w:tc>
          <w:tcPr>
            <w:tcW w:w="1854" w:type="dxa"/>
          </w:tcPr>
          <w:p w14:paraId="747C139F" w14:textId="41EC5C6D" w:rsidR="006A3A83" w:rsidRPr="00557500" w:rsidRDefault="00674CBA" w:rsidP="00557500">
            <w:pPr>
              <w:rPr>
                <w:sz w:val="24"/>
                <w:szCs w:val="24"/>
              </w:rPr>
            </w:pPr>
            <w:r>
              <w:rPr>
                <w:sz w:val="24"/>
                <w:szCs w:val="24"/>
              </w:rPr>
              <w:lastRenderedPageBreak/>
              <w:t>NA</w:t>
            </w:r>
          </w:p>
        </w:tc>
      </w:tr>
      <w:tr w:rsidR="006A3A83" w:rsidRPr="00557500" w14:paraId="41E80A01" w14:textId="77777777" w:rsidTr="00AA7A84">
        <w:tc>
          <w:tcPr>
            <w:tcW w:w="2033" w:type="dxa"/>
          </w:tcPr>
          <w:p w14:paraId="078C3DA0" w14:textId="77777777" w:rsidR="006A3A83" w:rsidRPr="00557500" w:rsidRDefault="006A3A83" w:rsidP="00557500">
            <w:pPr>
              <w:rPr>
                <w:sz w:val="24"/>
                <w:szCs w:val="24"/>
              </w:rPr>
            </w:pPr>
          </w:p>
        </w:tc>
        <w:tc>
          <w:tcPr>
            <w:tcW w:w="1559" w:type="dxa"/>
          </w:tcPr>
          <w:p w14:paraId="2A24C91E" w14:textId="77777777" w:rsidR="006A3A83" w:rsidRPr="00557500" w:rsidRDefault="006A3A83" w:rsidP="00557500">
            <w:pPr>
              <w:rPr>
                <w:sz w:val="24"/>
                <w:szCs w:val="24"/>
              </w:rPr>
            </w:pPr>
          </w:p>
        </w:tc>
        <w:tc>
          <w:tcPr>
            <w:tcW w:w="1854" w:type="dxa"/>
          </w:tcPr>
          <w:p w14:paraId="60443AE5" w14:textId="21BBEA0E" w:rsidR="006A3A83" w:rsidRPr="00557500" w:rsidRDefault="006A3A83" w:rsidP="00557500">
            <w:pPr>
              <w:rPr>
                <w:sz w:val="24"/>
                <w:szCs w:val="24"/>
              </w:rPr>
            </w:pPr>
            <w:r w:rsidRPr="00557500">
              <w:rPr>
                <w:sz w:val="24"/>
                <w:szCs w:val="24"/>
              </w:rPr>
              <w:t>24</w:t>
            </w:r>
          </w:p>
        </w:tc>
        <w:tc>
          <w:tcPr>
            <w:tcW w:w="2050" w:type="dxa"/>
          </w:tcPr>
          <w:p w14:paraId="34944978" w14:textId="7E0FE97A" w:rsidR="006A3A83" w:rsidRPr="00557500" w:rsidRDefault="006A3A83" w:rsidP="00557500">
            <w:pPr>
              <w:rPr>
                <w:sz w:val="24"/>
                <w:szCs w:val="24"/>
              </w:rPr>
            </w:pPr>
            <w:r w:rsidRPr="00557500">
              <w:rPr>
                <w:sz w:val="24"/>
                <w:szCs w:val="24"/>
              </w:rPr>
              <w:t>Estimates of diagnostic accuracy and their precision (such as 95% confidence intervals)</w:t>
            </w:r>
          </w:p>
        </w:tc>
        <w:tc>
          <w:tcPr>
            <w:tcW w:w="1854" w:type="dxa"/>
          </w:tcPr>
          <w:p w14:paraId="37D3581C" w14:textId="2821EA76" w:rsidR="006A3A83" w:rsidRPr="00557500" w:rsidRDefault="00674CBA" w:rsidP="00557500">
            <w:pPr>
              <w:rPr>
                <w:sz w:val="24"/>
                <w:szCs w:val="24"/>
              </w:rPr>
            </w:pPr>
            <w:r>
              <w:rPr>
                <w:sz w:val="24"/>
                <w:szCs w:val="24"/>
              </w:rPr>
              <w:t>NA</w:t>
            </w:r>
          </w:p>
        </w:tc>
      </w:tr>
      <w:tr w:rsidR="006A3A83" w:rsidRPr="00557500" w14:paraId="57BFBFF6" w14:textId="77777777" w:rsidTr="00AA7A84">
        <w:tc>
          <w:tcPr>
            <w:tcW w:w="2033" w:type="dxa"/>
          </w:tcPr>
          <w:p w14:paraId="1215391A" w14:textId="77777777" w:rsidR="006A3A83" w:rsidRPr="00557500" w:rsidRDefault="006A3A83" w:rsidP="00557500">
            <w:pPr>
              <w:rPr>
                <w:sz w:val="24"/>
                <w:szCs w:val="24"/>
              </w:rPr>
            </w:pPr>
          </w:p>
        </w:tc>
        <w:tc>
          <w:tcPr>
            <w:tcW w:w="1559" w:type="dxa"/>
          </w:tcPr>
          <w:p w14:paraId="533C4FDE" w14:textId="77777777" w:rsidR="006A3A83" w:rsidRPr="00557500" w:rsidRDefault="006A3A83" w:rsidP="00557500">
            <w:pPr>
              <w:rPr>
                <w:sz w:val="24"/>
                <w:szCs w:val="24"/>
              </w:rPr>
            </w:pPr>
          </w:p>
        </w:tc>
        <w:tc>
          <w:tcPr>
            <w:tcW w:w="1854" w:type="dxa"/>
          </w:tcPr>
          <w:p w14:paraId="4BD0E50B" w14:textId="32F709FC" w:rsidR="006A3A83" w:rsidRPr="00557500" w:rsidRDefault="006A3A83" w:rsidP="00557500">
            <w:pPr>
              <w:rPr>
                <w:sz w:val="24"/>
                <w:szCs w:val="24"/>
              </w:rPr>
            </w:pPr>
            <w:r w:rsidRPr="00557500">
              <w:rPr>
                <w:sz w:val="24"/>
                <w:szCs w:val="24"/>
              </w:rPr>
              <w:t>25</w:t>
            </w:r>
          </w:p>
        </w:tc>
        <w:tc>
          <w:tcPr>
            <w:tcW w:w="2050" w:type="dxa"/>
          </w:tcPr>
          <w:p w14:paraId="27EFB854" w14:textId="44C6A1B7" w:rsidR="006A3A83" w:rsidRPr="00557500" w:rsidRDefault="006A3A83" w:rsidP="00557500">
            <w:pPr>
              <w:rPr>
                <w:sz w:val="24"/>
                <w:szCs w:val="24"/>
              </w:rPr>
            </w:pPr>
            <w:r w:rsidRPr="00557500">
              <w:rPr>
                <w:sz w:val="24"/>
                <w:szCs w:val="24"/>
              </w:rPr>
              <w:t>Any adverse events from performing the index test or the reference standard</w:t>
            </w:r>
          </w:p>
        </w:tc>
        <w:tc>
          <w:tcPr>
            <w:tcW w:w="1854" w:type="dxa"/>
          </w:tcPr>
          <w:p w14:paraId="327F467C" w14:textId="0337ABA1" w:rsidR="006A3A83" w:rsidRPr="00557500" w:rsidRDefault="00531310" w:rsidP="00557500">
            <w:pPr>
              <w:rPr>
                <w:sz w:val="24"/>
                <w:szCs w:val="24"/>
              </w:rPr>
            </w:pPr>
            <w:r>
              <w:rPr>
                <w:sz w:val="24"/>
                <w:szCs w:val="24"/>
              </w:rPr>
              <w:t>NA</w:t>
            </w:r>
          </w:p>
        </w:tc>
      </w:tr>
      <w:tr w:rsidR="006A3A83" w:rsidRPr="00557500" w14:paraId="07EA327F" w14:textId="77777777" w:rsidTr="00AA7A84">
        <w:tc>
          <w:tcPr>
            <w:tcW w:w="2033" w:type="dxa"/>
          </w:tcPr>
          <w:p w14:paraId="34F99EFF" w14:textId="48152231" w:rsidR="006A3A83" w:rsidRPr="00557500" w:rsidRDefault="006A3A83" w:rsidP="00557500">
            <w:pPr>
              <w:rPr>
                <w:sz w:val="24"/>
                <w:szCs w:val="24"/>
              </w:rPr>
            </w:pPr>
            <w:r w:rsidRPr="00557500">
              <w:rPr>
                <w:sz w:val="24"/>
                <w:szCs w:val="24"/>
              </w:rPr>
              <w:t>Discussion</w:t>
            </w:r>
          </w:p>
        </w:tc>
        <w:tc>
          <w:tcPr>
            <w:tcW w:w="1559" w:type="dxa"/>
          </w:tcPr>
          <w:p w14:paraId="67557413" w14:textId="77777777" w:rsidR="006A3A83" w:rsidRPr="00557500" w:rsidRDefault="006A3A83" w:rsidP="00557500">
            <w:pPr>
              <w:rPr>
                <w:sz w:val="24"/>
                <w:szCs w:val="24"/>
              </w:rPr>
            </w:pPr>
          </w:p>
        </w:tc>
        <w:tc>
          <w:tcPr>
            <w:tcW w:w="1854" w:type="dxa"/>
          </w:tcPr>
          <w:p w14:paraId="5452FC21" w14:textId="77777777" w:rsidR="006A3A83" w:rsidRPr="00557500" w:rsidRDefault="006A3A83" w:rsidP="00557500">
            <w:pPr>
              <w:rPr>
                <w:sz w:val="24"/>
                <w:szCs w:val="24"/>
              </w:rPr>
            </w:pPr>
          </w:p>
        </w:tc>
        <w:tc>
          <w:tcPr>
            <w:tcW w:w="2050" w:type="dxa"/>
          </w:tcPr>
          <w:p w14:paraId="0E9F682A" w14:textId="77777777" w:rsidR="006A3A83" w:rsidRPr="00557500" w:rsidRDefault="006A3A83" w:rsidP="00557500">
            <w:pPr>
              <w:rPr>
                <w:sz w:val="24"/>
                <w:szCs w:val="24"/>
              </w:rPr>
            </w:pPr>
          </w:p>
        </w:tc>
        <w:tc>
          <w:tcPr>
            <w:tcW w:w="1854" w:type="dxa"/>
          </w:tcPr>
          <w:p w14:paraId="146BD57F" w14:textId="77777777" w:rsidR="006A3A83" w:rsidRPr="00557500" w:rsidRDefault="006A3A83" w:rsidP="00557500">
            <w:pPr>
              <w:rPr>
                <w:sz w:val="24"/>
                <w:szCs w:val="24"/>
              </w:rPr>
            </w:pPr>
          </w:p>
        </w:tc>
      </w:tr>
      <w:tr w:rsidR="006A3A83" w:rsidRPr="00557500" w14:paraId="11DC74DF" w14:textId="77777777" w:rsidTr="00AA7A84">
        <w:tc>
          <w:tcPr>
            <w:tcW w:w="2033" w:type="dxa"/>
          </w:tcPr>
          <w:p w14:paraId="72113447" w14:textId="77777777" w:rsidR="006A3A83" w:rsidRPr="00557500" w:rsidRDefault="006A3A83" w:rsidP="00557500">
            <w:pPr>
              <w:rPr>
                <w:sz w:val="24"/>
                <w:szCs w:val="24"/>
              </w:rPr>
            </w:pPr>
          </w:p>
        </w:tc>
        <w:tc>
          <w:tcPr>
            <w:tcW w:w="1559" w:type="dxa"/>
          </w:tcPr>
          <w:p w14:paraId="190F7052" w14:textId="77777777" w:rsidR="006A3A83" w:rsidRPr="00557500" w:rsidRDefault="006A3A83" w:rsidP="00557500">
            <w:pPr>
              <w:rPr>
                <w:sz w:val="24"/>
                <w:szCs w:val="24"/>
              </w:rPr>
            </w:pPr>
          </w:p>
        </w:tc>
        <w:tc>
          <w:tcPr>
            <w:tcW w:w="1854" w:type="dxa"/>
          </w:tcPr>
          <w:p w14:paraId="0054BC41" w14:textId="6BFCD23A" w:rsidR="006A3A83" w:rsidRPr="00557500" w:rsidRDefault="006A3A83" w:rsidP="00557500">
            <w:pPr>
              <w:rPr>
                <w:sz w:val="24"/>
                <w:szCs w:val="24"/>
              </w:rPr>
            </w:pPr>
            <w:r w:rsidRPr="00557500">
              <w:rPr>
                <w:sz w:val="24"/>
                <w:szCs w:val="24"/>
              </w:rPr>
              <w:t>26</w:t>
            </w:r>
          </w:p>
        </w:tc>
        <w:tc>
          <w:tcPr>
            <w:tcW w:w="2050" w:type="dxa"/>
          </w:tcPr>
          <w:p w14:paraId="4DC6C182" w14:textId="508E5876" w:rsidR="006A3A83" w:rsidRPr="00557500" w:rsidRDefault="006A3A83" w:rsidP="00557500">
            <w:pPr>
              <w:rPr>
                <w:sz w:val="24"/>
                <w:szCs w:val="24"/>
              </w:rPr>
            </w:pPr>
            <w:r w:rsidRPr="00557500">
              <w:rPr>
                <w:sz w:val="24"/>
                <w:szCs w:val="24"/>
              </w:rPr>
              <w:t xml:space="preserve">Study limitations, including sources of potential bias, statistical uncertainty, and </w:t>
            </w:r>
            <w:proofErr w:type="spellStart"/>
            <w:r w:rsidRPr="00557500">
              <w:rPr>
                <w:sz w:val="24"/>
                <w:szCs w:val="24"/>
              </w:rPr>
              <w:t>generalisability</w:t>
            </w:r>
            <w:proofErr w:type="spellEnd"/>
          </w:p>
        </w:tc>
        <w:tc>
          <w:tcPr>
            <w:tcW w:w="1854" w:type="dxa"/>
          </w:tcPr>
          <w:p w14:paraId="5CFA8566" w14:textId="55C0AFF1" w:rsidR="006A3A83" w:rsidRPr="00557500" w:rsidRDefault="00195CBB" w:rsidP="00557500">
            <w:pPr>
              <w:rPr>
                <w:sz w:val="24"/>
                <w:szCs w:val="24"/>
              </w:rPr>
            </w:pPr>
            <w:r>
              <w:rPr>
                <w:sz w:val="24"/>
                <w:szCs w:val="24"/>
              </w:rPr>
              <w:t>1</w:t>
            </w:r>
            <w:r w:rsidR="000268AF">
              <w:rPr>
                <w:sz w:val="24"/>
                <w:szCs w:val="24"/>
              </w:rPr>
              <w:t>8</w:t>
            </w:r>
            <w:r>
              <w:rPr>
                <w:sz w:val="24"/>
                <w:szCs w:val="24"/>
              </w:rPr>
              <w:t>-</w:t>
            </w:r>
            <w:r w:rsidR="000268AF">
              <w:rPr>
                <w:sz w:val="24"/>
                <w:szCs w:val="24"/>
              </w:rPr>
              <w:t>21</w:t>
            </w:r>
          </w:p>
        </w:tc>
      </w:tr>
      <w:tr w:rsidR="006A3A83" w:rsidRPr="00557500" w14:paraId="4E175003" w14:textId="77777777" w:rsidTr="00AA7A84">
        <w:tc>
          <w:tcPr>
            <w:tcW w:w="2033" w:type="dxa"/>
          </w:tcPr>
          <w:p w14:paraId="062B90D5" w14:textId="77777777" w:rsidR="006A3A83" w:rsidRPr="00557500" w:rsidRDefault="006A3A83" w:rsidP="00557500">
            <w:pPr>
              <w:rPr>
                <w:sz w:val="24"/>
                <w:szCs w:val="24"/>
              </w:rPr>
            </w:pPr>
          </w:p>
        </w:tc>
        <w:tc>
          <w:tcPr>
            <w:tcW w:w="1559" w:type="dxa"/>
          </w:tcPr>
          <w:p w14:paraId="505FF693" w14:textId="77777777" w:rsidR="006A3A83" w:rsidRPr="00557500" w:rsidRDefault="006A3A83" w:rsidP="00557500">
            <w:pPr>
              <w:rPr>
                <w:sz w:val="24"/>
                <w:szCs w:val="24"/>
              </w:rPr>
            </w:pPr>
          </w:p>
        </w:tc>
        <w:tc>
          <w:tcPr>
            <w:tcW w:w="1854" w:type="dxa"/>
          </w:tcPr>
          <w:p w14:paraId="0C8342E8" w14:textId="1BF44408" w:rsidR="006A3A83" w:rsidRPr="00557500" w:rsidRDefault="00BB3FD6" w:rsidP="00557500">
            <w:pPr>
              <w:rPr>
                <w:sz w:val="24"/>
                <w:szCs w:val="24"/>
              </w:rPr>
            </w:pPr>
            <w:r w:rsidRPr="00557500">
              <w:rPr>
                <w:sz w:val="24"/>
                <w:szCs w:val="24"/>
              </w:rPr>
              <w:t>27</w:t>
            </w:r>
          </w:p>
        </w:tc>
        <w:tc>
          <w:tcPr>
            <w:tcW w:w="2050" w:type="dxa"/>
          </w:tcPr>
          <w:p w14:paraId="22AA7CD9" w14:textId="43A77B72" w:rsidR="006A3A83" w:rsidRPr="00557500" w:rsidRDefault="00BB3FD6" w:rsidP="00557500">
            <w:pPr>
              <w:rPr>
                <w:sz w:val="24"/>
                <w:szCs w:val="24"/>
              </w:rPr>
            </w:pPr>
            <w:r w:rsidRPr="00557500">
              <w:rPr>
                <w:sz w:val="24"/>
                <w:szCs w:val="24"/>
              </w:rPr>
              <w:t>Implications for practice, including the intended use and clinical role of the index test</w:t>
            </w:r>
          </w:p>
        </w:tc>
        <w:tc>
          <w:tcPr>
            <w:tcW w:w="1854" w:type="dxa"/>
          </w:tcPr>
          <w:p w14:paraId="01845E03" w14:textId="0EEF6B8C" w:rsidR="006A3A83" w:rsidRPr="00557500" w:rsidRDefault="00195CBB" w:rsidP="00557500">
            <w:pPr>
              <w:rPr>
                <w:sz w:val="24"/>
                <w:szCs w:val="24"/>
              </w:rPr>
            </w:pPr>
            <w:r>
              <w:rPr>
                <w:sz w:val="24"/>
                <w:szCs w:val="24"/>
              </w:rPr>
              <w:t>1</w:t>
            </w:r>
            <w:r w:rsidR="000268AF">
              <w:rPr>
                <w:sz w:val="24"/>
                <w:szCs w:val="24"/>
              </w:rPr>
              <w:t>8</w:t>
            </w:r>
            <w:r>
              <w:rPr>
                <w:sz w:val="24"/>
                <w:szCs w:val="24"/>
              </w:rPr>
              <w:t>-</w:t>
            </w:r>
            <w:r w:rsidR="000268AF">
              <w:rPr>
                <w:sz w:val="24"/>
                <w:szCs w:val="24"/>
              </w:rPr>
              <w:t>21</w:t>
            </w:r>
          </w:p>
        </w:tc>
      </w:tr>
      <w:tr w:rsidR="006A3A83" w:rsidRPr="00557500" w14:paraId="70C24376" w14:textId="77777777" w:rsidTr="00AA7A84">
        <w:tc>
          <w:tcPr>
            <w:tcW w:w="2033" w:type="dxa"/>
          </w:tcPr>
          <w:p w14:paraId="74556D20" w14:textId="29A2E983" w:rsidR="006A3A83" w:rsidRPr="00557500" w:rsidRDefault="00BB3FD6" w:rsidP="00557500">
            <w:pPr>
              <w:rPr>
                <w:sz w:val="24"/>
                <w:szCs w:val="24"/>
              </w:rPr>
            </w:pPr>
            <w:r w:rsidRPr="00557500">
              <w:rPr>
                <w:sz w:val="24"/>
                <w:szCs w:val="24"/>
              </w:rPr>
              <w:t>Other information</w:t>
            </w:r>
          </w:p>
        </w:tc>
        <w:tc>
          <w:tcPr>
            <w:tcW w:w="1559" w:type="dxa"/>
          </w:tcPr>
          <w:p w14:paraId="0C48588B" w14:textId="77777777" w:rsidR="006A3A83" w:rsidRPr="00557500" w:rsidRDefault="006A3A83" w:rsidP="00557500">
            <w:pPr>
              <w:rPr>
                <w:sz w:val="24"/>
                <w:szCs w:val="24"/>
              </w:rPr>
            </w:pPr>
          </w:p>
        </w:tc>
        <w:tc>
          <w:tcPr>
            <w:tcW w:w="1854" w:type="dxa"/>
          </w:tcPr>
          <w:p w14:paraId="4E797FF9" w14:textId="77777777" w:rsidR="006A3A83" w:rsidRPr="00557500" w:rsidRDefault="006A3A83" w:rsidP="00557500">
            <w:pPr>
              <w:rPr>
                <w:sz w:val="24"/>
                <w:szCs w:val="24"/>
              </w:rPr>
            </w:pPr>
          </w:p>
        </w:tc>
        <w:tc>
          <w:tcPr>
            <w:tcW w:w="2050" w:type="dxa"/>
          </w:tcPr>
          <w:p w14:paraId="262F4521" w14:textId="77777777" w:rsidR="006A3A83" w:rsidRPr="00557500" w:rsidRDefault="006A3A83" w:rsidP="00557500">
            <w:pPr>
              <w:rPr>
                <w:sz w:val="24"/>
                <w:szCs w:val="24"/>
              </w:rPr>
            </w:pPr>
          </w:p>
        </w:tc>
        <w:tc>
          <w:tcPr>
            <w:tcW w:w="1854" w:type="dxa"/>
          </w:tcPr>
          <w:p w14:paraId="7E7BDC60" w14:textId="77777777" w:rsidR="006A3A83" w:rsidRPr="00557500" w:rsidRDefault="006A3A83" w:rsidP="00557500">
            <w:pPr>
              <w:rPr>
                <w:sz w:val="24"/>
                <w:szCs w:val="24"/>
              </w:rPr>
            </w:pPr>
          </w:p>
        </w:tc>
      </w:tr>
      <w:tr w:rsidR="00BB3FD6" w:rsidRPr="00557500" w14:paraId="50BFC5F0" w14:textId="77777777" w:rsidTr="00AA7A84">
        <w:tc>
          <w:tcPr>
            <w:tcW w:w="2033" w:type="dxa"/>
          </w:tcPr>
          <w:p w14:paraId="3FE9E835" w14:textId="77777777" w:rsidR="00BB3FD6" w:rsidRPr="00557500" w:rsidRDefault="00BB3FD6" w:rsidP="00557500">
            <w:pPr>
              <w:rPr>
                <w:sz w:val="24"/>
                <w:szCs w:val="24"/>
              </w:rPr>
            </w:pPr>
          </w:p>
        </w:tc>
        <w:tc>
          <w:tcPr>
            <w:tcW w:w="1559" w:type="dxa"/>
          </w:tcPr>
          <w:p w14:paraId="0B7DFFFD" w14:textId="77777777" w:rsidR="00BB3FD6" w:rsidRPr="00557500" w:rsidRDefault="00BB3FD6" w:rsidP="00557500">
            <w:pPr>
              <w:rPr>
                <w:sz w:val="24"/>
                <w:szCs w:val="24"/>
              </w:rPr>
            </w:pPr>
          </w:p>
        </w:tc>
        <w:tc>
          <w:tcPr>
            <w:tcW w:w="1854" w:type="dxa"/>
          </w:tcPr>
          <w:p w14:paraId="7BD2525E" w14:textId="61DDA312" w:rsidR="00BB3FD6" w:rsidRPr="00557500" w:rsidRDefault="00BB3FD6" w:rsidP="00557500">
            <w:pPr>
              <w:rPr>
                <w:sz w:val="24"/>
                <w:szCs w:val="24"/>
              </w:rPr>
            </w:pPr>
            <w:r w:rsidRPr="00557500">
              <w:rPr>
                <w:sz w:val="24"/>
                <w:szCs w:val="24"/>
              </w:rPr>
              <w:t>28</w:t>
            </w:r>
          </w:p>
        </w:tc>
        <w:tc>
          <w:tcPr>
            <w:tcW w:w="2050" w:type="dxa"/>
          </w:tcPr>
          <w:p w14:paraId="4EAEC899" w14:textId="73A11F64" w:rsidR="00BB3FD6" w:rsidRPr="00557500" w:rsidRDefault="00BB3FD6" w:rsidP="00557500">
            <w:pPr>
              <w:rPr>
                <w:sz w:val="24"/>
                <w:szCs w:val="24"/>
              </w:rPr>
            </w:pPr>
            <w:r w:rsidRPr="00557500">
              <w:rPr>
                <w:sz w:val="24"/>
                <w:szCs w:val="24"/>
              </w:rPr>
              <w:t>Registration number and name of registry</w:t>
            </w:r>
          </w:p>
        </w:tc>
        <w:tc>
          <w:tcPr>
            <w:tcW w:w="1854" w:type="dxa"/>
          </w:tcPr>
          <w:p w14:paraId="22527784" w14:textId="09F11CAC" w:rsidR="00BB3FD6" w:rsidRPr="00557500" w:rsidRDefault="000268AF" w:rsidP="00557500">
            <w:pPr>
              <w:rPr>
                <w:sz w:val="24"/>
                <w:szCs w:val="24"/>
              </w:rPr>
            </w:pPr>
            <w:r>
              <w:rPr>
                <w:sz w:val="24"/>
                <w:szCs w:val="24"/>
              </w:rPr>
              <w:t>5</w:t>
            </w:r>
          </w:p>
        </w:tc>
      </w:tr>
      <w:tr w:rsidR="006A3A83" w:rsidRPr="00557500" w14:paraId="2E41FCBD" w14:textId="77777777" w:rsidTr="00AA7A84">
        <w:tc>
          <w:tcPr>
            <w:tcW w:w="2033" w:type="dxa"/>
          </w:tcPr>
          <w:p w14:paraId="3A2CF0A6" w14:textId="77777777" w:rsidR="006A3A83" w:rsidRPr="00557500" w:rsidRDefault="006A3A83" w:rsidP="00557500">
            <w:pPr>
              <w:rPr>
                <w:sz w:val="24"/>
                <w:szCs w:val="24"/>
              </w:rPr>
            </w:pPr>
          </w:p>
        </w:tc>
        <w:tc>
          <w:tcPr>
            <w:tcW w:w="1559" w:type="dxa"/>
          </w:tcPr>
          <w:p w14:paraId="6918E13A" w14:textId="77777777" w:rsidR="006A3A83" w:rsidRPr="00557500" w:rsidRDefault="006A3A83" w:rsidP="00557500">
            <w:pPr>
              <w:rPr>
                <w:sz w:val="24"/>
                <w:szCs w:val="24"/>
              </w:rPr>
            </w:pPr>
          </w:p>
        </w:tc>
        <w:tc>
          <w:tcPr>
            <w:tcW w:w="1854" w:type="dxa"/>
          </w:tcPr>
          <w:p w14:paraId="7A854E80" w14:textId="57072DD4" w:rsidR="006A3A83" w:rsidRPr="00557500" w:rsidRDefault="00BB3FD6" w:rsidP="00557500">
            <w:pPr>
              <w:rPr>
                <w:sz w:val="24"/>
                <w:szCs w:val="24"/>
              </w:rPr>
            </w:pPr>
            <w:r w:rsidRPr="00557500">
              <w:rPr>
                <w:sz w:val="24"/>
                <w:szCs w:val="24"/>
              </w:rPr>
              <w:t>29</w:t>
            </w:r>
          </w:p>
        </w:tc>
        <w:tc>
          <w:tcPr>
            <w:tcW w:w="2050" w:type="dxa"/>
          </w:tcPr>
          <w:p w14:paraId="67217BEF" w14:textId="75493709" w:rsidR="006A3A83" w:rsidRPr="00557500" w:rsidRDefault="00BB3FD6" w:rsidP="00557500">
            <w:pPr>
              <w:rPr>
                <w:sz w:val="24"/>
                <w:szCs w:val="24"/>
              </w:rPr>
            </w:pPr>
            <w:r w:rsidRPr="00557500">
              <w:rPr>
                <w:sz w:val="24"/>
                <w:szCs w:val="24"/>
              </w:rPr>
              <w:t>Where the full study protocol can be accessed</w:t>
            </w:r>
          </w:p>
        </w:tc>
        <w:tc>
          <w:tcPr>
            <w:tcW w:w="1854" w:type="dxa"/>
          </w:tcPr>
          <w:p w14:paraId="0A9C6E59" w14:textId="6427C880" w:rsidR="006A3A83" w:rsidRPr="00557500" w:rsidRDefault="000268AF" w:rsidP="00557500">
            <w:pPr>
              <w:rPr>
                <w:sz w:val="24"/>
                <w:szCs w:val="24"/>
              </w:rPr>
            </w:pPr>
            <w:r>
              <w:rPr>
                <w:sz w:val="24"/>
                <w:szCs w:val="24"/>
              </w:rPr>
              <w:t>5</w:t>
            </w:r>
          </w:p>
        </w:tc>
      </w:tr>
      <w:tr w:rsidR="00BB3FD6" w:rsidRPr="00557500" w14:paraId="1020F5B8" w14:textId="77777777" w:rsidTr="00AA7A84">
        <w:tc>
          <w:tcPr>
            <w:tcW w:w="2033" w:type="dxa"/>
          </w:tcPr>
          <w:p w14:paraId="1F0998E9" w14:textId="77777777" w:rsidR="00BB3FD6" w:rsidRPr="00557500" w:rsidRDefault="00BB3FD6" w:rsidP="00557500">
            <w:pPr>
              <w:rPr>
                <w:sz w:val="24"/>
                <w:szCs w:val="24"/>
              </w:rPr>
            </w:pPr>
          </w:p>
        </w:tc>
        <w:tc>
          <w:tcPr>
            <w:tcW w:w="1559" w:type="dxa"/>
          </w:tcPr>
          <w:p w14:paraId="4E3BEE06" w14:textId="77777777" w:rsidR="00BB3FD6" w:rsidRPr="00557500" w:rsidRDefault="00BB3FD6" w:rsidP="00557500">
            <w:pPr>
              <w:rPr>
                <w:sz w:val="24"/>
                <w:szCs w:val="24"/>
              </w:rPr>
            </w:pPr>
          </w:p>
        </w:tc>
        <w:tc>
          <w:tcPr>
            <w:tcW w:w="1854" w:type="dxa"/>
          </w:tcPr>
          <w:p w14:paraId="6C272BAD" w14:textId="370642D8" w:rsidR="00BB3FD6" w:rsidRPr="00557500" w:rsidRDefault="00BB3FD6" w:rsidP="00557500">
            <w:pPr>
              <w:rPr>
                <w:sz w:val="24"/>
                <w:szCs w:val="24"/>
              </w:rPr>
            </w:pPr>
            <w:r w:rsidRPr="00557500">
              <w:rPr>
                <w:sz w:val="24"/>
                <w:szCs w:val="24"/>
              </w:rPr>
              <w:t>30</w:t>
            </w:r>
          </w:p>
        </w:tc>
        <w:tc>
          <w:tcPr>
            <w:tcW w:w="2050" w:type="dxa"/>
          </w:tcPr>
          <w:p w14:paraId="35C38156" w14:textId="085ACBF1" w:rsidR="00BB3FD6" w:rsidRPr="00557500" w:rsidRDefault="00BB3FD6" w:rsidP="00557500">
            <w:pPr>
              <w:rPr>
                <w:sz w:val="24"/>
                <w:szCs w:val="24"/>
              </w:rPr>
            </w:pPr>
            <w:r w:rsidRPr="00557500">
              <w:rPr>
                <w:sz w:val="24"/>
                <w:szCs w:val="24"/>
              </w:rPr>
              <w:t>Sources of funding and other support; role of funders</w:t>
            </w:r>
          </w:p>
        </w:tc>
        <w:tc>
          <w:tcPr>
            <w:tcW w:w="1854" w:type="dxa"/>
          </w:tcPr>
          <w:p w14:paraId="284592E4" w14:textId="7226BC1A" w:rsidR="00BB3FD6" w:rsidRPr="00557500" w:rsidRDefault="00195CBB" w:rsidP="00557500">
            <w:pPr>
              <w:rPr>
                <w:sz w:val="24"/>
                <w:szCs w:val="24"/>
              </w:rPr>
            </w:pPr>
            <w:r>
              <w:rPr>
                <w:sz w:val="24"/>
                <w:szCs w:val="24"/>
              </w:rPr>
              <w:t>25</w:t>
            </w:r>
            <w:r w:rsidR="00531310">
              <w:rPr>
                <w:sz w:val="24"/>
                <w:szCs w:val="24"/>
              </w:rPr>
              <w:t>,26</w:t>
            </w:r>
          </w:p>
        </w:tc>
      </w:tr>
    </w:tbl>
    <w:p w14:paraId="37B630A3" w14:textId="77777777" w:rsidR="00AA7A84" w:rsidRPr="00557500" w:rsidRDefault="00AA7A84" w:rsidP="00B6221F">
      <w:pPr>
        <w:rPr>
          <w:b/>
          <w:bCs/>
          <w:color w:val="000000" w:themeColor="text1"/>
          <w:sz w:val="24"/>
          <w:szCs w:val="24"/>
        </w:rPr>
      </w:pPr>
    </w:p>
    <w:p w14:paraId="4D4791BC" w14:textId="06F31D42" w:rsidR="00715CA6" w:rsidRPr="00557500" w:rsidRDefault="00715CA6" w:rsidP="00B6221F">
      <w:pPr>
        <w:rPr>
          <w:b/>
          <w:bCs/>
          <w:color w:val="000000" w:themeColor="text1"/>
          <w:sz w:val="24"/>
          <w:szCs w:val="24"/>
        </w:rPr>
      </w:pPr>
      <w:r w:rsidRPr="00557500">
        <w:rPr>
          <w:b/>
          <w:bCs/>
          <w:color w:val="000000" w:themeColor="text1"/>
          <w:sz w:val="24"/>
          <w:szCs w:val="24"/>
        </w:rPr>
        <w:t>Multi-scale Matching Process:</w:t>
      </w:r>
    </w:p>
    <w:p w14:paraId="46809A94" w14:textId="77777777" w:rsidR="00B6221F" w:rsidRPr="00557500" w:rsidRDefault="00B6221F" w:rsidP="00B6221F">
      <w:pPr>
        <w:rPr>
          <w:sz w:val="24"/>
          <w:szCs w:val="24"/>
        </w:rPr>
      </w:pPr>
    </w:p>
    <w:p w14:paraId="719B9821" w14:textId="77777777" w:rsidR="00715CA6" w:rsidRPr="00557500" w:rsidRDefault="00715CA6" w:rsidP="00715CA6">
      <w:pPr>
        <w:numPr>
          <w:ilvl w:val="0"/>
          <w:numId w:val="1"/>
        </w:numPr>
        <w:spacing w:line="480" w:lineRule="auto"/>
        <w:jc w:val="both"/>
        <w:rPr>
          <w:color w:val="0E101A"/>
          <w:sz w:val="24"/>
          <w:szCs w:val="24"/>
        </w:rPr>
      </w:pPr>
      <w:r w:rsidRPr="00557500">
        <w:rPr>
          <w:color w:val="0E101A"/>
          <w:sz w:val="24"/>
          <w:szCs w:val="24"/>
        </w:rPr>
        <w:t>Take an image from the repository, slide it over the input image to compare it with every same-sized sub-image from the input image, and get the highest correlation coefficient.</w:t>
      </w:r>
    </w:p>
    <w:p w14:paraId="79281056" w14:textId="77777777" w:rsidR="00715CA6" w:rsidRPr="00557500" w:rsidRDefault="00715CA6" w:rsidP="00715CA6">
      <w:pPr>
        <w:numPr>
          <w:ilvl w:val="0"/>
          <w:numId w:val="1"/>
        </w:numPr>
        <w:spacing w:line="480" w:lineRule="auto"/>
        <w:jc w:val="both"/>
        <w:rPr>
          <w:color w:val="0E101A"/>
          <w:sz w:val="24"/>
          <w:szCs w:val="24"/>
        </w:rPr>
      </w:pPr>
      <w:r w:rsidRPr="00557500">
        <w:rPr>
          <w:color w:val="0E101A"/>
          <w:sz w:val="24"/>
          <w:szCs w:val="24"/>
        </w:rPr>
        <w:t>Rescale the input image and repeat step 1. After looping over all scales of the input image, keep the record of the largest correlation coefficient.</w:t>
      </w:r>
    </w:p>
    <w:p w14:paraId="1107B83E" w14:textId="77777777" w:rsidR="00715CA6" w:rsidRPr="00557500" w:rsidRDefault="00715CA6" w:rsidP="00715CA6">
      <w:pPr>
        <w:numPr>
          <w:ilvl w:val="0"/>
          <w:numId w:val="1"/>
        </w:numPr>
        <w:spacing w:line="480" w:lineRule="auto"/>
        <w:jc w:val="both"/>
        <w:rPr>
          <w:color w:val="0E101A"/>
          <w:sz w:val="24"/>
          <w:szCs w:val="24"/>
        </w:rPr>
      </w:pPr>
      <w:r w:rsidRPr="00557500">
        <w:rPr>
          <w:color w:val="0E101A"/>
          <w:sz w:val="24"/>
          <w:szCs w:val="24"/>
        </w:rPr>
        <w:t>Repeat steps 1 and 2 for all images in the repository and records the ten largest correlation coefficients and corresponding tooth numbers of the images in the repository.</w:t>
      </w:r>
    </w:p>
    <w:p w14:paraId="3ACBFBE7" w14:textId="62F34DC0" w:rsidR="009721B1" w:rsidRPr="00557500" w:rsidRDefault="00715CA6" w:rsidP="009721B1">
      <w:pPr>
        <w:numPr>
          <w:ilvl w:val="0"/>
          <w:numId w:val="1"/>
        </w:numPr>
        <w:spacing w:line="480" w:lineRule="auto"/>
        <w:jc w:val="both"/>
        <w:rPr>
          <w:sz w:val="24"/>
          <w:szCs w:val="24"/>
        </w:rPr>
      </w:pPr>
      <w:r w:rsidRPr="00557500">
        <w:rPr>
          <w:color w:val="0E101A"/>
          <w:sz w:val="24"/>
          <w:szCs w:val="24"/>
        </w:rPr>
        <w:t xml:space="preserve">Finally, perform majority voting of the top ten matched tooth numbers to assign the final tooth number to the input image. </w:t>
      </w:r>
    </w:p>
    <w:sectPr w:rsidR="009721B1" w:rsidRPr="0055750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12DA6"/>
    <w:multiLevelType w:val="multilevel"/>
    <w:tmpl w:val="DAB6F5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aperpile-clusterType" w:val="normal"/>
    <w:docVar w:name="paperpile-doc-id" w:val="P316C433Q423N244"/>
    <w:docVar w:name="paperpile-doc-name" w:val="Supplementary.docx"/>
    <w:docVar w:name="paperpile-includeDoi" w:val="true"/>
    <w:docVar w:name="paperpile-styleFile" w:val="vancouver.csl"/>
    <w:docVar w:name="paperpile-styleId" w:val="national-library-of-medicine"/>
    <w:docVar w:name="paperpile-styleLabel" w:val="National Library of Medicine"/>
    <w:docVar w:name="paperpile-styleLocale" w:val="en-US"/>
    <w:docVar w:name="Total_Editing_Time" w:val="77"/>
  </w:docVars>
  <w:rsids>
    <w:rsidRoot w:val="00B6221F"/>
    <w:rsid w:val="000268AF"/>
    <w:rsid w:val="00097CF9"/>
    <w:rsid w:val="000E199D"/>
    <w:rsid w:val="00141239"/>
    <w:rsid w:val="00184DFB"/>
    <w:rsid w:val="00195CBB"/>
    <w:rsid w:val="001966B0"/>
    <w:rsid w:val="001C4037"/>
    <w:rsid w:val="001D52DF"/>
    <w:rsid w:val="00202657"/>
    <w:rsid w:val="00205BD0"/>
    <w:rsid w:val="0027785D"/>
    <w:rsid w:val="002D69DD"/>
    <w:rsid w:val="002E2A5B"/>
    <w:rsid w:val="002E45BD"/>
    <w:rsid w:val="002E6C51"/>
    <w:rsid w:val="003502E4"/>
    <w:rsid w:val="00360DCF"/>
    <w:rsid w:val="00372AB7"/>
    <w:rsid w:val="003A027A"/>
    <w:rsid w:val="003D1E17"/>
    <w:rsid w:val="003D6B31"/>
    <w:rsid w:val="00443AF6"/>
    <w:rsid w:val="004636B5"/>
    <w:rsid w:val="004A184F"/>
    <w:rsid w:val="00524C7E"/>
    <w:rsid w:val="00531310"/>
    <w:rsid w:val="005570C1"/>
    <w:rsid w:val="00557500"/>
    <w:rsid w:val="005A42D3"/>
    <w:rsid w:val="005D64AB"/>
    <w:rsid w:val="00674CBA"/>
    <w:rsid w:val="006A3A83"/>
    <w:rsid w:val="006C30B3"/>
    <w:rsid w:val="006F61E5"/>
    <w:rsid w:val="00715CA6"/>
    <w:rsid w:val="00741009"/>
    <w:rsid w:val="007C3FD5"/>
    <w:rsid w:val="00884FB2"/>
    <w:rsid w:val="008C29FE"/>
    <w:rsid w:val="00905E29"/>
    <w:rsid w:val="00916D7E"/>
    <w:rsid w:val="00943981"/>
    <w:rsid w:val="00971173"/>
    <w:rsid w:val="009721B1"/>
    <w:rsid w:val="00980344"/>
    <w:rsid w:val="0098392A"/>
    <w:rsid w:val="009E2439"/>
    <w:rsid w:val="009E7231"/>
    <w:rsid w:val="00A04248"/>
    <w:rsid w:val="00A34975"/>
    <w:rsid w:val="00A831EB"/>
    <w:rsid w:val="00AA616C"/>
    <w:rsid w:val="00AA6495"/>
    <w:rsid w:val="00AA7A84"/>
    <w:rsid w:val="00AB15C5"/>
    <w:rsid w:val="00AC0191"/>
    <w:rsid w:val="00AD57D8"/>
    <w:rsid w:val="00AD59AE"/>
    <w:rsid w:val="00AF7000"/>
    <w:rsid w:val="00B362D1"/>
    <w:rsid w:val="00B43DC1"/>
    <w:rsid w:val="00B46CD5"/>
    <w:rsid w:val="00B6221F"/>
    <w:rsid w:val="00B75A64"/>
    <w:rsid w:val="00B83912"/>
    <w:rsid w:val="00BB3FD6"/>
    <w:rsid w:val="00BE0FF8"/>
    <w:rsid w:val="00BE1752"/>
    <w:rsid w:val="00C30AA7"/>
    <w:rsid w:val="00C33910"/>
    <w:rsid w:val="00C435FA"/>
    <w:rsid w:val="00C92140"/>
    <w:rsid w:val="00CD7368"/>
    <w:rsid w:val="00CF0A8C"/>
    <w:rsid w:val="00D01C33"/>
    <w:rsid w:val="00D278DF"/>
    <w:rsid w:val="00D608D7"/>
    <w:rsid w:val="00E0474D"/>
    <w:rsid w:val="00E158E6"/>
    <w:rsid w:val="00E254B8"/>
    <w:rsid w:val="00EB1ED6"/>
    <w:rsid w:val="00ED6484"/>
    <w:rsid w:val="00F159E5"/>
    <w:rsid w:val="00F47C7C"/>
    <w:rsid w:val="00FD028F"/>
    <w:rsid w:val="00FD3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1F"/>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21F"/>
    <w:rPr>
      <w:rFonts w:eastAsiaTheme="minorEastAsia"/>
      <w:sz w:val="22"/>
      <w:szCs w:val="22"/>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A7A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1F"/>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21F"/>
    <w:rPr>
      <w:rFonts w:eastAsiaTheme="minorEastAsia"/>
      <w:sz w:val="22"/>
      <w:szCs w:val="22"/>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A7A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910058">
      <w:bodyDiv w:val="1"/>
      <w:marLeft w:val="0"/>
      <w:marRight w:val="0"/>
      <w:marTop w:val="0"/>
      <w:marBottom w:val="0"/>
      <w:divBdr>
        <w:top w:val="none" w:sz="0" w:space="0" w:color="auto"/>
        <w:left w:val="none" w:sz="0" w:space="0" w:color="auto"/>
        <w:bottom w:val="none" w:sz="0" w:space="0" w:color="auto"/>
        <w:right w:val="none" w:sz="0" w:space="0" w:color="auto"/>
      </w:divBdr>
    </w:div>
    <w:div w:id="40541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13</Pages>
  <Words>2067</Words>
  <Characters>11906</Characters>
  <Application>Microsoft Office Word</Application>
  <DocSecurity>0</DocSecurity>
  <Lines>1190</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Kabir, Tanjida</dc:creator>
  <cp:keywords/>
  <dc:description/>
  <cp:lastModifiedBy>GCREDO</cp:lastModifiedBy>
  <cp:revision>154</cp:revision>
  <dcterms:created xsi:type="dcterms:W3CDTF">2022-07-04T03:54:00Z</dcterms:created>
  <dcterms:modified xsi:type="dcterms:W3CDTF">2022-10-21T00:12:00Z</dcterms:modified>
</cp:coreProperties>
</file>