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CC525" w14:textId="77777777" w:rsidR="008B682A" w:rsidRDefault="008B682A" w:rsidP="0036197E">
      <w:pPr>
        <w:pStyle w:val="Caption"/>
        <w:keepNext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  <w:r w:rsidRPr="008B682A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Additional file 1. </w:t>
      </w:r>
    </w:p>
    <w:p w14:paraId="701C6637" w14:textId="3D77B115" w:rsidR="0036197E" w:rsidRPr="008B682A" w:rsidRDefault="0036197E" w:rsidP="0036197E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8B682A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="008B682A" w:rsidRPr="008B682A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1</w:t>
      </w:r>
      <w:r w:rsidR="008B682A" w:rsidRPr="008B682A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.</w:t>
      </w:r>
      <w:r w:rsidRPr="008B682A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Reliability analysis using ICC</w:t>
      </w:r>
      <w:r w:rsidR="005A24DB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35"/>
        <w:gridCol w:w="4499"/>
        <w:gridCol w:w="1616"/>
      </w:tblGrid>
      <w:tr w:rsidR="00374399" w:rsidRPr="008B682A" w14:paraId="7D04AF17" w14:textId="117AD427" w:rsidTr="008B682A">
        <w:trPr>
          <w:trHeight w:val="516"/>
        </w:trPr>
        <w:tc>
          <w:tcPr>
            <w:tcW w:w="1730" w:type="pct"/>
            <w:vAlign w:val="center"/>
          </w:tcPr>
          <w:p w14:paraId="23BC568E" w14:textId="77777777" w:rsidR="00374399" w:rsidRPr="008B682A" w:rsidRDefault="00374399" w:rsidP="003743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06" w:type="pct"/>
            <w:vAlign w:val="center"/>
          </w:tcPr>
          <w:p w14:paraId="0B51389E" w14:textId="72A56965" w:rsidR="00374399" w:rsidRPr="008B682A" w:rsidRDefault="00374399" w:rsidP="003743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ICC (95% CI)</w:t>
            </w:r>
          </w:p>
        </w:tc>
        <w:tc>
          <w:tcPr>
            <w:tcW w:w="864" w:type="pct"/>
            <w:vAlign w:val="center"/>
          </w:tcPr>
          <w:p w14:paraId="30299F61" w14:textId="3F5666A9" w:rsidR="00374399" w:rsidRPr="008B682A" w:rsidRDefault="00374399" w:rsidP="003743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 value</w:t>
            </w:r>
          </w:p>
        </w:tc>
      </w:tr>
      <w:tr w:rsidR="00374399" w:rsidRPr="008B682A" w14:paraId="247EEDAA" w14:textId="14CEBC68" w:rsidTr="00374399">
        <w:tc>
          <w:tcPr>
            <w:tcW w:w="5000" w:type="pct"/>
            <w:gridSpan w:val="3"/>
            <w:shd w:val="clear" w:color="auto" w:fill="E7E6E6" w:themeFill="background2"/>
            <w:vAlign w:val="center"/>
          </w:tcPr>
          <w:p w14:paraId="5A1EA2E5" w14:textId="2F8F2659" w:rsidR="00374399" w:rsidRPr="008B682A" w:rsidRDefault="00374399" w:rsidP="008B682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Nasal cavity width</w:t>
            </w:r>
          </w:p>
        </w:tc>
      </w:tr>
      <w:tr w:rsidR="00374399" w:rsidRPr="008B682A" w14:paraId="76934CAB" w14:textId="7308BACA" w:rsidTr="008B682A">
        <w:tc>
          <w:tcPr>
            <w:tcW w:w="1730" w:type="pct"/>
            <w:vAlign w:val="center"/>
          </w:tcPr>
          <w:p w14:paraId="34705E96" w14:textId="69A19512" w:rsidR="00374399" w:rsidRPr="008B682A" w:rsidRDefault="00374399" w:rsidP="008B682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Anterior</w:t>
            </w:r>
          </w:p>
        </w:tc>
        <w:tc>
          <w:tcPr>
            <w:tcW w:w="2406" w:type="pct"/>
            <w:vAlign w:val="center"/>
          </w:tcPr>
          <w:p w14:paraId="55E97370" w14:textId="4198F094" w:rsidR="00374399" w:rsidRPr="008B682A" w:rsidRDefault="00374399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0.979 (0.914, 0.995)</w:t>
            </w:r>
          </w:p>
        </w:tc>
        <w:tc>
          <w:tcPr>
            <w:tcW w:w="864" w:type="pct"/>
            <w:vAlign w:val="center"/>
          </w:tcPr>
          <w:p w14:paraId="30F2D4BD" w14:textId="44E92ADD" w:rsidR="00374399" w:rsidRPr="008B682A" w:rsidRDefault="00374399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&lt;0.001*</w:t>
            </w:r>
          </w:p>
        </w:tc>
      </w:tr>
      <w:tr w:rsidR="00374399" w:rsidRPr="008B682A" w14:paraId="434BB66E" w14:textId="2CED23B8" w:rsidTr="008B682A">
        <w:tc>
          <w:tcPr>
            <w:tcW w:w="1730" w:type="pct"/>
            <w:vAlign w:val="center"/>
          </w:tcPr>
          <w:p w14:paraId="0BF134AF" w14:textId="76E0BD1C" w:rsidR="00374399" w:rsidRPr="008B682A" w:rsidRDefault="00374399" w:rsidP="008B682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Middle</w:t>
            </w:r>
          </w:p>
        </w:tc>
        <w:tc>
          <w:tcPr>
            <w:tcW w:w="2406" w:type="pct"/>
            <w:vAlign w:val="center"/>
          </w:tcPr>
          <w:p w14:paraId="3F7EDB17" w14:textId="528511CB" w:rsidR="00374399" w:rsidRPr="008B682A" w:rsidRDefault="00374399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="001525FD" w:rsidRPr="008B682A">
              <w:rPr>
                <w:rFonts w:asciiTheme="majorBidi" w:hAnsiTheme="majorBidi" w:cstheme="majorBidi"/>
                <w:sz w:val="24"/>
                <w:szCs w:val="24"/>
              </w:rPr>
              <w:t>939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="001525FD" w:rsidRPr="008B682A">
              <w:rPr>
                <w:rFonts w:asciiTheme="majorBidi" w:hAnsiTheme="majorBidi" w:cstheme="majorBidi"/>
                <w:sz w:val="24"/>
                <w:szCs w:val="24"/>
              </w:rPr>
              <w:t>0.754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>, 0.98</w:t>
            </w:r>
            <w:r w:rsidR="001525FD" w:rsidRPr="008B682A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864" w:type="pct"/>
            <w:vAlign w:val="center"/>
          </w:tcPr>
          <w:p w14:paraId="2080026B" w14:textId="58E98F1C" w:rsidR="00374399" w:rsidRPr="008B682A" w:rsidRDefault="001525FD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&lt;0.001*</w:t>
            </w:r>
          </w:p>
        </w:tc>
      </w:tr>
      <w:tr w:rsidR="00374399" w:rsidRPr="008B682A" w14:paraId="35C2E07C" w14:textId="79708BFD" w:rsidTr="008B682A">
        <w:tc>
          <w:tcPr>
            <w:tcW w:w="1730" w:type="pct"/>
            <w:vAlign w:val="center"/>
          </w:tcPr>
          <w:p w14:paraId="4AA27407" w14:textId="26C3D8C1" w:rsidR="00374399" w:rsidRPr="008B682A" w:rsidRDefault="00374399" w:rsidP="008B682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Posterior</w:t>
            </w:r>
          </w:p>
        </w:tc>
        <w:tc>
          <w:tcPr>
            <w:tcW w:w="2406" w:type="pct"/>
            <w:vAlign w:val="center"/>
          </w:tcPr>
          <w:p w14:paraId="5549FC38" w14:textId="72FC53FD" w:rsidR="00374399" w:rsidRPr="008B682A" w:rsidRDefault="00374399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0.9</w:t>
            </w:r>
            <w:r w:rsidR="006925BC" w:rsidRPr="008B682A">
              <w:rPr>
                <w:rFonts w:asciiTheme="majorBidi" w:hAnsiTheme="majorBidi" w:cstheme="majorBidi"/>
                <w:sz w:val="24"/>
                <w:szCs w:val="24"/>
              </w:rPr>
              <w:t>71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 xml:space="preserve"> (0.</w:t>
            </w:r>
            <w:r w:rsidR="006925BC" w:rsidRPr="008B682A">
              <w:rPr>
                <w:rFonts w:asciiTheme="majorBidi" w:hAnsiTheme="majorBidi" w:cstheme="majorBidi"/>
                <w:sz w:val="24"/>
                <w:szCs w:val="24"/>
              </w:rPr>
              <w:t>884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>, 0.993)</w:t>
            </w:r>
          </w:p>
        </w:tc>
        <w:tc>
          <w:tcPr>
            <w:tcW w:w="864" w:type="pct"/>
            <w:vAlign w:val="center"/>
          </w:tcPr>
          <w:p w14:paraId="6DB751BB" w14:textId="552F0C77" w:rsidR="00374399" w:rsidRPr="008B682A" w:rsidRDefault="006925BC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&lt;0.001*</w:t>
            </w:r>
          </w:p>
        </w:tc>
      </w:tr>
      <w:tr w:rsidR="00374399" w:rsidRPr="008B682A" w14:paraId="5DDFA0AC" w14:textId="2D0F7BAB" w:rsidTr="00374399">
        <w:tc>
          <w:tcPr>
            <w:tcW w:w="5000" w:type="pct"/>
            <w:gridSpan w:val="3"/>
            <w:shd w:val="clear" w:color="auto" w:fill="E7E6E6" w:themeFill="background2"/>
            <w:vAlign w:val="center"/>
          </w:tcPr>
          <w:p w14:paraId="4608097D" w14:textId="2A468149" w:rsidR="00374399" w:rsidRPr="008B682A" w:rsidRDefault="00374399" w:rsidP="008B682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Retropalatal airway</w:t>
            </w:r>
          </w:p>
        </w:tc>
      </w:tr>
      <w:tr w:rsidR="00374399" w:rsidRPr="008B682A" w14:paraId="75DBA516" w14:textId="75E4A33D" w:rsidTr="008B682A">
        <w:tc>
          <w:tcPr>
            <w:tcW w:w="1730" w:type="pct"/>
            <w:vAlign w:val="center"/>
          </w:tcPr>
          <w:p w14:paraId="191D327A" w14:textId="63CCE7A5" w:rsidR="00374399" w:rsidRPr="008B682A" w:rsidRDefault="00374399" w:rsidP="008B682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P-plane area</w:t>
            </w:r>
          </w:p>
        </w:tc>
        <w:tc>
          <w:tcPr>
            <w:tcW w:w="2406" w:type="pct"/>
            <w:vAlign w:val="center"/>
          </w:tcPr>
          <w:p w14:paraId="10263F20" w14:textId="23039B7C" w:rsidR="00374399" w:rsidRPr="008B682A" w:rsidRDefault="00374399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0.9</w:t>
            </w:r>
            <w:r w:rsidR="00286E1B" w:rsidRPr="008B682A">
              <w:rPr>
                <w:rFonts w:asciiTheme="majorBidi" w:hAnsiTheme="majorBidi" w:cstheme="majorBidi"/>
                <w:sz w:val="24"/>
                <w:szCs w:val="24"/>
              </w:rPr>
              <w:t>82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 xml:space="preserve"> (0.</w:t>
            </w:r>
            <w:r w:rsidR="00286E1B" w:rsidRPr="008B682A">
              <w:rPr>
                <w:rFonts w:asciiTheme="majorBidi" w:hAnsiTheme="majorBidi" w:cstheme="majorBidi"/>
                <w:sz w:val="24"/>
                <w:szCs w:val="24"/>
              </w:rPr>
              <w:t>929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>, 0.99</w:t>
            </w:r>
            <w:r w:rsidR="00286E1B" w:rsidRPr="008B682A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864" w:type="pct"/>
            <w:vAlign w:val="center"/>
          </w:tcPr>
          <w:p w14:paraId="5F57628E" w14:textId="5C709BF1" w:rsidR="00374399" w:rsidRPr="008B682A" w:rsidRDefault="00286E1B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&lt;0.001*</w:t>
            </w:r>
          </w:p>
        </w:tc>
      </w:tr>
      <w:tr w:rsidR="00374399" w:rsidRPr="008B682A" w14:paraId="04F467CA" w14:textId="46CE29C6" w:rsidTr="008B682A">
        <w:tc>
          <w:tcPr>
            <w:tcW w:w="1730" w:type="pct"/>
            <w:vAlign w:val="center"/>
          </w:tcPr>
          <w:p w14:paraId="4F310128" w14:textId="46DF8D9E" w:rsidR="00374399" w:rsidRPr="008B682A" w:rsidRDefault="00374399" w:rsidP="008B682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SP-plane area</w:t>
            </w:r>
          </w:p>
        </w:tc>
        <w:tc>
          <w:tcPr>
            <w:tcW w:w="2406" w:type="pct"/>
            <w:vAlign w:val="center"/>
          </w:tcPr>
          <w:p w14:paraId="26062B8E" w14:textId="0C54FD73" w:rsidR="00374399" w:rsidRPr="008B682A" w:rsidRDefault="00374399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0.999 (0.99</w:t>
            </w:r>
            <w:r w:rsidR="00C93008" w:rsidRPr="008B682A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>, 0.999)</w:t>
            </w:r>
          </w:p>
        </w:tc>
        <w:tc>
          <w:tcPr>
            <w:tcW w:w="864" w:type="pct"/>
            <w:vAlign w:val="center"/>
          </w:tcPr>
          <w:p w14:paraId="6E25643F" w14:textId="338BCFDD" w:rsidR="00374399" w:rsidRPr="008B682A" w:rsidRDefault="00C93008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&lt;0.001*</w:t>
            </w:r>
          </w:p>
        </w:tc>
      </w:tr>
      <w:tr w:rsidR="00374399" w:rsidRPr="008B682A" w14:paraId="6B3EFD90" w14:textId="55C4D7AD" w:rsidTr="008B682A">
        <w:tc>
          <w:tcPr>
            <w:tcW w:w="1730" w:type="pct"/>
            <w:vAlign w:val="center"/>
          </w:tcPr>
          <w:p w14:paraId="60881A4A" w14:textId="0948CDBA" w:rsidR="00374399" w:rsidRPr="008B682A" w:rsidRDefault="00374399" w:rsidP="008B682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Volume</w:t>
            </w:r>
          </w:p>
        </w:tc>
        <w:tc>
          <w:tcPr>
            <w:tcW w:w="2406" w:type="pct"/>
            <w:vAlign w:val="center"/>
          </w:tcPr>
          <w:p w14:paraId="6065626C" w14:textId="6DF13826" w:rsidR="00374399" w:rsidRPr="008B682A" w:rsidRDefault="00374399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0.98</w:t>
            </w:r>
            <w:r w:rsidR="000A53C3" w:rsidRPr="008B682A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 xml:space="preserve"> (0.</w:t>
            </w:r>
            <w:r w:rsidR="000A53C3" w:rsidRPr="008B682A">
              <w:rPr>
                <w:rFonts w:asciiTheme="majorBidi" w:hAnsiTheme="majorBidi" w:cstheme="majorBidi"/>
                <w:sz w:val="24"/>
                <w:szCs w:val="24"/>
              </w:rPr>
              <w:t>942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>, 0.99</w:t>
            </w:r>
            <w:r w:rsidR="000A53C3" w:rsidRPr="008B682A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864" w:type="pct"/>
            <w:vAlign w:val="center"/>
          </w:tcPr>
          <w:p w14:paraId="7B92F577" w14:textId="5A03FDB8" w:rsidR="00374399" w:rsidRPr="008B682A" w:rsidRDefault="000A53C3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&lt;0.001*</w:t>
            </w:r>
          </w:p>
        </w:tc>
      </w:tr>
      <w:tr w:rsidR="00374399" w:rsidRPr="008B682A" w14:paraId="5E38FB51" w14:textId="2B259950" w:rsidTr="00374399">
        <w:tc>
          <w:tcPr>
            <w:tcW w:w="5000" w:type="pct"/>
            <w:gridSpan w:val="3"/>
            <w:shd w:val="clear" w:color="auto" w:fill="E7E6E6" w:themeFill="background2"/>
            <w:vAlign w:val="center"/>
          </w:tcPr>
          <w:p w14:paraId="5C774C95" w14:textId="4A1DA66B" w:rsidR="00374399" w:rsidRPr="008B682A" w:rsidRDefault="00374399" w:rsidP="008B682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Retroglossal airway</w:t>
            </w:r>
          </w:p>
        </w:tc>
      </w:tr>
      <w:tr w:rsidR="00374399" w:rsidRPr="008B682A" w14:paraId="40E9AE57" w14:textId="5198DA5B" w:rsidTr="008B682A">
        <w:tc>
          <w:tcPr>
            <w:tcW w:w="1730" w:type="pct"/>
            <w:vAlign w:val="center"/>
          </w:tcPr>
          <w:p w14:paraId="23EE5A42" w14:textId="5FD203A4" w:rsidR="00374399" w:rsidRPr="008B682A" w:rsidRDefault="00374399" w:rsidP="008B682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EP-plane area</w:t>
            </w:r>
          </w:p>
        </w:tc>
        <w:tc>
          <w:tcPr>
            <w:tcW w:w="2406" w:type="pct"/>
            <w:vAlign w:val="center"/>
          </w:tcPr>
          <w:p w14:paraId="0A095E70" w14:textId="671FBE46" w:rsidR="00374399" w:rsidRPr="008B682A" w:rsidRDefault="00374399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0.998 (0.</w:t>
            </w:r>
            <w:r w:rsidR="001B7328" w:rsidRPr="008B682A">
              <w:rPr>
                <w:rFonts w:asciiTheme="majorBidi" w:hAnsiTheme="majorBidi" w:cstheme="majorBidi"/>
                <w:sz w:val="24"/>
                <w:szCs w:val="24"/>
              </w:rPr>
              <w:t>991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>, 0.999)</w:t>
            </w:r>
          </w:p>
        </w:tc>
        <w:tc>
          <w:tcPr>
            <w:tcW w:w="864" w:type="pct"/>
            <w:vAlign w:val="center"/>
          </w:tcPr>
          <w:p w14:paraId="6FFDAF0B" w14:textId="47D36FED" w:rsidR="00374399" w:rsidRPr="008B682A" w:rsidRDefault="001B7328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&lt;0.001*</w:t>
            </w:r>
          </w:p>
        </w:tc>
      </w:tr>
      <w:tr w:rsidR="00374399" w:rsidRPr="008B682A" w14:paraId="3437C102" w14:textId="2CEFF693" w:rsidTr="008B682A">
        <w:tc>
          <w:tcPr>
            <w:tcW w:w="1730" w:type="pct"/>
            <w:vAlign w:val="center"/>
          </w:tcPr>
          <w:p w14:paraId="71832263" w14:textId="59F427D7" w:rsidR="00374399" w:rsidRPr="008B682A" w:rsidRDefault="00374399" w:rsidP="008B682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Volume</w:t>
            </w:r>
          </w:p>
        </w:tc>
        <w:tc>
          <w:tcPr>
            <w:tcW w:w="2406" w:type="pct"/>
            <w:vAlign w:val="center"/>
          </w:tcPr>
          <w:p w14:paraId="4ECB2DC5" w14:textId="018D8457" w:rsidR="00374399" w:rsidRPr="008B682A" w:rsidRDefault="00374399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0.999 (0.99</w:t>
            </w:r>
            <w:r w:rsidR="004403FB" w:rsidRPr="008B682A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>, 0.999)</w:t>
            </w:r>
          </w:p>
        </w:tc>
        <w:tc>
          <w:tcPr>
            <w:tcW w:w="864" w:type="pct"/>
            <w:vAlign w:val="center"/>
          </w:tcPr>
          <w:p w14:paraId="0CD33115" w14:textId="2D1AA11F" w:rsidR="00374399" w:rsidRPr="008B682A" w:rsidRDefault="004403FB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&lt;0.001*</w:t>
            </w:r>
          </w:p>
        </w:tc>
      </w:tr>
      <w:tr w:rsidR="00374399" w:rsidRPr="008B682A" w14:paraId="20AB89C1" w14:textId="3878B17D" w:rsidTr="00374399">
        <w:tc>
          <w:tcPr>
            <w:tcW w:w="5000" w:type="pct"/>
            <w:gridSpan w:val="3"/>
            <w:shd w:val="clear" w:color="auto" w:fill="E7E6E6" w:themeFill="background2"/>
            <w:vAlign w:val="center"/>
          </w:tcPr>
          <w:p w14:paraId="093DE194" w14:textId="64F3D8C6" w:rsidR="00374399" w:rsidRPr="008B682A" w:rsidRDefault="00374399" w:rsidP="008B682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airway volume</w:t>
            </w:r>
          </w:p>
        </w:tc>
      </w:tr>
      <w:tr w:rsidR="00374399" w:rsidRPr="008B682A" w14:paraId="1D603E40" w14:textId="5A3276BD" w:rsidTr="008B682A">
        <w:tc>
          <w:tcPr>
            <w:tcW w:w="1730" w:type="pct"/>
            <w:vAlign w:val="center"/>
          </w:tcPr>
          <w:p w14:paraId="561F5057" w14:textId="1040E050" w:rsidR="00374399" w:rsidRPr="008B682A" w:rsidRDefault="00374399" w:rsidP="008B682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volume</w:t>
            </w:r>
          </w:p>
        </w:tc>
        <w:tc>
          <w:tcPr>
            <w:tcW w:w="2406" w:type="pct"/>
            <w:vAlign w:val="center"/>
          </w:tcPr>
          <w:p w14:paraId="0A5A008F" w14:textId="444844F0" w:rsidR="00374399" w:rsidRPr="008B682A" w:rsidRDefault="00374399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0.99</w:t>
            </w:r>
            <w:r w:rsidR="009470E4" w:rsidRPr="008B682A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 xml:space="preserve"> (0.9</w:t>
            </w:r>
            <w:r w:rsidR="009470E4" w:rsidRPr="008B682A">
              <w:rPr>
                <w:rFonts w:asciiTheme="majorBidi" w:hAnsiTheme="majorBidi" w:cstheme="majorBidi"/>
                <w:sz w:val="24"/>
                <w:szCs w:val="24"/>
              </w:rPr>
              <w:t>81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>, 0.999)</w:t>
            </w:r>
          </w:p>
        </w:tc>
        <w:tc>
          <w:tcPr>
            <w:tcW w:w="864" w:type="pct"/>
            <w:vAlign w:val="center"/>
          </w:tcPr>
          <w:p w14:paraId="5D022044" w14:textId="23899297" w:rsidR="00374399" w:rsidRPr="008B682A" w:rsidRDefault="009470E4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&lt;0.001*</w:t>
            </w:r>
          </w:p>
        </w:tc>
      </w:tr>
      <w:tr w:rsidR="00374399" w:rsidRPr="008B682A" w14:paraId="536732BE" w14:textId="2DE13E0F" w:rsidTr="00374399">
        <w:tc>
          <w:tcPr>
            <w:tcW w:w="5000" w:type="pct"/>
            <w:gridSpan w:val="3"/>
            <w:shd w:val="clear" w:color="auto" w:fill="E7E6E6" w:themeFill="background2"/>
            <w:vAlign w:val="center"/>
          </w:tcPr>
          <w:p w14:paraId="35169DCA" w14:textId="52D912BD" w:rsidR="00374399" w:rsidRPr="008B682A" w:rsidRDefault="00374399" w:rsidP="008B682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Maxillary m</w:t>
            </w:r>
            <w:r w:rsidRPr="008B682A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E7E6E6" w:themeFill="background2"/>
              </w:rPr>
              <w:t>easurements</w:t>
            </w:r>
          </w:p>
        </w:tc>
      </w:tr>
      <w:tr w:rsidR="00374399" w:rsidRPr="008B682A" w14:paraId="79C3F811" w14:textId="0C17E3FE" w:rsidTr="008B682A">
        <w:tc>
          <w:tcPr>
            <w:tcW w:w="1730" w:type="pct"/>
            <w:vAlign w:val="center"/>
          </w:tcPr>
          <w:p w14:paraId="3DF8D674" w14:textId="6E10AA38" w:rsidR="00374399" w:rsidRPr="008B682A" w:rsidRDefault="00374399" w:rsidP="008B682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Intermolar width</w:t>
            </w:r>
          </w:p>
        </w:tc>
        <w:tc>
          <w:tcPr>
            <w:tcW w:w="2406" w:type="pct"/>
            <w:vAlign w:val="center"/>
          </w:tcPr>
          <w:p w14:paraId="0E47F5C9" w14:textId="4DD2EF3D" w:rsidR="00374399" w:rsidRPr="008B682A" w:rsidRDefault="00374399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0.99</w:t>
            </w:r>
            <w:r w:rsidR="0083743C" w:rsidRPr="008B682A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 xml:space="preserve"> (0.9</w:t>
            </w:r>
            <w:r w:rsidR="0083743C" w:rsidRPr="008B682A">
              <w:rPr>
                <w:rFonts w:asciiTheme="majorBidi" w:hAnsiTheme="majorBidi" w:cstheme="majorBidi"/>
                <w:sz w:val="24"/>
                <w:szCs w:val="24"/>
              </w:rPr>
              <w:t>82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>, 0.999)</w:t>
            </w:r>
          </w:p>
        </w:tc>
        <w:tc>
          <w:tcPr>
            <w:tcW w:w="864" w:type="pct"/>
            <w:vAlign w:val="center"/>
          </w:tcPr>
          <w:p w14:paraId="0B924CBC" w14:textId="3030C6CF" w:rsidR="00374399" w:rsidRPr="008B682A" w:rsidRDefault="0083743C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&lt;0.001*</w:t>
            </w:r>
          </w:p>
        </w:tc>
      </w:tr>
      <w:tr w:rsidR="00374399" w:rsidRPr="008B682A" w14:paraId="4E129543" w14:textId="51B99203" w:rsidTr="008B682A">
        <w:tc>
          <w:tcPr>
            <w:tcW w:w="1730" w:type="pct"/>
            <w:vAlign w:val="center"/>
          </w:tcPr>
          <w:p w14:paraId="7941E1C3" w14:textId="39F508C7" w:rsidR="00374399" w:rsidRPr="008B682A" w:rsidRDefault="00374399" w:rsidP="008B682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External maxillary width</w:t>
            </w:r>
          </w:p>
        </w:tc>
        <w:tc>
          <w:tcPr>
            <w:tcW w:w="2406" w:type="pct"/>
            <w:vAlign w:val="center"/>
          </w:tcPr>
          <w:p w14:paraId="6F7EE927" w14:textId="103AC53C" w:rsidR="00374399" w:rsidRPr="008B682A" w:rsidRDefault="00374399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="00DD36D3" w:rsidRPr="008B682A">
              <w:rPr>
                <w:rFonts w:asciiTheme="majorBidi" w:hAnsiTheme="majorBidi" w:cstheme="majorBidi"/>
                <w:sz w:val="24"/>
                <w:szCs w:val="24"/>
              </w:rPr>
              <w:t>935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="00DD36D3" w:rsidRPr="008B682A">
              <w:rPr>
                <w:rFonts w:asciiTheme="majorBidi" w:hAnsiTheme="majorBidi" w:cstheme="majorBidi"/>
                <w:sz w:val="24"/>
                <w:szCs w:val="24"/>
              </w:rPr>
              <w:t>0.739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>, 0.98</w:t>
            </w:r>
            <w:r w:rsidR="00DD36D3" w:rsidRPr="008B682A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864" w:type="pct"/>
            <w:vAlign w:val="center"/>
          </w:tcPr>
          <w:p w14:paraId="57236E01" w14:textId="39AD4E30" w:rsidR="00374399" w:rsidRPr="008B682A" w:rsidRDefault="00DD36D3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&lt;0.001*</w:t>
            </w:r>
          </w:p>
        </w:tc>
      </w:tr>
      <w:tr w:rsidR="00374399" w:rsidRPr="008B682A" w14:paraId="2DD9A261" w14:textId="6BC25CB3" w:rsidTr="008B682A">
        <w:tc>
          <w:tcPr>
            <w:tcW w:w="1730" w:type="pct"/>
            <w:vAlign w:val="center"/>
          </w:tcPr>
          <w:p w14:paraId="515B6CF7" w14:textId="11373CDB" w:rsidR="00374399" w:rsidRPr="008B682A" w:rsidRDefault="00374399" w:rsidP="008B682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Palatal width</w:t>
            </w:r>
          </w:p>
        </w:tc>
        <w:tc>
          <w:tcPr>
            <w:tcW w:w="2406" w:type="pct"/>
            <w:vAlign w:val="center"/>
          </w:tcPr>
          <w:p w14:paraId="3B70142D" w14:textId="247A8497" w:rsidR="00374399" w:rsidRPr="008B682A" w:rsidRDefault="00374399" w:rsidP="006D061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0.9</w:t>
            </w:r>
            <w:r w:rsidR="006D0617" w:rsidRPr="008B682A">
              <w:rPr>
                <w:rFonts w:asciiTheme="majorBidi" w:hAnsiTheme="majorBidi" w:cstheme="majorBidi"/>
                <w:sz w:val="24"/>
                <w:szCs w:val="24"/>
              </w:rPr>
              <w:t>78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 xml:space="preserve"> (0.</w:t>
            </w:r>
            <w:r w:rsidR="006D0617" w:rsidRPr="008B682A">
              <w:rPr>
                <w:rFonts w:asciiTheme="majorBidi" w:hAnsiTheme="majorBidi" w:cstheme="majorBidi"/>
                <w:sz w:val="24"/>
                <w:szCs w:val="24"/>
              </w:rPr>
              <w:t>910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>, 0.99</w:t>
            </w:r>
            <w:r w:rsidR="006D0617" w:rsidRPr="008B682A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8B682A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864" w:type="pct"/>
            <w:vAlign w:val="center"/>
          </w:tcPr>
          <w:p w14:paraId="1A6B26A8" w14:textId="0B3D4E41" w:rsidR="00374399" w:rsidRPr="008B682A" w:rsidRDefault="006D0617" w:rsidP="003743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682A">
              <w:rPr>
                <w:rFonts w:asciiTheme="majorBidi" w:hAnsiTheme="majorBidi" w:cstheme="majorBidi"/>
                <w:sz w:val="24"/>
                <w:szCs w:val="24"/>
              </w:rPr>
              <w:t>&lt;0.001*</w:t>
            </w:r>
          </w:p>
        </w:tc>
      </w:tr>
    </w:tbl>
    <w:p w14:paraId="4D1094EF" w14:textId="754E9D36" w:rsidR="0069678B" w:rsidRPr="008B682A" w:rsidRDefault="00073533" w:rsidP="008B682A">
      <w:pPr>
        <w:spacing w:before="240" w:after="0"/>
        <w:rPr>
          <w:rFonts w:asciiTheme="majorBidi" w:hAnsiTheme="majorBidi" w:cstheme="majorBidi"/>
          <w:sz w:val="24"/>
          <w:szCs w:val="24"/>
        </w:rPr>
      </w:pPr>
      <w:r w:rsidRPr="008B682A">
        <w:rPr>
          <w:rFonts w:asciiTheme="majorBidi" w:hAnsiTheme="majorBidi" w:cstheme="majorBidi"/>
          <w:sz w:val="24"/>
          <w:szCs w:val="24"/>
        </w:rPr>
        <w:t>ICC: Intraclass Correlation Coefficient, CI: Confidence Interval</w:t>
      </w:r>
    </w:p>
    <w:p w14:paraId="63F22503" w14:textId="118E2BE4" w:rsidR="008B682A" w:rsidRPr="008B682A" w:rsidRDefault="008B682A" w:rsidP="008B682A">
      <w:pPr>
        <w:spacing w:after="0"/>
        <w:rPr>
          <w:rFonts w:asciiTheme="majorBidi" w:hAnsiTheme="majorBidi" w:cstheme="majorBidi"/>
          <w:sz w:val="24"/>
          <w:szCs w:val="24"/>
        </w:rPr>
      </w:pPr>
      <w:r w:rsidRPr="008B682A">
        <w:rPr>
          <w:rFonts w:asciiTheme="majorBidi" w:hAnsiTheme="majorBidi" w:cstheme="majorBidi"/>
          <w:sz w:val="24"/>
          <w:szCs w:val="24"/>
        </w:rPr>
        <w:t>*Statistically significant at P value &lt;0.05.</w:t>
      </w:r>
    </w:p>
    <w:p w14:paraId="683A47B4" w14:textId="1EDDBF46" w:rsidR="00073533" w:rsidRDefault="00073533">
      <w:pPr>
        <w:rPr>
          <w:rFonts w:asciiTheme="majorBidi" w:hAnsiTheme="majorBidi" w:cstheme="majorBidi"/>
        </w:rPr>
      </w:pPr>
    </w:p>
    <w:p w14:paraId="500E09E1" w14:textId="46B19C97" w:rsidR="00A364AE" w:rsidRPr="00073533" w:rsidRDefault="00A364AE" w:rsidP="00073533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A364AE" w:rsidRPr="00073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78B"/>
    <w:rsid w:val="00073533"/>
    <w:rsid w:val="000A53C3"/>
    <w:rsid w:val="001525FD"/>
    <w:rsid w:val="001B7328"/>
    <w:rsid w:val="00270890"/>
    <w:rsid w:val="00286E1B"/>
    <w:rsid w:val="0036197E"/>
    <w:rsid w:val="00374399"/>
    <w:rsid w:val="004403FB"/>
    <w:rsid w:val="005A24DB"/>
    <w:rsid w:val="00636E7C"/>
    <w:rsid w:val="006925BC"/>
    <w:rsid w:val="0069678B"/>
    <w:rsid w:val="006D0617"/>
    <w:rsid w:val="007D2E38"/>
    <w:rsid w:val="0083743C"/>
    <w:rsid w:val="008B682A"/>
    <w:rsid w:val="009470E4"/>
    <w:rsid w:val="00A364AE"/>
    <w:rsid w:val="00C41966"/>
    <w:rsid w:val="00C93008"/>
    <w:rsid w:val="00D64C47"/>
    <w:rsid w:val="00DD0282"/>
    <w:rsid w:val="00DD36D3"/>
    <w:rsid w:val="00DD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BDA7D"/>
  <w15:chartTrackingRefBased/>
  <w15:docId w15:val="{D291A24A-911A-4B09-94C0-E6EB53639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7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69678B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6967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9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6197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364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Nourhan Aly</dc:creator>
  <cp:keywords/>
  <dc:description/>
  <cp:lastModifiedBy>yomna.yacout</cp:lastModifiedBy>
  <cp:revision>18</cp:revision>
  <dcterms:created xsi:type="dcterms:W3CDTF">2022-04-21T10:20:00Z</dcterms:created>
  <dcterms:modified xsi:type="dcterms:W3CDTF">2022-09-13T08:03:00Z</dcterms:modified>
</cp:coreProperties>
</file>