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sz w:val="24"/>
        </w:rPr>
        <w:t>S</w:t>
      </w: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3</w:t>
      </w:r>
      <w:bookmarkStart w:id="0" w:name="_GoBack"/>
      <w:bookmarkEnd w:id="0"/>
      <w:r>
        <w:rPr>
          <w:rFonts w:ascii="Times New Roman" w:hAnsi="Times New Roman"/>
          <w:bCs/>
          <w:sz w:val="24"/>
        </w:rPr>
        <w:t xml:space="preserve"> </w:t>
      </w:r>
      <w:r>
        <w:rPr>
          <w:rFonts w:hint="eastAsia" w:ascii="Times New Roman" w:hAnsi="Times New Roman"/>
          <w:bCs/>
          <w:sz w:val="24"/>
        </w:rPr>
        <w:t>Embase</w:t>
      </w:r>
      <w:r>
        <w:rPr>
          <w:rFonts w:ascii="Times New Roman" w:hAnsi="Times New Roman"/>
          <w:bCs/>
          <w:sz w:val="24"/>
        </w:rPr>
        <w:t xml:space="preserve"> search strategy</w:t>
      </w:r>
    </w:p>
    <w:tbl>
      <w:tblPr>
        <w:tblStyle w:val="9"/>
        <w:tblW w:w="4972" w:type="pct"/>
        <w:tblInd w:w="13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1284"/>
        <w:gridCol w:w="645"/>
        <w:gridCol w:w="818"/>
        <w:gridCol w:w="993"/>
        <w:gridCol w:w="1175"/>
        <w:gridCol w:w="1234"/>
        <w:gridCol w:w="12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2446" w:type="dxa"/>
            <w:gridSpan w:val="2"/>
            <w:tcBorders>
              <w:top w:val="single" w:color="auto" w:sz="12" w:space="0"/>
              <w:left w:val="single" w:color="FFFFFF" w:sz="8" w:space="0"/>
              <w:bottom w:val="single" w:color="000000" w:sz="4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Embase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4865" w:type="dxa"/>
            <w:gridSpan w:val="5"/>
            <w:tcBorders>
              <w:top w:val="single" w:color="auto" w:sz="12" w:space="0"/>
              <w:left w:val="nil"/>
              <w:bottom w:val="single" w:color="000000" w:sz="4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Search Strategy (</w:t>
            </w:r>
            <w:r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  <w:t>October</w:t>
            </w: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, 2022)</w:t>
            </w:r>
          </w:p>
        </w:tc>
        <w:tc>
          <w:tcPr>
            <w:tcW w:w="1235" w:type="dxa"/>
            <w:tcBorders>
              <w:top w:val="single" w:color="auto" w:sz="12" w:space="0"/>
              <w:left w:val="nil"/>
              <w:bottom w:val="single" w:color="000000" w:sz="4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Items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FFFFFF" w:sz="8" w:space="0"/>
              <w:bottom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#1</w:t>
            </w:r>
          </w:p>
        </w:tc>
        <w:tc>
          <w:tcPr>
            <w:tcW w:w="6149" w:type="dxa"/>
            <w:gridSpan w:val="6"/>
            <w:vMerge w:val="restart"/>
            <w:tcBorders>
              <w:top w:val="single" w:color="000000" w:sz="4" w:space="0"/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'dentinal tubules':ab,ti OR 'root canal':ab,ti OR 'root canals':ab,ti OR 'root dentine':ab,ti OR 'dentinal tubule':ab,ti OR premolars:ab,ti OR tubules:ab,ti OR dentition:ab,ti OR 'dentinal tubule'/exp OR 'dentition'/exp OR 'incisor'/exp OR 'premolar tooth'/exp OR 'canine tooth'/exp</w:t>
            </w:r>
          </w:p>
        </w:tc>
        <w:tc>
          <w:tcPr>
            <w:tcW w:w="1235" w:type="dxa"/>
            <w:tcBorders>
              <w:top w:val="single" w:color="000000" w:sz="4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293837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#2</w:t>
            </w:r>
          </w:p>
        </w:tc>
        <w:tc>
          <w:tcPr>
            <w:tcW w:w="6149" w:type="dxa"/>
            <w:gridSpan w:val="6"/>
            <w:vMerge w:val="restart"/>
            <w:tcBorders>
              <w:top w:val="single" w:color="FFFFFF" w:sz="8" w:space="0"/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'sonic irrigation':ab,ti OR endoactivator:ab,ti OR sonication:ab,ti OR eddy:ab,ti OR 'sonic activation':ab,ti OR 'sonic'/exp</w:t>
            </w: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18681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#3</w:t>
            </w:r>
          </w:p>
        </w:tc>
        <w:tc>
          <w:tcPr>
            <w:tcW w:w="6149" w:type="dxa"/>
            <w:gridSpan w:val="6"/>
            <w:vMerge w:val="restart"/>
            <w:tcBorders>
              <w:top w:val="single" w:color="FFFFFF" w:sz="8" w:space="0"/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'depth of penetration':ab,ti OR 'penetration depth':ab,ti OR 'sealer penetration':ab,ti OR sealing:ab,ti OR 'tubule penetration':ab,ti OR 'dentin permeability'/exp</w:t>
            </w: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21616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vMerge w:val="continue"/>
            <w:tcBorders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restart"/>
            <w:tcBorders>
              <w:top w:val="nil"/>
              <w:left w:val="single" w:color="FFFFFF" w:sz="8" w:space="0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#4</w:t>
            </w:r>
          </w:p>
        </w:tc>
        <w:tc>
          <w:tcPr>
            <w:tcW w:w="1284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left w:val="single" w:color="FFFFFF" w:sz="8" w:space="0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149" w:type="dxa"/>
            <w:gridSpan w:val="6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24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24"/>
                <w:sz w:val="20"/>
                <w:szCs w:val="20"/>
              </w:rPr>
              <w:t>#1 AND #2 AND #3</w:t>
            </w: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24"/>
                <w:sz w:val="20"/>
                <w:szCs w:val="20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62" w:type="dxa"/>
            <w:vMerge w:val="continue"/>
            <w:tcBorders>
              <w:left w:val="single" w:color="FFFFFF" w:sz="8" w:space="0"/>
              <w:bottom w:val="single" w:color="000000" w:sz="12" w:space="0"/>
              <w:right w:val="single" w:color="FFFFFF" w:sz="8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color="FFFFFF" w:sz="8" w:space="0"/>
              <w:left w:val="nil"/>
              <w:bottom w:val="single" w:color="auto" w:sz="12" w:space="0"/>
              <w:right w:val="single" w:color="FFFFFF" w:sz="8" w:space="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/>
                <w:kern w:val="24"/>
                <w:sz w:val="20"/>
                <w:szCs w:val="20"/>
              </w:rPr>
            </w:pPr>
          </w:p>
        </w:tc>
      </w:tr>
    </w:tbl>
    <w:p>
      <w:pPr>
        <w:spacing w:line="480" w:lineRule="auto"/>
        <w:rPr>
          <w:rFonts w:ascii="Times New Roman" w:hAnsi="Times New Roman"/>
          <w:bCs/>
          <w:sz w:val="24"/>
        </w:rPr>
      </w:pPr>
    </w:p>
    <w:p>
      <w:pPr>
        <w:spacing w:line="480" w:lineRule="auto"/>
        <w:rPr>
          <w:rFonts w:ascii="Times New Roman" w:hAnsi="Times New Roman" w:eastAsia="宋体" w:cs="Times New Roman"/>
          <w:b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480" w:lineRule="auto"/>
        <w:rPr>
          <w:rFonts w:ascii="Times New Roman" w:hAnsi="Times New Roman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1MTYyMzE2YjZiMWFjYWMyNWI3YmRlZjVjM2Q0NDc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Oral Health&lt;/Style&gt;&lt;LeftDelim&gt;{&lt;/LeftDelim&gt;&lt;RightDelim&gt;}&lt;/RightDelim&gt;&lt;FontName&gt;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172A27"/>
    <w:rsid w:val="00172A27"/>
    <w:rsid w:val="004F461E"/>
    <w:rsid w:val="009405FE"/>
    <w:rsid w:val="00A02E30"/>
    <w:rsid w:val="00C32458"/>
    <w:rsid w:val="00CB172A"/>
    <w:rsid w:val="01177351"/>
    <w:rsid w:val="016B34CB"/>
    <w:rsid w:val="044165CF"/>
    <w:rsid w:val="04F35388"/>
    <w:rsid w:val="055D404A"/>
    <w:rsid w:val="058D24D1"/>
    <w:rsid w:val="05A250AA"/>
    <w:rsid w:val="0668754F"/>
    <w:rsid w:val="07DE472D"/>
    <w:rsid w:val="09581F92"/>
    <w:rsid w:val="0993416A"/>
    <w:rsid w:val="09DB625B"/>
    <w:rsid w:val="0BAA14DE"/>
    <w:rsid w:val="0BE977F2"/>
    <w:rsid w:val="0C011543"/>
    <w:rsid w:val="0C146784"/>
    <w:rsid w:val="0C6961F7"/>
    <w:rsid w:val="0CDE52DC"/>
    <w:rsid w:val="0CF36549"/>
    <w:rsid w:val="0D503787"/>
    <w:rsid w:val="0D7902AF"/>
    <w:rsid w:val="0E1C70D4"/>
    <w:rsid w:val="0E456DE0"/>
    <w:rsid w:val="0ED34267"/>
    <w:rsid w:val="0FCB3DF0"/>
    <w:rsid w:val="10285D77"/>
    <w:rsid w:val="10362B88"/>
    <w:rsid w:val="105D7981"/>
    <w:rsid w:val="12620FA5"/>
    <w:rsid w:val="12972B11"/>
    <w:rsid w:val="12B3154E"/>
    <w:rsid w:val="1352499F"/>
    <w:rsid w:val="14161A7F"/>
    <w:rsid w:val="141E6D26"/>
    <w:rsid w:val="147950AF"/>
    <w:rsid w:val="14B013F1"/>
    <w:rsid w:val="14FB56DC"/>
    <w:rsid w:val="1665769A"/>
    <w:rsid w:val="1776463B"/>
    <w:rsid w:val="181B23B6"/>
    <w:rsid w:val="18641D23"/>
    <w:rsid w:val="18697FE0"/>
    <w:rsid w:val="18BF29A5"/>
    <w:rsid w:val="19450DCE"/>
    <w:rsid w:val="1A3A1D53"/>
    <w:rsid w:val="1A4E6442"/>
    <w:rsid w:val="1A626914"/>
    <w:rsid w:val="1ACC3A4D"/>
    <w:rsid w:val="1AD55315"/>
    <w:rsid w:val="1CA318F1"/>
    <w:rsid w:val="1EA14D8B"/>
    <w:rsid w:val="200E3310"/>
    <w:rsid w:val="204E2A69"/>
    <w:rsid w:val="20D12947"/>
    <w:rsid w:val="228F5682"/>
    <w:rsid w:val="22A10FFC"/>
    <w:rsid w:val="22F13E31"/>
    <w:rsid w:val="23E00F05"/>
    <w:rsid w:val="24A845B4"/>
    <w:rsid w:val="25376DB6"/>
    <w:rsid w:val="25E65946"/>
    <w:rsid w:val="25F13E98"/>
    <w:rsid w:val="26B64390"/>
    <w:rsid w:val="27893BC5"/>
    <w:rsid w:val="279C2835"/>
    <w:rsid w:val="281302CB"/>
    <w:rsid w:val="29AB69C8"/>
    <w:rsid w:val="29DE4E33"/>
    <w:rsid w:val="2C4D1BB1"/>
    <w:rsid w:val="2C5F3448"/>
    <w:rsid w:val="2C6E1845"/>
    <w:rsid w:val="2CF31A01"/>
    <w:rsid w:val="2D012F66"/>
    <w:rsid w:val="2EAC215A"/>
    <w:rsid w:val="2F6D4579"/>
    <w:rsid w:val="322941B2"/>
    <w:rsid w:val="32EA3B58"/>
    <w:rsid w:val="33F23A93"/>
    <w:rsid w:val="34580630"/>
    <w:rsid w:val="368A671D"/>
    <w:rsid w:val="37B3112A"/>
    <w:rsid w:val="38E3795D"/>
    <w:rsid w:val="38EC7806"/>
    <w:rsid w:val="390D14C9"/>
    <w:rsid w:val="3910550B"/>
    <w:rsid w:val="3A1D2C26"/>
    <w:rsid w:val="3A296DBF"/>
    <w:rsid w:val="3B29564C"/>
    <w:rsid w:val="3BA83A3B"/>
    <w:rsid w:val="3BDF30E8"/>
    <w:rsid w:val="3BE32F2F"/>
    <w:rsid w:val="3C396D51"/>
    <w:rsid w:val="3C3C5BF4"/>
    <w:rsid w:val="3DC3734E"/>
    <w:rsid w:val="3E0C7F12"/>
    <w:rsid w:val="3E7A1FD6"/>
    <w:rsid w:val="3E903EDB"/>
    <w:rsid w:val="3F4E0B9D"/>
    <w:rsid w:val="3F8A11D1"/>
    <w:rsid w:val="40774C14"/>
    <w:rsid w:val="41AB564C"/>
    <w:rsid w:val="41E71F79"/>
    <w:rsid w:val="42370C29"/>
    <w:rsid w:val="42532940"/>
    <w:rsid w:val="42933E16"/>
    <w:rsid w:val="432A2D4E"/>
    <w:rsid w:val="439316CB"/>
    <w:rsid w:val="441E4DA1"/>
    <w:rsid w:val="442F7543"/>
    <w:rsid w:val="44511DC0"/>
    <w:rsid w:val="44D25191"/>
    <w:rsid w:val="44F47B33"/>
    <w:rsid w:val="45280575"/>
    <w:rsid w:val="47682461"/>
    <w:rsid w:val="47B0504B"/>
    <w:rsid w:val="480A57F3"/>
    <w:rsid w:val="48484E4C"/>
    <w:rsid w:val="48492D26"/>
    <w:rsid w:val="49E11125"/>
    <w:rsid w:val="4A5E5ECC"/>
    <w:rsid w:val="4A95657B"/>
    <w:rsid w:val="4C454A60"/>
    <w:rsid w:val="4C553825"/>
    <w:rsid w:val="4D405120"/>
    <w:rsid w:val="4E44686F"/>
    <w:rsid w:val="4EBE1DF5"/>
    <w:rsid w:val="4F6512F6"/>
    <w:rsid w:val="4F9220E5"/>
    <w:rsid w:val="50783627"/>
    <w:rsid w:val="51623D22"/>
    <w:rsid w:val="51FB017D"/>
    <w:rsid w:val="521969B6"/>
    <w:rsid w:val="529F3B01"/>
    <w:rsid w:val="54785DF4"/>
    <w:rsid w:val="549E5F97"/>
    <w:rsid w:val="55867CE8"/>
    <w:rsid w:val="559A1DFE"/>
    <w:rsid w:val="55AB673B"/>
    <w:rsid w:val="55AE4AE8"/>
    <w:rsid w:val="5619702F"/>
    <w:rsid w:val="56F270DD"/>
    <w:rsid w:val="571A4C2C"/>
    <w:rsid w:val="57400A23"/>
    <w:rsid w:val="58B5056A"/>
    <w:rsid w:val="59AD70AC"/>
    <w:rsid w:val="5A0A4ECE"/>
    <w:rsid w:val="5AC43FC9"/>
    <w:rsid w:val="5AF62D30"/>
    <w:rsid w:val="5BA44364"/>
    <w:rsid w:val="5D76598A"/>
    <w:rsid w:val="5F5E53A5"/>
    <w:rsid w:val="62810F0E"/>
    <w:rsid w:val="630B36C1"/>
    <w:rsid w:val="632A76E5"/>
    <w:rsid w:val="63E91B17"/>
    <w:rsid w:val="650E1238"/>
    <w:rsid w:val="657C62C2"/>
    <w:rsid w:val="65E1104D"/>
    <w:rsid w:val="66687196"/>
    <w:rsid w:val="66C54084"/>
    <w:rsid w:val="67375F59"/>
    <w:rsid w:val="67B83EE0"/>
    <w:rsid w:val="68F1591B"/>
    <w:rsid w:val="69BE3433"/>
    <w:rsid w:val="6A424095"/>
    <w:rsid w:val="6B807383"/>
    <w:rsid w:val="6C405CEC"/>
    <w:rsid w:val="6C6F3D62"/>
    <w:rsid w:val="6DB64EE7"/>
    <w:rsid w:val="6E5A7020"/>
    <w:rsid w:val="6E8A6F0B"/>
    <w:rsid w:val="6E905154"/>
    <w:rsid w:val="6ED13392"/>
    <w:rsid w:val="6F547A7B"/>
    <w:rsid w:val="70672630"/>
    <w:rsid w:val="70D47B9C"/>
    <w:rsid w:val="71374018"/>
    <w:rsid w:val="71663BE5"/>
    <w:rsid w:val="71A83E99"/>
    <w:rsid w:val="71C971CF"/>
    <w:rsid w:val="72075026"/>
    <w:rsid w:val="722103D4"/>
    <w:rsid w:val="72303324"/>
    <w:rsid w:val="723C415D"/>
    <w:rsid w:val="72E52F69"/>
    <w:rsid w:val="73404A89"/>
    <w:rsid w:val="75670E51"/>
    <w:rsid w:val="75722AC6"/>
    <w:rsid w:val="763D4D51"/>
    <w:rsid w:val="76D04A6F"/>
    <w:rsid w:val="76ED3505"/>
    <w:rsid w:val="771B69BE"/>
    <w:rsid w:val="788741EC"/>
    <w:rsid w:val="792743E7"/>
    <w:rsid w:val="79806605"/>
    <w:rsid w:val="7AF35A5A"/>
    <w:rsid w:val="7BAD61AB"/>
    <w:rsid w:val="7C3F1D3C"/>
    <w:rsid w:val="7E3D47CE"/>
    <w:rsid w:val="7E77378E"/>
    <w:rsid w:val="7ECF4B58"/>
    <w:rsid w:val="7FB801B1"/>
    <w:rsid w:val="7FB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link w:val="17"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0"/>
    <w:rPr>
      <w:i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EndNote Bibliography"/>
    <w:qFormat/>
    <w:uiPriority w:val="0"/>
    <w:pPr>
      <w:jc w:val="both"/>
    </w:pPr>
    <w:rPr>
      <w:rFonts w:asciiTheme="minorHAnsi" w:hAnsiTheme="minorHAnsi" w:eastAsiaTheme="minorEastAsia" w:cstheme="minorBidi"/>
      <w:kern w:val="2"/>
      <w:szCs w:val="24"/>
      <w:lang w:val="en-US" w:eastAsia="zh-CN" w:bidi="ar-SA"/>
    </w:rPr>
  </w:style>
  <w:style w:type="character" w:customStyle="1" w:styleId="16">
    <w:name w:val="EndNote Bibliography 字符"/>
    <w:basedOn w:val="11"/>
    <w:qFormat/>
    <w:uiPriority w:val="0"/>
    <w:rPr>
      <w:rFonts w:hint="default" w:ascii="Calibri" w:hAnsi="Calibri" w:eastAsia="宋体" w:cs="Calibri"/>
      <w:sz w:val="20"/>
      <w:szCs w:val="21"/>
    </w:rPr>
  </w:style>
  <w:style w:type="character" w:customStyle="1" w:styleId="17">
    <w:name w:val="批注框文本 Char"/>
    <w:basedOn w:val="11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87</Words>
  <Characters>613</Characters>
  <Lines>5</Lines>
  <Paragraphs>1</Paragraphs>
  <TotalTime>9</TotalTime>
  <ScaleCrop>false</ScaleCrop>
  <LinksUpToDate>false</LinksUpToDate>
  <CharactersWithSpaces>685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2022-10-06T13:22:00Z</dcterms:created>
  <dc:creator>谭力</dc:creator>
  <cp:lastModifiedBy>谭力</cp:lastModifiedBy>
  <dcterms:modified xsi:type="dcterms:W3CDTF">2022-10-20T10:17:30Z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5342EF3387AB4ECA83E352D55827E50B</vt:lpwstr>
  </property>
</Properties>
</file>