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 Bold" w:hAnsi="Times New Roman Bold" w:cs="Times New Roman Bold"/>
          <w:b/>
          <w:color w:val="auto"/>
          <w:sz w:val="21"/>
          <w:szCs w:val="16"/>
          <w:highlight w:val="none"/>
        </w:rPr>
      </w:pPr>
      <w:r>
        <w:rPr>
          <w:rFonts w:hint="eastAsia" w:ascii="Times New Roman Bold" w:hAnsi="Times New Roman Bold" w:cs="Times New Roman Bold"/>
          <w:b/>
          <w:color w:val="auto"/>
          <w:sz w:val="21"/>
          <w:szCs w:val="16"/>
          <w:highlight w:val="none"/>
        </w:rPr>
        <w:t>Morphological changes in alveolar bone thickness and height after orthodontic proclination or labial movement combined with autogenous soft tissue grafting: a CBCT evaluation.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Tianyu Zhang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vertAlign w:val="superscript"/>
        </w:rPr>
        <w:t>,+</w:t>
      </w:r>
      <w:r>
        <w:rPr>
          <w:rFonts w:ascii="Times New Roman" w:hAnsi="Times New Roman" w:cs="Times New Roman"/>
          <w:sz w:val="24"/>
        </w:rPr>
        <w:t xml:space="preserve"> , </w:t>
      </w:r>
      <w:r>
        <w:rPr>
          <w:rFonts w:ascii="Times New Roman" w:hAnsi="Times New Roman" w:cs="Times New Roman"/>
          <w:color w:val="000000"/>
          <w:sz w:val="24"/>
          <w:szCs w:val="24"/>
        </w:rPr>
        <w:t>Lingling Zhang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vertAlign w:val="superscript"/>
        </w:rPr>
        <w:t>,+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Min Li</w:t>
      </w:r>
      <w:r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>ang Yi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Chengri Li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bookmarkStart w:id="0" w:name="OLE_LINK18"/>
      <w:bookmarkStart w:id="1" w:name="OLE_LINK19"/>
      <w:r>
        <w:rPr>
          <w:rFonts w:ascii="Times New Roman" w:hAnsi="Times New Roman" w:cs="Times New Roman"/>
          <w:sz w:val="24"/>
          <w:szCs w:val="24"/>
        </w:rPr>
        <w:t>Yanqin Lu</w:t>
      </w:r>
      <w:bookmarkEnd w:id="0"/>
      <w:bookmarkEnd w:id="1"/>
      <w:r>
        <w:rPr>
          <w:rFonts w:hint="default" w:ascii="Times New Roman" w:hAnsi="Times New Roman" w:cs="Times New Roman"/>
          <w:sz w:val="24"/>
          <w:szCs w:val="24"/>
          <w:vertAlign w:val="superscript"/>
        </w:rPr>
        <w:t>1,*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Department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>
        <w:rPr>
          <w:rFonts w:ascii="Times New Roman" w:hAnsi="Times New Roman" w:cs="Times New Roman"/>
          <w:color w:val="000000"/>
          <w:sz w:val="24"/>
          <w:szCs w:val="20"/>
        </w:rPr>
        <w:t>Orthodontics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color w:val="000000"/>
          <w:sz w:val="24"/>
          <w:szCs w:val="24"/>
        </w:rPr>
        <w:t>Hunan Key Laboratory of Oral Health Research &amp; Hunan Clinical Research Center of Oral Major Diseases and Oral Health &amp; Xiangya Stomatological Hospital &amp; Xiangya School of Stomatology, Central South University，Changsha, 410008, Hunan, China.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Department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>
        <w:rPr>
          <w:rFonts w:ascii="Times New Roman" w:hAnsi="Times New Roman" w:cs="Times New Roman"/>
          <w:color w:val="000000"/>
          <w:sz w:val="24"/>
          <w:szCs w:val="20"/>
        </w:rPr>
        <w:t>Periodontics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000000"/>
          <w:sz w:val="24"/>
          <w:szCs w:val="24"/>
        </w:rPr>
        <w:t>Hunan Key Laboratory of Oral Health Research &amp; Hunan Clinical Research Center of Oral Major Diseases and Oral Health &amp; Xiangya Stomatological Hospital &amp; Xiangya School of Stomatology, Central South University，Changsha, 410008, Hunan, China.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</w:rPr>
        <w:t>Tianyu Zhang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 Lingling Zhang contributed equally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 this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study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>
      <w:pPr>
        <w:spacing w:line="480" w:lineRule="auto"/>
        <w:jc w:val="left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Corresponding Author</w:t>
      </w:r>
      <w:r>
        <w:rPr>
          <w:rFonts w:hint="eastAsia" w:ascii="Times New Roman" w:hAnsi="Times New Roman" w:cs="Times New Roman"/>
          <w:sz w:val="24"/>
        </w:rPr>
        <w:t>:</w:t>
      </w:r>
      <w:r>
        <w:rPr>
          <w:rFonts w:hint="default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Y. </w:t>
      </w:r>
      <w:r>
        <w:rPr>
          <w:rFonts w:hint="eastAsia" w:ascii="Times New Roman" w:hAnsi="Times New Roman" w:cs="Times New Roman"/>
          <w:sz w:val="24"/>
        </w:rPr>
        <w:t>Lu,</w:t>
      </w:r>
      <w:r>
        <w:rPr>
          <w:rFonts w:ascii="Times New Roman" w:hAnsi="Times New Roman" w:cs="Times New Roman"/>
          <w:color w:val="000000"/>
          <w:sz w:val="24"/>
        </w:rPr>
        <w:t xml:space="preserve"> Professor, PhD., </w:t>
      </w:r>
      <w:r>
        <w:rPr>
          <w:rFonts w:ascii="Times New Roman" w:hAnsi="Times New Roman" w:cs="Times New Roman"/>
          <w:sz w:val="24"/>
        </w:rPr>
        <w:t>Email: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fldChar w:fldCharType="begin"/>
      </w:r>
      <w:r>
        <w:rPr>
          <w:rFonts w:hint="eastAsia" w:ascii="Times New Roman" w:hAnsi="Times New Roman" w:cs="Times New Roman"/>
          <w:sz w:val="24"/>
        </w:rPr>
        <w:instrText xml:space="preserve"> HYPERLINK "mailto:213031@csu.edu.cn" </w:instrText>
      </w:r>
      <w:r>
        <w:rPr>
          <w:rFonts w:hint="eastAsia" w:ascii="Times New Roman" w:hAnsi="Times New Roman" w:cs="Times New Roman"/>
          <w:sz w:val="24"/>
        </w:rPr>
        <w:fldChar w:fldCharType="separate"/>
      </w:r>
      <w:r>
        <w:rPr>
          <w:rStyle w:val="7"/>
          <w:rFonts w:hint="eastAsia" w:ascii="Times New Roman" w:hAnsi="Times New Roman" w:cs="Times New Roman"/>
          <w:sz w:val="24"/>
        </w:rPr>
        <w:t>213031@csu.edu.cn</w:t>
      </w:r>
      <w:r>
        <w:rPr>
          <w:rFonts w:hint="eastAsia" w:ascii="Times New Roman" w:hAnsi="Times New Roman" w:cs="Times New Roman"/>
          <w:sz w:val="24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</w:rPr>
        <w:t>Tianyu Zhang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 Lingling Zhang contributed equally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 this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study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>
      <w:pPr>
        <w:spacing w:line="480" w:lineRule="auto"/>
        <w:jc w:val="lef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>Corresponding Author</w:t>
      </w:r>
      <w:r>
        <w:rPr>
          <w:rFonts w:hint="eastAsia" w:ascii="Times New Roman" w:hAnsi="Times New Roman" w:cs="Times New Roman"/>
          <w:sz w:val="24"/>
        </w:rPr>
        <w:t>:</w:t>
      </w:r>
      <w:r>
        <w:rPr>
          <w:rFonts w:hint="default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Y. </w:t>
      </w:r>
      <w:r>
        <w:rPr>
          <w:rFonts w:hint="eastAsia" w:ascii="Times New Roman" w:hAnsi="Times New Roman" w:cs="Times New Roman"/>
          <w:sz w:val="24"/>
        </w:rPr>
        <w:t>Lu,</w:t>
      </w:r>
      <w:r>
        <w:rPr>
          <w:rFonts w:ascii="Times New Roman" w:hAnsi="Times New Roman" w:cs="Times New Roman"/>
          <w:color w:val="000000"/>
          <w:sz w:val="24"/>
        </w:rPr>
        <w:t xml:space="preserve"> Professor, PhD.,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>Department of Orthodontics,</w:t>
      </w:r>
      <w:r>
        <w:rPr>
          <w:rFonts w:hint="default" w:ascii="Times New Roman" w:hAnsi="Times New Roman" w:cs="Times New Roman"/>
          <w:color w:val="000000"/>
          <w:sz w:val="24"/>
        </w:rPr>
        <w:t xml:space="preserve"> </w:t>
      </w:r>
      <w:r>
        <w:rPr>
          <w:rFonts w:hint="eastAsia" w:ascii="Times New Roman" w:hAnsi="Times New Roman" w:cs="Times New Roman"/>
          <w:color w:val="000000"/>
          <w:sz w:val="24"/>
          <w:szCs w:val="24"/>
        </w:rPr>
        <w:t>Hunan Key Laboratory of Oral Health Research &amp; Hunan Clinical Research Center of Oral Major Diseases and Oral Health &amp; Xiangya Stomatological Hospital &amp; Xiangya School of Stomatology, Central South University，Changsha, 410008, Hunan, China.</w:t>
      </w:r>
    </w:p>
    <w:p>
      <w:pPr>
        <w:spacing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eastAsia" w:ascii="Times New Roman" w:hAnsi="Times New Roman" w:cs="Times New Roman"/>
          <w:color w:val="000000"/>
          <w:sz w:val="24"/>
          <w:szCs w:val="24"/>
        </w:rPr>
        <w:t>Telephone：+86 13973102658</w:t>
      </w:r>
    </w:p>
    <w:p>
      <w:pPr>
        <w:spacing w:line="480" w:lineRule="auto"/>
        <w:jc w:val="left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Email: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fldChar w:fldCharType="begin"/>
      </w:r>
      <w:r>
        <w:rPr>
          <w:rFonts w:hint="eastAsia" w:ascii="Times New Roman" w:hAnsi="Times New Roman" w:cs="Times New Roman"/>
          <w:sz w:val="24"/>
        </w:rPr>
        <w:instrText xml:space="preserve"> HYPERLINK "mailto:213031@csu.edu.cn" </w:instrText>
      </w:r>
      <w:r>
        <w:rPr>
          <w:rFonts w:hint="eastAsia" w:ascii="Times New Roman" w:hAnsi="Times New Roman" w:cs="Times New Roman"/>
          <w:sz w:val="24"/>
        </w:rPr>
        <w:fldChar w:fldCharType="separate"/>
      </w:r>
      <w:r>
        <w:rPr>
          <w:rStyle w:val="7"/>
          <w:rFonts w:hint="eastAsia" w:ascii="Times New Roman" w:hAnsi="Times New Roman" w:cs="Times New Roman"/>
          <w:sz w:val="24"/>
        </w:rPr>
        <w:t>213031@csu.edu.cn</w:t>
      </w:r>
      <w:r>
        <w:rPr>
          <w:rFonts w:hint="eastAsia" w:ascii="Times New Roman" w:hAnsi="Times New Roman" w:cs="Times New Roman"/>
          <w:sz w:val="24"/>
        </w:rPr>
        <w:fldChar w:fldCharType="end"/>
      </w:r>
    </w:p>
    <w:p>
      <w:pPr>
        <w:spacing w:line="48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Author information</w:t>
      </w:r>
      <w:r>
        <w:rPr>
          <w:rFonts w:hint="default" w:ascii="Times New Roman" w:hAnsi="Times New Roman" w:cs="Times New Roman"/>
          <w:sz w:val="24"/>
        </w:rPr>
        <w:t>:</w:t>
      </w:r>
    </w:p>
    <w:p>
      <w:pPr>
        <w:spacing w:line="48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Tianyu Zhang</w:t>
      </w:r>
      <w:r>
        <w:rPr>
          <w:rFonts w:hint="default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Email: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default" w:ascii="Times New Roman" w:hAnsi="Times New Roman" w:cs="Times New Roman"/>
          <w:sz w:val="24"/>
        </w:rPr>
        <w:fldChar w:fldCharType="begin"/>
      </w:r>
      <w:r>
        <w:rPr>
          <w:rFonts w:hint="default" w:ascii="Times New Roman" w:hAnsi="Times New Roman" w:cs="Times New Roman"/>
          <w:sz w:val="24"/>
        </w:rPr>
        <w:instrText xml:space="preserve"> HYPERLINK "mailto:ilonew@163.com" </w:instrText>
      </w:r>
      <w:r>
        <w:rPr>
          <w:rFonts w:hint="default" w:ascii="Times New Roman" w:hAnsi="Times New Roman" w:cs="Times New Roman"/>
          <w:sz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</w:rPr>
        <w:t>ilonew@163.com</w:t>
      </w:r>
      <w:r>
        <w:rPr>
          <w:rFonts w:hint="default" w:ascii="Times New Roman" w:hAnsi="Times New Roman" w:cs="Times New Roman"/>
          <w:sz w:val="24"/>
        </w:rPr>
        <w:fldChar w:fldCharType="end"/>
      </w:r>
    </w:p>
    <w:p>
      <w:pPr>
        <w:spacing w:line="48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Lingling Zhang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Email:</w:t>
      </w:r>
      <w:r>
        <w:rPr>
          <w:rFonts w:hint="default" w:ascii="Times New Roman" w:hAnsi="Times New Roman" w:cs="Times New Roman"/>
          <w:sz w:val="24"/>
        </w:rPr>
        <w:t xml:space="preserve"> </w:t>
      </w:r>
      <w:r>
        <w:rPr>
          <w:rFonts w:hint="default" w:ascii="Times New Roman" w:hAnsi="Times New Roman" w:cs="Times New Roman"/>
          <w:sz w:val="24"/>
        </w:rPr>
        <w:fldChar w:fldCharType="begin"/>
      </w:r>
      <w:r>
        <w:rPr>
          <w:rFonts w:hint="default" w:ascii="Times New Roman" w:hAnsi="Times New Roman" w:cs="Times New Roman"/>
          <w:sz w:val="24"/>
        </w:rPr>
        <w:instrText xml:space="preserve"> HYPERLINK "mailto:zhanglingling@whu.edu.cn" </w:instrText>
      </w:r>
      <w:r>
        <w:rPr>
          <w:rFonts w:hint="default" w:ascii="Times New Roman" w:hAnsi="Times New Roman" w:cs="Times New Roman"/>
          <w:sz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</w:rPr>
        <w:t>zhanglingling@whu.edu.cn</w:t>
      </w:r>
      <w:r>
        <w:rPr>
          <w:rFonts w:hint="default" w:ascii="Times New Roman" w:hAnsi="Times New Roman" w:cs="Times New Roman"/>
          <w:sz w:val="24"/>
        </w:rPr>
        <w:fldChar w:fldCharType="end"/>
      </w:r>
    </w:p>
    <w:p>
      <w:pPr>
        <w:spacing w:line="48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Min Li</w:t>
      </w:r>
      <w:r>
        <w:rPr>
          <w:rFonts w:hint="default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Email:</w:t>
      </w:r>
      <w:r>
        <w:rPr>
          <w:rFonts w:hint="default" w:ascii="Times New Roman" w:hAnsi="Times New Roman" w:cs="Times New Roman"/>
          <w:sz w:val="24"/>
        </w:rPr>
        <w:t xml:space="preserve"> </w:t>
      </w:r>
      <w:r>
        <w:rPr>
          <w:rFonts w:hint="default" w:ascii="Times New Roman" w:hAnsi="Times New Roman" w:cs="Times New Roman"/>
          <w:sz w:val="24"/>
        </w:rPr>
        <w:fldChar w:fldCharType="begin"/>
      </w:r>
      <w:r>
        <w:rPr>
          <w:rFonts w:hint="default" w:ascii="Times New Roman" w:hAnsi="Times New Roman" w:cs="Times New Roman"/>
          <w:sz w:val="24"/>
        </w:rPr>
        <w:instrText xml:space="preserve"> HYPERLINK "mailto:liminlaxin@126.com" </w:instrText>
      </w:r>
      <w:r>
        <w:rPr>
          <w:rFonts w:hint="default" w:ascii="Times New Roman" w:hAnsi="Times New Roman" w:cs="Times New Roman"/>
          <w:sz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</w:rPr>
        <w:t>liminlaxin@126.com</w:t>
      </w:r>
      <w:r>
        <w:rPr>
          <w:rFonts w:hint="default" w:ascii="Times New Roman" w:hAnsi="Times New Roman" w:cs="Times New Roman"/>
          <w:sz w:val="24"/>
        </w:rPr>
        <w:fldChar w:fldCharType="end"/>
      </w:r>
    </w:p>
    <w:p>
      <w:pPr>
        <w:spacing w:line="48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>ang Yi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Email:</w:t>
      </w:r>
      <w:r>
        <w:rPr>
          <w:rFonts w:hint="default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fldChar w:fldCharType="begin"/>
      </w:r>
      <w:r>
        <w:rPr>
          <w:rFonts w:hint="eastAsia" w:ascii="Times New Roman" w:hAnsi="Times New Roman" w:cs="Times New Roman"/>
          <w:sz w:val="24"/>
        </w:rPr>
        <w:instrText xml:space="preserve"> HYPERLINK "mailto:yifangcsu@163.com" </w:instrText>
      </w:r>
      <w:r>
        <w:rPr>
          <w:rFonts w:hint="eastAsia" w:ascii="Times New Roman" w:hAnsi="Times New Roman" w:cs="Times New Roman"/>
          <w:sz w:val="24"/>
        </w:rPr>
        <w:fldChar w:fldCharType="separate"/>
      </w:r>
      <w:r>
        <w:rPr>
          <w:rStyle w:val="7"/>
          <w:rFonts w:hint="eastAsia" w:ascii="Times New Roman" w:hAnsi="Times New Roman" w:cs="Times New Roman"/>
          <w:sz w:val="24"/>
        </w:rPr>
        <w:t>yifangcsu@163.com</w:t>
      </w:r>
      <w:r>
        <w:rPr>
          <w:rFonts w:hint="eastAsia" w:ascii="Times New Roman" w:hAnsi="Times New Roman" w:cs="Times New Roman"/>
          <w:sz w:val="24"/>
        </w:rPr>
        <w:fldChar w:fldCharType="end"/>
      </w:r>
    </w:p>
    <w:p>
      <w:pPr>
        <w:spacing w:line="48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Chengri Li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Email:</w:t>
      </w:r>
      <w:r>
        <w:rPr>
          <w:rFonts w:hint="default" w:ascii="Times New Roman" w:hAnsi="Times New Roman" w:cs="Times New Roman"/>
          <w:sz w:val="24"/>
        </w:rPr>
        <w:t xml:space="preserve"> </w:t>
      </w:r>
      <w:r>
        <w:rPr>
          <w:rFonts w:hint="default" w:ascii="Times New Roman" w:hAnsi="Times New Roman" w:cs="Times New Roman"/>
          <w:sz w:val="24"/>
        </w:rPr>
        <w:fldChar w:fldCharType="begin"/>
      </w:r>
      <w:r>
        <w:rPr>
          <w:rFonts w:hint="default" w:ascii="Times New Roman" w:hAnsi="Times New Roman" w:cs="Times New Roman"/>
          <w:sz w:val="24"/>
        </w:rPr>
        <w:instrText xml:space="preserve"> HYPERLINK "mailto:lcr0928@hotmail.com" </w:instrText>
      </w:r>
      <w:r>
        <w:rPr>
          <w:rFonts w:hint="default" w:ascii="Times New Roman" w:hAnsi="Times New Roman" w:cs="Times New Roman"/>
          <w:sz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</w:rPr>
        <w:t>lcr0928@hotmail.com</w:t>
      </w:r>
      <w:r>
        <w:rPr>
          <w:rFonts w:hint="default" w:ascii="Times New Roman" w:hAnsi="Times New Roman" w:cs="Times New Roman"/>
          <w:sz w:val="24"/>
        </w:rPr>
        <w:fldChar w:fldCharType="end"/>
      </w:r>
    </w:p>
    <w:p>
      <w:pPr>
        <w:spacing w:line="48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Yanqin Lu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fldChar w:fldCharType="begin"/>
      </w:r>
      <w:r>
        <w:rPr>
          <w:rFonts w:hint="eastAsia" w:ascii="Times New Roman" w:hAnsi="Times New Roman" w:cs="Times New Roman"/>
          <w:sz w:val="24"/>
        </w:rPr>
        <w:instrText xml:space="preserve"> HYPERLINK "mailto:213031@csu.edu.cn" </w:instrText>
      </w:r>
      <w:r>
        <w:rPr>
          <w:rFonts w:hint="eastAsia" w:ascii="Times New Roman" w:hAnsi="Times New Roman" w:cs="Times New Roman"/>
          <w:sz w:val="24"/>
        </w:rPr>
        <w:fldChar w:fldCharType="separate"/>
      </w:r>
      <w:r>
        <w:rPr>
          <w:rStyle w:val="7"/>
          <w:rFonts w:hint="eastAsia" w:ascii="Times New Roman" w:hAnsi="Times New Roman" w:cs="Times New Roman"/>
          <w:sz w:val="24"/>
        </w:rPr>
        <w:t>213031@csu.edu.cn</w:t>
      </w:r>
      <w:r>
        <w:rPr>
          <w:rFonts w:hint="eastAsia" w:ascii="Times New Roman" w:hAnsi="Times New Roman" w:cs="Times New Roman"/>
          <w:sz w:val="24"/>
        </w:rPr>
        <w:fldChar w:fldCharType="end"/>
      </w:r>
    </w:p>
    <w:p/>
    <w:p>
      <w:pPr>
        <w:spacing w:line="400" w:lineRule="atLeast"/>
        <w:rPr>
          <w:rFonts w:hint="default" w:ascii="Times New Roman" w:cs="Times New Roman"/>
          <w:b/>
          <w:sz w:val="22"/>
          <w:szCs w:val="24"/>
        </w:rPr>
      </w:pPr>
      <w:r>
        <w:rPr>
          <w:rFonts w:hint="default" w:ascii="Times New Roman Bold Italic" w:hAnsi="Times New Roman Bold Italic" w:cs="Times New Roman Bold Italic"/>
          <w:b/>
          <w:i/>
          <w:iCs/>
          <w:sz w:val="22"/>
          <w:szCs w:val="24"/>
        </w:rPr>
        <w:t xml:space="preserve">Supplementary Table S1. </w:t>
      </w:r>
      <w:r>
        <w:rPr>
          <w:rFonts w:ascii="Times New Roman" w:cs="Times New Roman"/>
          <w:sz w:val="22"/>
          <w:szCs w:val="24"/>
        </w:rPr>
        <w:t>Patient basic</w:t>
      </w:r>
      <w:r>
        <w:rPr>
          <w:rFonts w:hint="eastAsia" w:ascii="Times New Roman" w:cs="Times New Roman"/>
          <w:sz w:val="22"/>
          <w:szCs w:val="24"/>
        </w:rPr>
        <w:t xml:space="preserve"> </w:t>
      </w:r>
      <w:r>
        <w:rPr>
          <w:rFonts w:ascii="Times New Roman" w:cs="Times New Roman"/>
          <w:sz w:val="22"/>
          <w:szCs w:val="24"/>
        </w:rPr>
        <w:t>characteristic</w:t>
      </w:r>
      <w:r>
        <w:rPr>
          <w:rFonts w:hint="default" w:ascii="Times New Roman" w:cs="Times New Roman"/>
          <w:sz w:val="22"/>
          <w:szCs w:val="24"/>
        </w:rPr>
        <w:t>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3"/>
        <w:gridCol w:w="2832"/>
        <w:gridCol w:w="2841"/>
      </w:tblGrid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b/>
                <w:sz w:val="22"/>
                <w:szCs w:val="24"/>
              </w:rPr>
              <w:t>Variable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b/>
                <w:sz w:val="22"/>
                <w:szCs w:val="24"/>
              </w:rPr>
              <w:t>N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b/>
                <w:sz w:val="22"/>
                <w:szCs w:val="24"/>
              </w:rPr>
              <w:t>%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Age</w:t>
            </w:r>
          </w:p>
        </w:tc>
        <w:tc>
          <w:tcPr>
            <w:tcW w:w="5766" w:type="dxa"/>
            <w:gridSpan w:val="2"/>
            <w:tcBorders>
              <w:left w:val="nil"/>
              <w:right w:val="nil"/>
            </w:tcBorders>
          </w:tcPr>
          <w:p>
            <w:pPr>
              <w:spacing w:line="400" w:lineRule="atLeast"/>
              <w:jc w:val="center"/>
              <w:rPr>
                <w:rFonts w:ascii="Times New Roman"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Mean 2</w:t>
            </w:r>
            <w:r>
              <w:rPr>
                <w:rFonts w:hint="eastAsia" w:ascii="Times New Roman"/>
                <w:sz w:val="22"/>
                <w:szCs w:val="24"/>
              </w:rPr>
              <w:t>5.26±</w:t>
            </w:r>
            <w:r>
              <w:rPr>
                <w:rFonts w:ascii="Times New Roman"/>
                <w:sz w:val="22"/>
                <w:szCs w:val="24"/>
              </w:rPr>
              <w:t>7.</w:t>
            </w:r>
            <w:r>
              <w:rPr>
                <w:rFonts w:hint="eastAsia" w:ascii="Times New Roman"/>
                <w:sz w:val="22"/>
                <w:szCs w:val="24"/>
              </w:rPr>
              <w:t>24</w:t>
            </w:r>
            <w:r>
              <w:rPr>
                <w:rFonts w:ascii="Times New Roman"/>
                <w:sz w:val="22"/>
                <w:szCs w:val="24"/>
              </w:rPr>
              <w:t xml:space="preserve"> years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19-20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5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31.25</w:t>
            </w:r>
            <w:r>
              <w:rPr>
                <w:rFonts w:ascii="Times New Roman"/>
                <w:sz w:val="22"/>
                <w:szCs w:val="24"/>
              </w:rPr>
              <w:t>%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20-29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9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56.25</w:t>
            </w:r>
            <w:r>
              <w:rPr>
                <w:rFonts w:ascii="Times New Roman"/>
                <w:sz w:val="22"/>
                <w:szCs w:val="24"/>
              </w:rPr>
              <w:t>%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30-39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1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6.25</w:t>
            </w:r>
            <w:r>
              <w:rPr>
                <w:rFonts w:ascii="Times New Roman"/>
                <w:sz w:val="22"/>
                <w:szCs w:val="24"/>
              </w:rPr>
              <w:t>%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40 and over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1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6.25</w:t>
            </w:r>
            <w:r>
              <w:rPr>
                <w:rFonts w:ascii="Times New Roman"/>
                <w:sz w:val="22"/>
                <w:szCs w:val="24"/>
              </w:rPr>
              <w:t>%</w:t>
            </w:r>
          </w:p>
        </w:tc>
      </w:tr>
      <w:tr>
        <w:trPr>
          <w:trHeight w:val="423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宋体" w:hAnsi="宋体" w:eastAsia="宋体" w:cs="宋体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Gender</w:t>
            </w:r>
          </w:p>
        </w:tc>
        <w:tc>
          <w:tcPr>
            <w:tcW w:w="5766" w:type="dxa"/>
            <w:gridSpan w:val="2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Male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4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25.00</w:t>
            </w:r>
            <w:r>
              <w:rPr>
                <w:rFonts w:ascii="Times New Roman"/>
                <w:sz w:val="22"/>
                <w:szCs w:val="24"/>
              </w:rPr>
              <w:t>%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Female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1</w:t>
            </w:r>
            <w:r>
              <w:rPr>
                <w:rFonts w:hint="eastAsia" w:ascii="Times New Roman"/>
                <w:sz w:val="22"/>
                <w:szCs w:val="24"/>
              </w:rPr>
              <w:t>2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75.00%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Tooth position</w:t>
            </w:r>
          </w:p>
        </w:tc>
        <w:tc>
          <w:tcPr>
            <w:tcW w:w="5766" w:type="dxa"/>
            <w:gridSpan w:val="2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Center incisor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11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18.33%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Lateral incisor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1</w:t>
            </w:r>
            <w:r>
              <w:rPr>
                <w:rFonts w:hint="eastAsia" w:ascii="Times New Roman"/>
                <w:sz w:val="22"/>
                <w:szCs w:val="24"/>
              </w:rPr>
              <w:t>1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18.33%</w:t>
            </w:r>
          </w:p>
        </w:tc>
      </w:tr>
      <w:tr>
        <w:trPr>
          <w:trHeight w:val="414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Canine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19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31.67%</w:t>
            </w:r>
          </w:p>
        </w:tc>
      </w:tr>
      <w:tr>
        <w:trPr>
          <w:trHeight w:val="53" w:hRule="atLeast"/>
        </w:trPr>
        <w:tc>
          <w:tcPr>
            <w:tcW w:w="2882" w:type="dxa"/>
            <w:tcBorders>
              <w:right w:val="nil"/>
            </w:tcBorders>
          </w:tcPr>
          <w:p>
            <w:pPr>
              <w:spacing w:line="400" w:lineRule="atLeast"/>
              <w:rPr>
                <w:rFonts w:ascii="Times New Roman"/>
                <w:b/>
                <w:sz w:val="22"/>
                <w:szCs w:val="24"/>
              </w:rPr>
            </w:pPr>
            <w:r>
              <w:rPr>
                <w:rFonts w:ascii="Times New Roman"/>
                <w:sz w:val="22"/>
                <w:szCs w:val="24"/>
              </w:rPr>
              <w:t>Premolar</w:t>
            </w:r>
          </w:p>
        </w:tc>
        <w:tc>
          <w:tcPr>
            <w:tcW w:w="2883" w:type="dxa"/>
            <w:tcBorders>
              <w:left w:val="nil"/>
              <w:right w:val="nil"/>
            </w:tcBorders>
          </w:tcPr>
          <w:p>
            <w:pPr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19</w:t>
            </w:r>
          </w:p>
        </w:tc>
        <w:tc>
          <w:tcPr>
            <w:tcW w:w="2883" w:type="dxa"/>
            <w:tcBorders>
              <w:left w:val="nil"/>
            </w:tcBorders>
          </w:tcPr>
          <w:p>
            <w:pPr>
              <w:keepNext/>
              <w:spacing w:line="400" w:lineRule="atLeast"/>
              <w:rPr>
                <w:rFonts w:ascii="Times New Roman"/>
                <w:sz w:val="22"/>
                <w:szCs w:val="24"/>
              </w:rPr>
            </w:pPr>
            <w:r>
              <w:rPr>
                <w:rFonts w:hint="eastAsia" w:ascii="Times New Roman"/>
                <w:sz w:val="22"/>
                <w:szCs w:val="24"/>
              </w:rPr>
              <w:t>31.67%</w:t>
            </w:r>
          </w:p>
        </w:tc>
      </w:tr>
    </w:tbl>
    <w:p/>
    <w:p/>
    <w:p>
      <w:r>
        <w:drawing>
          <wp:inline distT="0" distB="0" distL="114300" distR="114300">
            <wp:extent cx="5250180" cy="3430270"/>
            <wp:effectExtent l="0" t="0" r="7620" b="24130"/>
            <wp:docPr id="19" name="图片 18" descr="截屏2023-03-17 14.56.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截屏2023-03-17 14.56.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line="360" w:lineRule="auto"/>
        <w:ind w:left="1201" w:hanging="1050" w:hangingChars="500"/>
        <w:jc w:val="center"/>
        <w:textAlignment w:val="auto"/>
        <w:rPr>
          <w:rFonts w:hint="default" w:ascii="Times New Roman" w:hAnsi="Times New Roman" w:eastAsia="宋体" w:cs="Times New Roman"/>
          <w:szCs w:val="24"/>
          <w:lang w:eastAsia="zh-Hans"/>
        </w:rPr>
      </w:pPr>
      <w:r>
        <w:rPr>
          <w:rFonts w:hint="default" w:ascii="Times New Roman Italic" w:hAnsi="Times New Roman Italic" w:eastAsia="宋体" w:cs="Times New Roman Italic"/>
          <w:i/>
          <w:iCs/>
          <w:color w:val="auto"/>
          <w:sz w:val="21"/>
          <w:szCs w:val="21"/>
        </w:rPr>
        <w:t xml:space="preserve">Supplementary </w:t>
      </w:r>
      <w:r>
        <w:rPr>
          <w:rFonts w:hint="default" w:ascii="Times New Roman Italic" w:hAnsi="Times New Roman Italic" w:eastAsia="宋体" w:cs="Times New Roman Italic"/>
          <w:i/>
          <w:iCs/>
          <w:sz w:val="21"/>
          <w:szCs w:val="21"/>
          <w:lang w:eastAsia="zh-Hans"/>
        </w:rPr>
        <w:t xml:space="preserve">Figure 1. </w:t>
      </w:r>
      <w:r>
        <w:rPr>
          <w:rFonts w:hint="default" w:ascii="Times New Roman" w:hAnsi="Times New Roman" w:eastAsia="宋体" w:cs="Times New Roman"/>
          <w:szCs w:val="24"/>
          <w:lang w:eastAsia="zh-Hans"/>
        </w:rPr>
        <w:t xml:space="preserve"> Data </w:t>
      </w:r>
      <w:r>
        <w:rPr>
          <w:rFonts w:hint="eastAsia" w:ascii="Times New Roman" w:hAnsi="Times New Roman" w:eastAsia="宋体" w:cs="Times New Roman"/>
          <w:szCs w:val="24"/>
          <w:lang w:val="en-US" w:eastAsia="zh-Hans"/>
        </w:rPr>
        <w:t>of</w:t>
      </w:r>
      <w:r>
        <w:rPr>
          <w:rFonts w:hint="default" w:ascii="Times New Roman" w:hAnsi="Times New Roman" w:eastAsia="宋体" w:cs="Times New Roman"/>
          <w:szCs w:val="24"/>
          <w:lang w:eastAsia="zh-Hans"/>
        </w:rPr>
        <w:t xml:space="preserve"> patient A before orthodontic treatment.</w:t>
      </w:r>
    </w:p>
    <w:p/>
    <w:p>
      <w:r>
        <w:drawing>
          <wp:inline distT="0" distB="0" distL="114300" distR="114300">
            <wp:extent cx="5247640" cy="3241675"/>
            <wp:effectExtent l="0" t="0" r="10160" b="9525"/>
            <wp:docPr id="13" name="图片 12" descr="截屏2023-03-17 15.10.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截屏2023-03-17 15.10.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line="360" w:lineRule="auto"/>
        <w:ind w:left="1201" w:hanging="1050" w:hangingChars="500"/>
        <w:jc w:val="center"/>
        <w:textAlignment w:val="auto"/>
        <w:rPr>
          <w:rFonts w:hint="default" w:ascii="Times New Roman" w:hAnsi="Times New Roman" w:eastAsia="宋体" w:cs="Times New Roman"/>
          <w:szCs w:val="24"/>
          <w:lang w:eastAsia="zh-Hans"/>
        </w:rPr>
      </w:pPr>
      <w:r>
        <w:rPr>
          <w:rFonts w:hint="default" w:ascii="Times New Roman Italic" w:hAnsi="Times New Roman Italic" w:eastAsia="宋体" w:cs="Times New Roman Italic"/>
          <w:i/>
          <w:iCs/>
          <w:color w:val="auto"/>
          <w:sz w:val="21"/>
          <w:szCs w:val="21"/>
        </w:rPr>
        <w:t xml:space="preserve">Supplementary </w:t>
      </w:r>
      <w:r>
        <w:rPr>
          <w:rFonts w:hint="default" w:ascii="Times New Roman Italic" w:hAnsi="Times New Roman Italic" w:eastAsia="宋体" w:cs="Times New Roman Italic"/>
          <w:i/>
          <w:iCs/>
          <w:sz w:val="21"/>
          <w:szCs w:val="21"/>
          <w:lang w:eastAsia="zh-Hans"/>
        </w:rPr>
        <w:t xml:space="preserve">Figure 2. </w:t>
      </w:r>
      <w:r>
        <w:rPr>
          <w:rFonts w:hint="default" w:ascii="Times New Roman" w:hAnsi="Times New Roman" w:eastAsia="宋体" w:cs="Times New Roman"/>
          <w:szCs w:val="24"/>
          <w:lang w:eastAsia="zh-Hans"/>
        </w:rPr>
        <w:t xml:space="preserve"> Data </w:t>
      </w:r>
      <w:r>
        <w:rPr>
          <w:rFonts w:hint="eastAsia" w:ascii="Times New Roman" w:hAnsi="Times New Roman" w:eastAsia="宋体" w:cs="Times New Roman"/>
          <w:szCs w:val="24"/>
          <w:lang w:val="en-US" w:eastAsia="zh-Hans"/>
        </w:rPr>
        <w:t>of</w:t>
      </w:r>
      <w:r>
        <w:rPr>
          <w:rFonts w:hint="default" w:ascii="Times New Roman" w:hAnsi="Times New Roman" w:eastAsia="宋体" w:cs="Times New Roman"/>
          <w:szCs w:val="24"/>
          <w:lang w:eastAsia="zh-Hans"/>
        </w:rPr>
        <w:t xml:space="preserve"> patient A after orthodontic treatment.</w:t>
      </w:r>
    </w:p>
    <w:p/>
    <w:p>
      <w:r>
        <w:drawing>
          <wp:inline distT="0" distB="0" distL="114300" distR="114300">
            <wp:extent cx="5330825" cy="3921125"/>
            <wp:effectExtent l="0" t="0" r="3175" b="15875"/>
            <wp:docPr id="9" name="图片 8" descr="截屏2023-03-17 22.36.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截屏2023-03-17 22.36.47"/>
                    <pic:cNvPicPr>
                      <a:picLocks noChangeAspect="1"/>
                    </pic:cNvPicPr>
                  </pic:nvPicPr>
                  <pic:blipFill>
                    <a:blip r:embed="rId6"/>
                    <a:srcRect l="3230" t="2296" b="589"/>
                    <a:stretch>
                      <a:fillRect/>
                    </a:stretch>
                  </pic:blipFill>
                  <pic:spPr>
                    <a:xfrm>
                      <a:off x="0" y="0"/>
                      <a:ext cx="5330825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line="360" w:lineRule="auto"/>
        <w:ind w:left="1201" w:hanging="1050" w:hangingChars="500"/>
        <w:jc w:val="center"/>
        <w:textAlignment w:val="auto"/>
        <w:rPr>
          <w:rFonts w:hint="default" w:ascii="Times New Roman" w:hAnsi="Times New Roman" w:eastAsia="宋体" w:cs="Times New Roman"/>
          <w:szCs w:val="24"/>
          <w:lang w:eastAsia="zh-Hans"/>
        </w:rPr>
      </w:pPr>
      <w:r>
        <w:rPr>
          <w:rFonts w:hint="default" w:ascii="Times New Roman Italic" w:hAnsi="Times New Roman Italic" w:eastAsia="宋体" w:cs="Times New Roman Italic"/>
          <w:i/>
          <w:iCs/>
          <w:color w:val="auto"/>
          <w:sz w:val="21"/>
          <w:szCs w:val="21"/>
        </w:rPr>
        <w:t xml:space="preserve">Supplementary </w:t>
      </w:r>
      <w:r>
        <w:rPr>
          <w:rFonts w:hint="default" w:ascii="Times New Roman Italic" w:hAnsi="Times New Roman Italic" w:eastAsia="宋体" w:cs="Times New Roman Italic"/>
          <w:i/>
          <w:iCs/>
          <w:sz w:val="21"/>
          <w:szCs w:val="21"/>
          <w:lang w:eastAsia="zh-Hans"/>
        </w:rPr>
        <w:t xml:space="preserve">Figure 3. </w:t>
      </w:r>
      <w:r>
        <w:rPr>
          <w:rFonts w:hint="default" w:ascii="Times New Roman" w:hAnsi="Times New Roman" w:eastAsia="宋体" w:cs="Times New Roman"/>
          <w:szCs w:val="24"/>
          <w:lang w:eastAsia="zh-Hans"/>
        </w:rPr>
        <w:t xml:space="preserve"> Data </w:t>
      </w:r>
      <w:r>
        <w:rPr>
          <w:rFonts w:hint="eastAsia" w:ascii="Times New Roman" w:hAnsi="Times New Roman" w:eastAsia="宋体" w:cs="Times New Roman"/>
          <w:szCs w:val="24"/>
          <w:lang w:val="en-US" w:eastAsia="zh-Hans"/>
        </w:rPr>
        <w:t>of</w:t>
      </w:r>
      <w:r>
        <w:rPr>
          <w:rFonts w:hint="default" w:ascii="Times New Roman" w:hAnsi="Times New Roman" w:eastAsia="宋体" w:cs="Times New Roman"/>
          <w:szCs w:val="24"/>
          <w:lang w:eastAsia="zh-Hans"/>
        </w:rPr>
        <w:t xml:space="preserve"> patient B before orthodontic treatment.</w:t>
      </w:r>
    </w:p>
    <w:p/>
    <w:p>
      <w:r>
        <w:drawing>
          <wp:inline distT="0" distB="0" distL="114300" distR="114300">
            <wp:extent cx="5275580" cy="3810000"/>
            <wp:effectExtent l="0" t="0" r="7620" b="0"/>
            <wp:docPr id="3" name="图片 8" descr="截屏2023-03-17 22.55.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截屏2023-03-17 22.55.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line="360" w:lineRule="auto"/>
        <w:ind w:left="1201" w:hanging="1050" w:hangingChars="500"/>
        <w:jc w:val="center"/>
        <w:textAlignment w:val="auto"/>
      </w:pPr>
      <w:r>
        <w:rPr>
          <w:rFonts w:hint="default" w:ascii="Times New Roman Italic" w:hAnsi="Times New Roman Italic" w:eastAsia="宋体" w:cs="Times New Roman Italic"/>
          <w:i/>
          <w:iCs/>
          <w:color w:val="auto"/>
          <w:sz w:val="21"/>
          <w:szCs w:val="21"/>
        </w:rPr>
        <w:t xml:space="preserve">Supplementary </w:t>
      </w:r>
      <w:r>
        <w:rPr>
          <w:rFonts w:hint="default" w:ascii="Times New Roman Italic" w:hAnsi="Times New Roman Italic" w:eastAsia="宋体" w:cs="Times New Roman Italic"/>
          <w:i/>
          <w:iCs/>
          <w:sz w:val="21"/>
          <w:szCs w:val="21"/>
          <w:lang w:eastAsia="zh-Hans"/>
        </w:rPr>
        <w:t xml:space="preserve">Figure 4. </w:t>
      </w:r>
      <w:r>
        <w:rPr>
          <w:rFonts w:hint="default" w:ascii="Times New Roman" w:hAnsi="Times New Roman" w:eastAsia="宋体" w:cs="Times New Roman"/>
          <w:szCs w:val="24"/>
          <w:lang w:eastAsia="zh-Hans"/>
        </w:rPr>
        <w:t xml:space="preserve"> Data </w:t>
      </w:r>
      <w:r>
        <w:rPr>
          <w:rFonts w:hint="eastAsia" w:ascii="Times New Roman" w:hAnsi="Times New Roman" w:eastAsia="宋体" w:cs="Times New Roman"/>
          <w:szCs w:val="24"/>
          <w:lang w:val="en-US" w:eastAsia="zh-Hans"/>
        </w:rPr>
        <w:t>of</w:t>
      </w:r>
      <w:r>
        <w:rPr>
          <w:rFonts w:hint="default" w:ascii="Times New Roman" w:hAnsi="Times New Roman" w:eastAsia="宋体" w:cs="Times New Roman"/>
          <w:szCs w:val="24"/>
          <w:lang w:eastAsia="zh-Hans"/>
        </w:rPr>
        <w:t xml:space="preserve"> patient B after orthodontic treatment.</w:t>
      </w:r>
      <w:bookmarkStart w:id="2" w:name="_GoBack"/>
      <w:bookmarkEnd w:id="2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B1E"/>
    <w:rsid w:val="000006AD"/>
    <w:rsid w:val="00015963"/>
    <w:rsid w:val="00016FAD"/>
    <w:rsid w:val="00020EEE"/>
    <w:rsid w:val="00022F45"/>
    <w:rsid w:val="00023008"/>
    <w:rsid w:val="000259E1"/>
    <w:rsid w:val="00036574"/>
    <w:rsid w:val="00046ED2"/>
    <w:rsid w:val="00053B31"/>
    <w:rsid w:val="000548AF"/>
    <w:rsid w:val="00061203"/>
    <w:rsid w:val="0006137E"/>
    <w:rsid w:val="000636B6"/>
    <w:rsid w:val="0006408E"/>
    <w:rsid w:val="00065798"/>
    <w:rsid w:val="0007199B"/>
    <w:rsid w:val="00077A8F"/>
    <w:rsid w:val="00081D8C"/>
    <w:rsid w:val="00083E29"/>
    <w:rsid w:val="00093925"/>
    <w:rsid w:val="00097679"/>
    <w:rsid w:val="000A006C"/>
    <w:rsid w:val="000A05AB"/>
    <w:rsid w:val="000A3631"/>
    <w:rsid w:val="000B6D12"/>
    <w:rsid w:val="000C76E7"/>
    <w:rsid w:val="000D07CC"/>
    <w:rsid w:val="000D4B21"/>
    <w:rsid w:val="000E1EB5"/>
    <w:rsid w:val="000E22D5"/>
    <w:rsid w:val="000E4AC3"/>
    <w:rsid w:val="000E5F27"/>
    <w:rsid w:val="000F3164"/>
    <w:rsid w:val="000F50B8"/>
    <w:rsid w:val="000F58A4"/>
    <w:rsid w:val="001124AD"/>
    <w:rsid w:val="00112728"/>
    <w:rsid w:val="00113A9E"/>
    <w:rsid w:val="00120200"/>
    <w:rsid w:val="00130CA7"/>
    <w:rsid w:val="00131606"/>
    <w:rsid w:val="00133AC4"/>
    <w:rsid w:val="00135D55"/>
    <w:rsid w:val="00136D4A"/>
    <w:rsid w:val="001371CF"/>
    <w:rsid w:val="00137FAB"/>
    <w:rsid w:val="001502C9"/>
    <w:rsid w:val="00164A8C"/>
    <w:rsid w:val="00166D60"/>
    <w:rsid w:val="001700DD"/>
    <w:rsid w:val="00171539"/>
    <w:rsid w:val="00174636"/>
    <w:rsid w:val="00177577"/>
    <w:rsid w:val="001804BC"/>
    <w:rsid w:val="00194363"/>
    <w:rsid w:val="00196106"/>
    <w:rsid w:val="001A05BB"/>
    <w:rsid w:val="001A3AA3"/>
    <w:rsid w:val="001A52F3"/>
    <w:rsid w:val="001A6B08"/>
    <w:rsid w:val="001A7648"/>
    <w:rsid w:val="001A7836"/>
    <w:rsid w:val="001B0939"/>
    <w:rsid w:val="001B54A3"/>
    <w:rsid w:val="001B6495"/>
    <w:rsid w:val="001D125F"/>
    <w:rsid w:val="001D2649"/>
    <w:rsid w:val="001D7553"/>
    <w:rsid w:val="001E0A8B"/>
    <w:rsid w:val="001F199A"/>
    <w:rsid w:val="001F22CC"/>
    <w:rsid w:val="001F2C27"/>
    <w:rsid w:val="001F7739"/>
    <w:rsid w:val="00202312"/>
    <w:rsid w:val="002038A5"/>
    <w:rsid w:val="00204828"/>
    <w:rsid w:val="00206C77"/>
    <w:rsid w:val="00215EC6"/>
    <w:rsid w:val="0022050F"/>
    <w:rsid w:val="00221377"/>
    <w:rsid w:val="00222BCB"/>
    <w:rsid w:val="0022772A"/>
    <w:rsid w:val="002520CB"/>
    <w:rsid w:val="00253C99"/>
    <w:rsid w:val="00257398"/>
    <w:rsid w:val="00260B34"/>
    <w:rsid w:val="0026196E"/>
    <w:rsid w:val="00261B2A"/>
    <w:rsid w:val="002639E2"/>
    <w:rsid w:val="002642C3"/>
    <w:rsid w:val="002671EC"/>
    <w:rsid w:val="0027262C"/>
    <w:rsid w:val="002737B2"/>
    <w:rsid w:val="002749FC"/>
    <w:rsid w:val="00284EF2"/>
    <w:rsid w:val="00293AE7"/>
    <w:rsid w:val="002A0F5F"/>
    <w:rsid w:val="002B0875"/>
    <w:rsid w:val="002B09D0"/>
    <w:rsid w:val="002B25FD"/>
    <w:rsid w:val="002B283C"/>
    <w:rsid w:val="002C1EB6"/>
    <w:rsid w:val="002C382D"/>
    <w:rsid w:val="002C75BB"/>
    <w:rsid w:val="002C7990"/>
    <w:rsid w:val="002D7096"/>
    <w:rsid w:val="002E4439"/>
    <w:rsid w:val="002E75F2"/>
    <w:rsid w:val="002F762A"/>
    <w:rsid w:val="00301CF6"/>
    <w:rsid w:val="00303CC0"/>
    <w:rsid w:val="00310434"/>
    <w:rsid w:val="0031118D"/>
    <w:rsid w:val="00313580"/>
    <w:rsid w:val="00315617"/>
    <w:rsid w:val="00315C6B"/>
    <w:rsid w:val="00320F86"/>
    <w:rsid w:val="003328D5"/>
    <w:rsid w:val="00334099"/>
    <w:rsid w:val="0033594E"/>
    <w:rsid w:val="00341183"/>
    <w:rsid w:val="00342850"/>
    <w:rsid w:val="00343B1A"/>
    <w:rsid w:val="00350D4F"/>
    <w:rsid w:val="003529EA"/>
    <w:rsid w:val="00355C02"/>
    <w:rsid w:val="00361B56"/>
    <w:rsid w:val="00362372"/>
    <w:rsid w:val="00364F83"/>
    <w:rsid w:val="00375056"/>
    <w:rsid w:val="00377FB8"/>
    <w:rsid w:val="0038068C"/>
    <w:rsid w:val="00380F97"/>
    <w:rsid w:val="00386F51"/>
    <w:rsid w:val="003B3EDA"/>
    <w:rsid w:val="003B4601"/>
    <w:rsid w:val="003B4EA6"/>
    <w:rsid w:val="003C458A"/>
    <w:rsid w:val="003C5261"/>
    <w:rsid w:val="003D4B67"/>
    <w:rsid w:val="003D5FEB"/>
    <w:rsid w:val="003E010F"/>
    <w:rsid w:val="003E06DD"/>
    <w:rsid w:val="003E60B3"/>
    <w:rsid w:val="003E6DB6"/>
    <w:rsid w:val="003E7D18"/>
    <w:rsid w:val="003F30C6"/>
    <w:rsid w:val="00402E5B"/>
    <w:rsid w:val="004033E8"/>
    <w:rsid w:val="004119C0"/>
    <w:rsid w:val="0041429D"/>
    <w:rsid w:val="004253E9"/>
    <w:rsid w:val="00426943"/>
    <w:rsid w:val="00430099"/>
    <w:rsid w:val="004328E4"/>
    <w:rsid w:val="00440ECD"/>
    <w:rsid w:val="00443E5C"/>
    <w:rsid w:val="00443FF1"/>
    <w:rsid w:val="00445C95"/>
    <w:rsid w:val="004462E3"/>
    <w:rsid w:val="00446669"/>
    <w:rsid w:val="00454027"/>
    <w:rsid w:val="00460E6F"/>
    <w:rsid w:val="00461374"/>
    <w:rsid w:val="00466FD5"/>
    <w:rsid w:val="004701D6"/>
    <w:rsid w:val="00472089"/>
    <w:rsid w:val="004748CD"/>
    <w:rsid w:val="00483811"/>
    <w:rsid w:val="00490236"/>
    <w:rsid w:val="00490455"/>
    <w:rsid w:val="004A018E"/>
    <w:rsid w:val="004A2E94"/>
    <w:rsid w:val="004A5B39"/>
    <w:rsid w:val="004A68EF"/>
    <w:rsid w:val="004B3B65"/>
    <w:rsid w:val="004B6543"/>
    <w:rsid w:val="004B7660"/>
    <w:rsid w:val="004C4477"/>
    <w:rsid w:val="004D7A61"/>
    <w:rsid w:val="004E3CF6"/>
    <w:rsid w:val="004E411E"/>
    <w:rsid w:val="004E4763"/>
    <w:rsid w:val="004F11CC"/>
    <w:rsid w:val="004F5A08"/>
    <w:rsid w:val="004F5C06"/>
    <w:rsid w:val="004F6D8C"/>
    <w:rsid w:val="0050546A"/>
    <w:rsid w:val="0051012D"/>
    <w:rsid w:val="00511960"/>
    <w:rsid w:val="00511EF8"/>
    <w:rsid w:val="00513718"/>
    <w:rsid w:val="00514138"/>
    <w:rsid w:val="00520871"/>
    <w:rsid w:val="005217E5"/>
    <w:rsid w:val="00530079"/>
    <w:rsid w:val="00542EAE"/>
    <w:rsid w:val="005432B1"/>
    <w:rsid w:val="0054354B"/>
    <w:rsid w:val="00545B64"/>
    <w:rsid w:val="00550026"/>
    <w:rsid w:val="0055310F"/>
    <w:rsid w:val="00554E9E"/>
    <w:rsid w:val="0055752E"/>
    <w:rsid w:val="005701D0"/>
    <w:rsid w:val="00581E3C"/>
    <w:rsid w:val="00582882"/>
    <w:rsid w:val="00583AFF"/>
    <w:rsid w:val="00587534"/>
    <w:rsid w:val="00587593"/>
    <w:rsid w:val="00590FC6"/>
    <w:rsid w:val="00597CAA"/>
    <w:rsid w:val="005A1553"/>
    <w:rsid w:val="005B3A4E"/>
    <w:rsid w:val="005B4627"/>
    <w:rsid w:val="005B66C7"/>
    <w:rsid w:val="005C3E2D"/>
    <w:rsid w:val="005C73DE"/>
    <w:rsid w:val="005C77DE"/>
    <w:rsid w:val="005C7C3B"/>
    <w:rsid w:val="005D3E33"/>
    <w:rsid w:val="005D541F"/>
    <w:rsid w:val="005D6E7F"/>
    <w:rsid w:val="005D7C6A"/>
    <w:rsid w:val="005E04AF"/>
    <w:rsid w:val="005E5ABD"/>
    <w:rsid w:val="005F3360"/>
    <w:rsid w:val="005F400D"/>
    <w:rsid w:val="0060316A"/>
    <w:rsid w:val="00603E06"/>
    <w:rsid w:val="00604577"/>
    <w:rsid w:val="00605014"/>
    <w:rsid w:val="00605828"/>
    <w:rsid w:val="006119D9"/>
    <w:rsid w:val="006121B7"/>
    <w:rsid w:val="00615155"/>
    <w:rsid w:val="00615EDA"/>
    <w:rsid w:val="00617BEF"/>
    <w:rsid w:val="006206C9"/>
    <w:rsid w:val="00621C0B"/>
    <w:rsid w:val="00625E88"/>
    <w:rsid w:val="00632C8B"/>
    <w:rsid w:val="00636111"/>
    <w:rsid w:val="00642316"/>
    <w:rsid w:val="00652952"/>
    <w:rsid w:val="00653058"/>
    <w:rsid w:val="00653E3F"/>
    <w:rsid w:val="0065408C"/>
    <w:rsid w:val="00655A36"/>
    <w:rsid w:val="00655F22"/>
    <w:rsid w:val="0066243D"/>
    <w:rsid w:val="0066402A"/>
    <w:rsid w:val="00672FEC"/>
    <w:rsid w:val="00677C4C"/>
    <w:rsid w:val="00677F5F"/>
    <w:rsid w:val="00683DC7"/>
    <w:rsid w:val="00685BE4"/>
    <w:rsid w:val="00685EBF"/>
    <w:rsid w:val="00691F9F"/>
    <w:rsid w:val="00695461"/>
    <w:rsid w:val="00695B14"/>
    <w:rsid w:val="00696A33"/>
    <w:rsid w:val="006A190B"/>
    <w:rsid w:val="006A388C"/>
    <w:rsid w:val="006A42C6"/>
    <w:rsid w:val="006B2B02"/>
    <w:rsid w:val="006B6946"/>
    <w:rsid w:val="006D342F"/>
    <w:rsid w:val="006D6F20"/>
    <w:rsid w:val="006D6F34"/>
    <w:rsid w:val="006E0168"/>
    <w:rsid w:val="006E1F6E"/>
    <w:rsid w:val="006E6F93"/>
    <w:rsid w:val="006F4B1E"/>
    <w:rsid w:val="006F5E31"/>
    <w:rsid w:val="006F6CAB"/>
    <w:rsid w:val="007029C2"/>
    <w:rsid w:val="0070627C"/>
    <w:rsid w:val="00706F83"/>
    <w:rsid w:val="0071097A"/>
    <w:rsid w:val="00722F17"/>
    <w:rsid w:val="00724857"/>
    <w:rsid w:val="00731176"/>
    <w:rsid w:val="00732933"/>
    <w:rsid w:val="00734547"/>
    <w:rsid w:val="00734CA5"/>
    <w:rsid w:val="007407C1"/>
    <w:rsid w:val="0074359D"/>
    <w:rsid w:val="0074675B"/>
    <w:rsid w:val="00751AED"/>
    <w:rsid w:val="00754F32"/>
    <w:rsid w:val="00755CFB"/>
    <w:rsid w:val="00760DF6"/>
    <w:rsid w:val="00761309"/>
    <w:rsid w:val="007628D5"/>
    <w:rsid w:val="00763DD6"/>
    <w:rsid w:val="00764BE8"/>
    <w:rsid w:val="00772333"/>
    <w:rsid w:val="007756FD"/>
    <w:rsid w:val="00776EF7"/>
    <w:rsid w:val="00782BE7"/>
    <w:rsid w:val="00787E7F"/>
    <w:rsid w:val="00791CA6"/>
    <w:rsid w:val="00792614"/>
    <w:rsid w:val="00794554"/>
    <w:rsid w:val="007A7D9D"/>
    <w:rsid w:val="007B12E8"/>
    <w:rsid w:val="007B389D"/>
    <w:rsid w:val="007C049C"/>
    <w:rsid w:val="007C1966"/>
    <w:rsid w:val="007C33B7"/>
    <w:rsid w:val="007C41A1"/>
    <w:rsid w:val="007C57CE"/>
    <w:rsid w:val="007D309A"/>
    <w:rsid w:val="007E011D"/>
    <w:rsid w:val="007E03D1"/>
    <w:rsid w:val="007E1855"/>
    <w:rsid w:val="007E1A67"/>
    <w:rsid w:val="007E2134"/>
    <w:rsid w:val="007F0B3A"/>
    <w:rsid w:val="007F245C"/>
    <w:rsid w:val="007F2E4E"/>
    <w:rsid w:val="00800C89"/>
    <w:rsid w:val="00802161"/>
    <w:rsid w:val="0080261D"/>
    <w:rsid w:val="008054FF"/>
    <w:rsid w:val="0080652E"/>
    <w:rsid w:val="00810DE7"/>
    <w:rsid w:val="00813855"/>
    <w:rsid w:val="00815033"/>
    <w:rsid w:val="00817478"/>
    <w:rsid w:val="008221DC"/>
    <w:rsid w:val="0082393F"/>
    <w:rsid w:val="00824CE5"/>
    <w:rsid w:val="0082505C"/>
    <w:rsid w:val="008338B1"/>
    <w:rsid w:val="00846BD8"/>
    <w:rsid w:val="00847DDE"/>
    <w:rsid w:val="00847E37"/>
    <w:rsid w:val="00850F37"/>
    <w:rsid w:val="00854688"/>
    <w:rsid w:val="008628A5"/>
    <w:rsid w:val="00864C3C"/>
    <w:rsid w:val="00865D79"/>
    <w:rsid w:val="00875D06"/>
    <w:rsid w:val="00883EF1"/>
    <w:rsid w:val="00884492"/>
    <w:rsid w:val="00885630"/>
    <w:rsid w:val="008864F2"/>
    <w:rsid w:val="00890D30"/>
    <w:rsid w:val="00891573"/>
    <w:rsid w:val="008A20BA"/>
    <w:rsid w:val="008A6130"/>
    <w:rsid w:val="008B00EB"/>
    <w:rsid w:val="008B08BB"/>
    <w:rsid w:val="008B11FA"/>
    <w:rsid w:val="008C5669"/>
    <w:rsid w:val="008C592F"/>
    <w:rsid w:val="008C77F4"/>
    <w:rsid w:val="008D0CC0"/>
    <w:rsid w:val="008D21FE"/>
    <w:rsid w:val="008E2DE7"/>
    <w:rsid w:val="008E611B"/>
    <w:rsid w:val="008F0748"/>
    <w:rsid w:val="00901887"/>
    <w:rsid w:val="00901B71"/>
    <w:rsid w:val="00903483"/>
    <w:rsid w:val="00904734"/>
    <w:rsid w:val="00904FE4"/>
    <w:rsid w:val="00907090"/>
    <w:rsid w:val="00914538"/>
    <w:rsid w:val="00914C62"/>
    <w:rsid w:val="00915FBA"/>
    <w:rsid w:val="00917A3C"/>
    <w:rsid w:val="00922507"/>
    <w:rsid w:val="00923DDD"/>
    <w:rsid w:val="00925F96"/>
    <w:rsid w:val="00930FEB"/>
    <w:rsid w:val="00931B96"/>
    <w:rsid w:val="0093746C"/>
    <w:rsid w:val="00942813"/>
    <w:rsid w:val="00946ED4"/>
    <w:rsid w:val="00951C51"/>
    <w:rsid w:val="009532C0"/>
    <w:rsid w:val="00953E7D"/>
    <w:rsid w:val="009561F5"/>
    <w:rsid w:val="00962A47"/>
    <w:rsid w:val="0096450B"/>
    <w:rsid w:val="00971947"/>
    <w:rsid w:val="009766C6"/>
    <w:rsid w:val="0098059B"/>
    <w:rsid w:val="00980EAF"/>
    <w:rsid w:val="00984885"/>
    <w:rsid w:val="00985F89"/>
    <w:rsid w:val="009863D5"/>
    <w:rsid w:val="00990381"/>
    <w:rsid w:val="00992749"/>
    <w:rsid w:val="009932A6"/>
    <w:rsid w:val="009A13A3"/>
    <w:rsid w:val="009A5A67"/>
    <w:rsid w:val="009A69B1"/>
    <w:rsid w:val="009A6C4D"/>
    <w:rsid w:val="009B0280"/>
    <w:rsid w:val="009B19DA"/>
    <w:rsid w:val="009B1A5E"/>
    <w:rsid w:val="009B36D7"/>
    <w:rsid w:val="009B42E4"/>
    <w:rsid w:val="009B4F55"/>
    <w:rsid w:val="009B760F"/>
    <w:rsid w:val="009C5307"/>
    <w:rsid w:val="009C781B"/>
    <w:rsid w:val="009C7ED3"/>
    <w:rsid w:val="009D0066"/>
    <w:rsid w:val="009D0128"/>
    <w:rsid w:val="009D0BE9"/>
    <w:rsid w:val="009D38B1"/>
    <w:rsid w:val="009E71BC"/>
    <w:rsid w:val="009E7B1D"/>
    <w:rsid w:val="009F09D6"/>
    <w:rsid w:val="009F1135"/>
    <w:rsid w:val="009F4CDD"/>
    <w:rsid w:val="00A01CBB"/>
    <w:rsid w:val="00A01FBE"/>
    <w:rsid w:val="00A07D05"/>
    <w:rsid w:val="00A11352"/>
    <w:rsid w:val="00A13E4D"/>
    <w:rsid w:val="00A2267A"/>
    <w:rsid w:val="00A257A4"/>
    <w:rsid w:val="00A40356"/>
    <w:rsid w:val="00A46136"/>
    <w:rsid w:val="00A468DA"/>
    <w:rsid w:val="00A46A59"/>
    <w:rsid w:val="00A50512"/>
    <w:rsid w:val="00A562A9"/>
    <w:rsid w:val="00A64A60"/>
    <w:rsid w:val="00A668F5"/>
    <w:rsid w:val="00A704AA"/>
    <w:rsid w:val="00A72E26"/>
    <w:rsid w:val="00A90E33"/>
    <w:rsid w:val="00A91636"/>
    <w:rsid w:val="00A93D81"/>
    <w:rsid w:val="00AA0AD7"/>
    <w:rsid w:val="00AA7E79"/>
    <w:rsid w:val="00AB0490"/>
    <w:rsid w:val="00AB4A1F"/>
    <w:rsid w:val="00AB5D12"/>
    <w:rsid w:val="00AC38DC"/>
    <w:rsid w:val="00AC5093"/>
    <w:rsid w:val="00AC5B7C"/>
    <w:rsid w:val="00AD55FA"/>
    <w:rsid w:val="00AE02F5"/>
    <w:rsid w:val="00AE0FBD"/>
    <w:rsid w:val="00AE3A0E"/>
    <w:rsid w:val="00AE56D9"/>
    <w:rsid w:val="00AF5A16"/>
    <w:rsid w:val="00AF638E"/>
    <w:rsid w:val="00AF75FE"/>
    <w:rsid w:val="00B00842"/>
    <w:rsid w:val="00B0153E"/>
    <w:rsid w:val="00B035F4"/>
    <w:rsid w:val="00B10EAB"/>
    <w:rsid w:val="00B2051E"/>
    <w:rsid w:val="00B21D6D"/>
    <w:rsid w:val="00B22EAA"/>
    <w:rsid w:val="00B3562F"/>
    <w:rsid w:val="00B44490"/>
    <w:rsid w:val="00B44D08"/>
    <w:rsid w:val="00B46CDF"/>
    <w:rsid w:val="00B5764A"/>
    <w:rsid w:val="00B6186A"/>
    <w:rsid w:val="00B97BAA"/>
    <w:rsid w:val="00BA0C48"/>
    <w:rsid w:val="00BA3032"/>
    <w:rsid w:val="00BA756E"/>
    <w:rsid w:val="00BB32A9"/>
    <w:rsid w:val="00BC0371"/>
    <w:rsid w:val="00BC4BE0"/>
    <w:rsid w:val="00BC4F00"/>
    <w:rsid w:val="00BC50B7"/>
    <w:rsid w:val="00BC5955"/>
    <w:rsid w:val="00BD56E9"/>
    <w:rsid w:val="00BD7228"/>
    <w:rsid w:val="00BE1720"/>
    <w:rsid w:val="00BE6D05"/>
    <w:rsid w:val="00BF4844"/>
    <w:rsid w:val="00BF4C1C"/>
    <w:rsid w:val="00C00079"/>
    <w:rsid w:val="00C01716"/>
    <w:rsid w:val="00C11BF2"/>
    <w:rsid w:val="00C137C0"/>
    <w:rsid w:val="00C14064"/>
    <w:rsid w:val="00C15D09"/>
    <w:rsid w:val="00C17DFC"/>
    <w:rsid w:val="00C22DEE"/>
    <w:rsid w:val="00C26CEC"/>
    <w:rsid w:val="00C324CF"/>
    <w:rsid w:val="00C41353"/>
    <w:rsid w:val="00C436B2"/>
    <w:rsid w:val="00C44E0C"/>
    <w:rsid w:val="00C65853"/>
    <w:rsid w:val="00C71894"/>
    <w:rsid w:val="00C723EB"/>
    <w:rsid w:val="00C7337C"/>
    <w:rsid w:val="00C77458"/>
    <w:rsid w:val="00C90964"/>
    <w:rsid w:val="00C90D05"/>
    <w:rsid w:val="00C91FCB"/>
    <w:rsid w:val="00C93DA2"/>
    <w:rsid w:val="00C93F73"/>
    <w:rsid w:val="00C958A5"/>
    <w:rsid w:val="00C96583"/>
    <w:rsid w:val="00CB502C"/>
    <w:rsid w:val="00CB6F8C"/>
    <w:rsid w:val="00CB7A7D"/>
    <w:rsid w:val="00CC2442"/>
    <w:rsid w:val="00CC3AB0"/>
    <w:rsid w:val="00CC411F"/>
    <w:rsid w:val="00CC739D"/>
    <w:rsid w:val="00CD14A9"/>
    <w:rsid w:val="00CD16E9"/>
    <w:rsid w:val="00CD3EDD"/>
    <w:rsid w:val="00CD596E"/>
    <w:rsid w:val="00CE3F18"/>
    <w:rsid w:val="00CE67BC"/>
    <w:rsid w:val="00CE7B57"/>
    <w:rsid w:val="00CF07A4"/>
    <w:rsid w:val="00CF2CE8"/>
    <w:rsid w:val="00CF3FC5"/>
    <w:rsid w:val="00CF6B3B"/>
    <w:rsid w:val="00D03128"/>
    <w:rsid w:val="00D10316"/>
    <w:rsid w:val="00D115BE"/>
    <w:rsid w:val="00D20108"/>
    <w:rsid w:val="00D2091A"/>
    <w:rsid w:val="00D22879"/>
    <w:rsid w:val="00D32814"/>
    <w:rsid w:val="00D372EF"/>
    <w:rsid w:val="00D37703"/>
    <w:rsid w:val="00D37D30"/>
    <w:rsid w:val="00D53293"/>
    <w:rsid w:val="00D55361"/>
    <w:rsid w:val="00D6151C"/>
    <w:rsid w:val="00D7007B"/>
    <w:rsid w:val="00D7401F"/>
    <w:rsid w:val="00D811F7"/>
    <w:rsid w:val="00D900D1"/>
    <w:rsid w:val="00D9286B"/>
    <w:rsid w:val="00D931C3"/>
    <w:rsid w:val="00DA04D2"/>
    <w:rsid w:val="00DC0944"/>
    <w:rsid w:val="00DC43A0"/>
    <w:rsid w:val="00DC7A66"/>
    <w:rsid w:val="00DD7343"/>
    <w:rsid w:val="00DE59C0"/>
    <w:rsid w:val="00DF0746"/>
    <w:rsid w:val="00DF28BF"/>
    <w:rsid w:val="00DF4A97"/>
    <w:rsid w:val="00DF75BF"/>
    <w:rsid w:val="00E00FB9"/>
    <w:rsid w:val="00E028BF"/>
    <w:rsid w:val="00E03D93"/>
    <w:rsid w:val="00E112EE"/>
    <w:rsid w:val="00E151D5"/>
    <w:rsid w:val="00E20F2C"/>
    <w:rsid w:val="00E232E9"/>
    <w:rsid w:val="00E24C14"/>
    <w:rsid w:val="00E24D58"/>
    <w:rsid w:val="00E26184"/>
    <w:rsid w:val="00E36B8C"/>
    <w:rsid w:val="00E42288"/>
    <w:rsid w:val="00E423E1"/>
    <w:rsid w:val="00E4739F"/>
    <w:rsid w:val="00E477F9"/>
    <w:rsid w:val="00E5045E"/>
    <w:rsid w:val="00E54AA2"/>
    <w:rsid w:val="00E55FF3"/>
    <w:rsid w:val="00E57818"/>
    <w:rsid w:val="00E62242"/>
    <w:rsid w:val="00E6542E"/>
    <w:rsid w:val="00E661FF"/>
    <w:rsid w:val="00E714B2"/>
    <w:rsid w:val="00E75C53"/>
    <w:rsid w:val="00E773C6"/>
    <w:rsid w:val="00E97104"/>
    <w:rsid w:val="00E97542"/>
    <w:rsid w:val="00EA0F03"/>
    <w:rsid w:val="00EA7B30"/>
    <w:rsid w:val="00EB4B20"/>
    <w:rsid w:val="00EC4B33"/>
    <w:rsid w:val="00ED6386"/>
    <w:rsid w:val="00EE12B2"/>
    <w:rsid w:val="00EE3268"/>
    <w:rsid w:val="00EE692A"/>
    <w:rsid w:val="00EE71EF"/>
    <w:rsid w:val="00EE7EF2"/>
    <w:rsid w:val="00EF0940"/>
    <w:rsid w:val="00EF3DEF"/>
    <w:rsid w:val="00F03555"/>
    <w:rsid w:val="00F157F1"/>
    <w:rsid w:val="00F17F8C"/>
    <w:rsid w:val="00F2044D"/>
    <w:rsid w:val="00F20767"/>
    <w:rsid w:val="00F26F8E"/>
    <w:rsid w:val="00F424BB"/>
    <w:rsid w:val="00F443E5"/>
    <w:rsid w:val="00F459BA"/>
    <w:rsid w:val="00F46DAF"/>
    <w:rsid w:val="00F4773C"/>
    <w:rsid w:val="00F478CB"/>
    <w:rsid w:val="00F47E04"/>
    <w:rsid w:val="00F5795C"/>
    <w:rsid w:val="00F6245B"/>
    <w:rsid w:val="00F648A1"/>
    <w:rsid w:val="00F66680"/>
    <w:rsid w:val="00F72253"/>
    <w:rsid w:val="00F80050"/>
    <w:rsid w:val="00F807B3"/>
    <w:rsid w:val="00F82C4B"/>
    <w:rsid w:val="00F8358A"/>
    <w:rsid w:val="00F867F4"/>
    <w:rsid w:val="00F92A5C"/>
    <w:rsid w:val="00F953FE"/>
    <w:rsid w:val="00F95EA9"/>
    <w:rsid w:val="00FA4F82"/>
    <w:rsid w:val="00FA5C8B"/>
    <w:rsid w:val="00FB2732"/>
    <w:rsid w:val="00FB2E37"/>
    <w:rsid w:val="00FB4BFA"/>
    <w:rsid w:val="00FB6E56"/>
    <w:rsid w:val="00FC16E0"/>
    <w:rsid w:val="00FC387F"/>
    <w:rsid w:val="00FC5DA8"/>
    <w:rsid w:val="00FC647D"/>
    <w:rsid w:val="00FD4284"/>
    <w:rsid w:val="00FD5586"/>
    <w:rsid w:val="00FD7BE8"/>
    <w:rsid w:val="00FE159E"/>
    <w:rsid w:val="00FE468C"/>
    <w:rsid w:val="00FF02AD"/>
    <w:rsid w:val="00FF0E20"/>
    <w:rsid w:val="00FF114F"/>
    <w:rsid w:val="113BF983"/>
    <w:rsid w:val="1CEB7222"/>
    <w:rsid w:val="1FC7FAD6"/>
    <w:rsid w:val="3BF38D89"/>
    <w:rsid w:val="5F6F50C2"/>
    <w:rsid w:val="6AFF6A45"/>
    <w:rsid w:val="7D6D8307"/>
    <w:rsid w:val="B33F8734"/>
    <w:rsid w:val="BDFF30CC"/>
    <w:rsid w:val="CB9F57C7"/>
    <w:rsid w:val="EBC763A8"/>
    <w:rsid w:val="F7BF7EA5"/>
    <w:rsid w:val="FF67A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qFormat/>
    <w:uiPriority w:val="99"/>
    <w:rPr>
      <w:rFonts w:ascii="宋体" w:eastAsia="宋体"/>
      <w:sz w:val="18"/>
      <w:szCs w:val="18"/>
    </w:rPr>
  </w:style>
  <w:style w:type="table" w:styleId="5">
    <w:name w:val="Table Grid"/>
    <w:basedOn w:val="4"/>
    <w:qFormat/>
    <w:uiPriority w:val="5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批注框文本 字符"/>
    <w:basedOn w:val="6"/>
    <w:link w:val="3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1430</Characters>
  <Lines>11</Lines>
  <Paragraphs>3</Paragraphs>
  <TotalTime>0</TotalTime>
  <ScaleCrop>false</ScaleCrop>
  <LinksUpToDate>false</LinksUpToDate>
  <CharactersWithSpaces>1677</CharactersWithSpaces>
  <Application>WPS Office_5.0.0.7550_F1E327BC-269C-435d-A152-05C5408002CA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2022-05-09T11:07:00Z</dcterms:created>
  <dc:creator>Microsoft Office 用户</dc:creator>
  <cp:lastModifiedBy>张木木</cp:lastModifiedBy>
  <dcterms:modified xsi:type="dcterms:W3CDTF">2023-03-20T23:34:31Z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2052-5.0.0.7550</vt:lpwstr>
  </property>
  <property fmtid="{D5CDD505-2E9C-101B-9397-08002B2CF9AE}" pid="3" name="ICV">
    <vt:lpwstr>C2E848C81629A59F933F96637C138D92</vt:lpwstr>
  </property>
</Properties>
</file>