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CBB0" w14:textId="7D069C14" w:rsidR="00B60BEB" w:rsidRPr="00CF5A71" w:rsidRDefault="00B60BEB" w:rsidP="00B60BEB">
      <w:pPr>
        <w:pStyle w:val="Heading1"/>
      </w:pPr>
      <w:r>
        <w:t>Supplementary material.</w:t>
      </w:r>
    </w:p>
    <w:p w14:paraId="5BDCF6FA" w14:textId="77777777" w:rsidR="00B60BEB" w:rsidRPr="00D82633" w:rsidRDefault="00B60BEB" w:rsidP="00B60BEB">
      <w:pPr>
        <w:pStyle w:val="Caption"/>
        <w:spacing w:before="24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Ref68878188"/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Appendix </w:t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Appendix \* ARABIC </w:instrText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. Comparison of 15-year-olds with and without dental data according to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the </w:t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different sociodemographic 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categories</w:t>
      </w:r>
      <w:r w:rsidRPr="00D82633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  <w:vertAlign w:val="superscript"/>
        </w:rPr>
        <w:t>†</w:t>
      </w:r>
    </w:p>
    <w:p w14:paraId="46FBBF12" w14:textId="77777777" w:rsidR="00B60BEB" w:rsidRPr="000F12E8" w:rsidRDefault="00B60BEB" w:rsidP="00B60BEB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0F12E8">
        <w:rPr>
          <w:rFonts w:ascii="Times New Roman" w:hAnsi="Times New Roman"/>
          <w:b/>
          <w:sz w:val="24"/>
          <w:szCs w:val="24"/>
        </w:rPr>
        <w:t>a. 1995</w:t>
      </w:r>
    </w:p>
    <w:tbl>
      <w:tblPr>
        <w:tblpPr w:leftFromText="180" w:rightFromText="180" w:vertAnchor="text" w:horzAnchor="margin" w:tblpY="43"/>
        <w:tblW w:w="5067" w:type="pct"/>
        <w:tblLayout w:type="fixed"/>
        <w:tblLook w:val="04A0" w:firstRow="1" w:lastRow="0" w:firstColumn="1" w:lastColumn="0" w:noHBand="0" w:noVBand="1"/>
      </w:tblPr>
      <w:tblGrid>
        <w:gridCol w:w="4050"/>
        <w:gridCol w:w="1520"/>
        <w:gridCol w:w="1159"/>
        <w:gridCol w:w="1517"/>
        <w:gridCol w:w="1513"/>
      </w:tblGrid>
      <w:tr w:rsidR="00B60BEB" w:rsidRPr="000F12E8" w14:paraId="0D1F494F" w14:textId="77777777" w:rsidTr="0076404E">
        <w:trPr>
          <w:trHeight w:val="410"/>
        </w:trPr>
        <w:tc>
          <w:tcPr>
            <w:tcW w:w="207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DDEBF" w14:textId="77777777" w:rsidR="00B60BEB" w:rsidRPr="000F12E8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Sociodemographic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</w:t>
            </w: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roups (1995)</w:t>
            </w:r>
          </w:p>
        </w:tc>
        <w:tc>
          <w:tcPr>
            <w:tcW w:w="292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B70A9F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hAnsi="Times New Roman"/>
                <w:b/>
                <w:sz w:val="24"/>
                <w:szCs w:val="24"/>
              </w:rPr>
              <w:t>Dental data for the 15-year-olds</w:t>
            </w:r>
          </w:p>
        </w:tc>
      </w:tr>
      <w:tr w:rsidR="00B60BEB" w:rsidRPr="000F12E8" w14:paraId="7364966D" w14:textId="77777777" w:rsidTr="0076404E">
        <w:trPr>
          <w:trHeight w:val="410"/>
        </w:trPr>
        <w:tc>
          <w:tcPr>
            <w:tcW w:w="2075" w:type="pct"/>
            <w:vMerge/>
            <w:shd w:val="clear" w:color="auto" w:fill="auto"/>
            <w:vAlign w:val="center"/>
          </w:tcPr>
          <w:p w14:paraId="044C237C" w14:textId="77777777" w:rsidR="00B60BEB" w:rsidRPr="000F12E8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F9FFF8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55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DC893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B60BEB" w:rsidRPr="000F12E8" w14:paraId="0434A92C" w14:textId="77777777" w:rsidTr="0076404E">
        <w:trPr>
          <w:trHeight w:val="300"/>
        </w:trPr>
        <w:tc>
          <w:tcPr>
            <w:tcW w:w="207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EBCA6E" w14:textId="77777777" w:rsidR="00B60BEB" w:rsidRPr="000F12E8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E177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3D50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10E9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9562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B60BEB" w:rsidRPr="000F12E8" w14:paraId="48536BDA" w14:textId="77777777" w:rsidTr="0076404E">
        <w:trPr>
          <w:trHeight w:val="202"/>
        </w:trPr>
        <w:tc>
          <w:tcPr>
            <w:tcW w:w="207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A4E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1A5C475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845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9EA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4A3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BAB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5F2A0224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35D74D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35761F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24,846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7A56647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50.81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F58654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4272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D31EBA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51.7</w:t>
            </w:r>
          </w:p>
        </w:tc>
      </w:tr>
      <w:tr w:rsidR="00B60BEB" w:rsidRPr="000F12E8" w14:paraId="21DD28EC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69A0F9D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  <w:p w14:paraId="5F9C9F7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  <w:hideMark/>
          </w:tcPr>
          <w:p w14:paraId="169F731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24,054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7E0E729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49.19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0B502BF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3991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1DB41D8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48.3</w:t>
            </w:r>
          </w:p>
        </w:tc>
      </w:tr>
      <w:tr w:rsidR="00B60BEB" w:rsidRPr="000F12E8" w14:paraId="27A16236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3C77A2A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Ethnicity/i</w:t>
            </w: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mmigrant status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4A7ADF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3FCAD47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346E33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1871E4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6AC1C089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754171F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Danes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6ABE852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46,740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2A06CA1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95.58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618297A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7790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6A02068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94.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0BEB" w:rsidRPr="000F12E8" w14:paraId="3D62F36A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260430E5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Immigrants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09D494F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3B637E0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2.45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72E7AD0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3CE522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BEB" w:rsidRPr="000F12E8" w14:paraId="4D8B05BB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hideMark/>
          </w:tcPr>
          <w:p w14:paraId="18210FD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Descendants of immigrants</w:t>
            </w:r>
          </w:p>
          <w:p w14:paraId="476A496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  <w:hideMark/>
          </w:tcPr>
          <w:p w14:paraId="538EF67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2E93263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1.96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5E2D57F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0C950FC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BEB" w:rsidRPr="000F12E8" w14:paraId="0FE43E35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6967B8D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Country of origin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B2BDFA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6D2F328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6B235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3DB6263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6DB4BFF9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2333C4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Denmark and Western countries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29BBB5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46,922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6B6EF31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95.96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1A7178B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7831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0E304AD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94.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0BEB" w:rsidRPr="000F12E8" w14:paraId="61AD36D5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A359C6E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Non-Western countries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5BF143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1978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0E7807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4.04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DBE10E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F9C7E7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B60BEB" w:rsidRPr="000F12E8" w14:paraId="056CD33B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D1D76D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  <w:hideMark/>
          </w:tcPr>
          <w:p w14:paraId="7E654B2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hideMark/>
          </w:tcPr>
          <w:p w14:paraId="0F002B3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hideMark/>
          </w:tcPr>
          <w:p w14:paraId="148600E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hideMark/>
          </w:tcPr>
          <w:p w14:paraId="73DD21F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3559B446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3AF0317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children in the family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BA64A1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575467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1F1D5BF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45CC0B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31985D20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D65B71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 child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22D1EF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10,827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80A5D2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22.14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0A5409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EABD8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43E2E98E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3D39595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2 children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C25015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24,650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2B27E2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50.41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649E02B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3988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CDC20C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0BEB" w:rsidRPr="000F12E8" w14:paraId="7857BC7C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7326D64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 children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33F879D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9500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5E67826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19.43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4036E7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1551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2B156B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0BEB" w:rsidRPr="000F12E8" w14:paraId="34078FB0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58E6C85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4 or more children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8A1D0E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3923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62D9344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8.02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1B8086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C27F5A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10.0</w:t>
            </w:r>
          </w:p>
        </w:tc>
      </w:tr>
      <w:tr w:rsidR="00B60BEB" w:rsidRPr="000F12E8" w14:paraId="63D80546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</w:tcPr>
          <w:p w14:paraId="2120172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</w:tcPr>
          <w:p w14:paraId="6723E55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</w:tcPr>
          <w:p w14:paraId="672215B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</w:tcPr>
          <w:p w14:paraId="21A808E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</w:tcPr>
          <w:p w14:paraId="4669CC8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4330E4A0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714F2B0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persons in the family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5330BF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25E6A1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B18645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01CD7C9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4E2287D2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5BFA41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1–2 persons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64061E2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4349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59BEBEC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8.89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5AA2D5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C993F6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</w:tr>
      <w:tr w:rsidR="00B60BEB" w:rsidRPr="000F12E8" w14:paraId="74DC7A57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1DC153B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3–5 persons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1CB45CF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41,712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4E5EEA8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85.3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2A595BB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6835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11F9D2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82.7</w:t>
            </w:r>
          </w:p>
        </w:tc>
      </w:tr>
      <w:tr w:rsidR="00B60BEB" w:rsidRPr="000F12E8" w14:paraId="4909FD83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94E5D0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&gt;5 persons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5E52E3E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2839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2CFCF38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5.81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7F172BC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576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36F751C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47DED339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1F4F74D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Household type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642254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729E334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A22BE2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1E5CC6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477F088B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4A5A02B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Traditional family (living with both parents)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A269AC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33,644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360D2AB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68.8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22BDD7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5502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7DCAA5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66.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0BEB" w:rsidRPr="000F12E8" w14:paraId="69815D25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6F77A6E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Single-parent family (living with one parent)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C4A76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8402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FAA7E4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17.18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ABC77F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1566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6B52FB5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0BBB3944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22DF502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Reconstructed family (parent with a new partner)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6C12975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5994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204601F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12.26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38C6FEB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4527322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BEB" w:rsidRPr="000F12E8" w14:paraId="433EB2AA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</w:tcPr>
          <w:p w14:paraId="2890A34C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Children not living with parents</w:t>
            </w:r>
          </w:p>
          <w:p w14:paraId="4FD559EC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</w:tcPr>
          <w:p w14:paraId="46E79F3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  <w:tc>
          <w:tcPr>
            <w:tcW w:w="594" w:type="pct"/>
            <w:shd w:val="clear" w:color="auto" w:fill="auto"/>
            <w:noWrap/>
          </w:tcPr>
          <w:p w14:paraId="3ED474D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1.76</w:t>
            </w:r>
          </w:p>
        </w:tc>
        <w:tc>
          <w:tcPr>
            <w:tcW w:w="777" w:type="pct"/>
            <w:shd w:val="clear" w:color="auto" w:fill="auto"/>
            <w:noWrap/>
          </w:tcPr>
          <w:p w14:paraId="7794721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776" w:type="pct"/>
            <w:shd w:val="clear" w:color="auto" w:fill="auto"/>
            <w:noWrap/>
          </w:tcPr>
          <w:p w14:paraId="14E8D4F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</w:tr>
      <w:tr w:rsidR="00B60BEB" w:rsidRPr="000F12E8" w14:paraId="645CAEAF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575900A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education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0C7B82F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795B948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95D8FE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256665D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1F3E3866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52A64C6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(Up to 10 years)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0CE340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9430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1ADFEB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19.28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5B1202C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1775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D018AF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0BEB" w:rsidRPr="000F12E8" w14:paraId="2EB2625D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310659C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Medium (11–12 years)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BAEEE0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25,067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60EE480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51.26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304D107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4067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77CED9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49.2</w:t>
            </w:r>
          </w:p>
        </w:tc>
      </w:tr>
      <w:tr w:rsidR="00B60BEB" w:rsidRPr="000F12E8" w14:paraId="21BC833C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0C74545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 (13 or more years)</w:t>
            </w:r>
          </w:p>
          <w:p w14:paraId="65D45D2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shd w:val="clear" w:color="auto" w:fill="auto"/>
            <w:noWrap/>
            <w:hideMark/>
          </w:tcPr>
          <w:p w14:paraId="1F0783C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14,403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7E58445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29.45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1B43650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2421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03885F4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29.3</w:t>
            </w:r>
          </w:p>
        </w:tc>
      </w:tr>
      <w:tr w:rsidR="00B60BEB" w:rsidRPr="000F12E8" w14:paraId="293D0D0F" w14:textId="77777777" w:rsidTr="0076404E">
        <w:trPr>
          <w:trHeight w:val="202"/>
        </w:trPr>
        <w:tc>
          <w:tcPr>
            <w:tcW w:w="2854" w:type="pct"/>
            <w:gridSpan w:val="2"/>
            <w:shd w:val="clear" w:color="auto" w:fill="auto"/>
            <w:noWrap/>
            <w:vAlign w:val="center"/>
            <w:hideMark/>
          </w:tcPr>
          <w:p w14:paraId="5803571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occupational social class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13319D8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173E02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056C5D1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4F06D011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262AC50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Highest skill level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51D5697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5005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033B14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10.24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0C87B32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4CF0DAC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</w:tr>
      <w:tr w:rsidR="00B60BEB" w:rsidRPr="000F12E8" w14:paraId="40048517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5368F26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Intermediate skill level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7C28CF5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9451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44A6CF4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19.33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4E6A200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1646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585B421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19.9</w:t>
            </w:r>
          </w:p>
        </w:tc>
      </w:tr>
      <w:tr w:rsidR="00B60BEB" w:rsidRPr="000F12E8" w14:paraId="1E2214A6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0872976E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skill level and students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2F2802C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28,587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2D00098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58.46</w:t>
            </w:r>
          </w:p>
        </w:tc>
        <w:tc>
          <w:tcPr>
            <w:tcW w:w="777" w:type="pct"/>
            <w:shd w:val="clear" w:color="auto" w:fill="auto"/>
            <w:noWrap/>
            <w:vAlign w:val="center"/>
            <w:hideMark/>
          </w:tcPr>
          <w:p w14:paraId="757B3DF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4487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14:paraId="1404FB1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54.3</w:t>
            </w:r>
          </w:p>
        </w:tc>
      </w:tr>
      <w:tr w:rsidR="00B60BEB" w:rsidRPr="000F12E8" w14:paraId="502BEC75" w14:textId="77777777" w:rsidTr="0076404E">
        <w:trPr>
          <w:trHeight w:val="202"/>
        </w:trPr>
        <w:tc>
          <w:tcPr>
            <w:tcW w:w="2075" w:type="pct"/>
            <w:shd w:val="clear" w:color="auto" w:fill="auto"/>
            <w:noWrap/>
            <w:vAlign w:val="center"/>
            <w:hideMark/>
          </w:tcPr>
          <w:p w14:paraId="1C7EF5F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Out of labour market</w:t>
            </w:r>
          </w:p>
        </w:tc>
        <w:tc>
          <w:tcPr>
            <w:tcW w:w="778" w:type="pct"/>
            <w:shd w:val="clear" w:color="auto" w:fill="auto"/>
            <w:noWrap/>
            <w:hideMark/>
          </w:tcPr>
          <w:p w14:paraId="4DAF513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5857</w:t>
            </w:r>
          </w:p>
        </w:tc>
        <w:tc>
          <w:tcPr>
            <w:tcW w:w="594" w:type="pct"/>
            <w:shd w:val="clear" w:color="auto" w:fill="auto"/>
            <w:noWrap/>
            <w:hideMark/>
          </w:tcPr>
          <w:p w14:paraId="59CB52D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11.98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6835F43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1277</w:t>
            </w:r>
          </w:p>
        </w:tc>
        <w:tc>
          <w:tcPr>
            <w:tcW w:w="776" w:type="pct"/>
            <w:shd w:val="clear" w:color="auto" w:fill="auto"/>
            <w:noWrap/>
            <w:hideMark/>
          </w:tcPr>
          <w:p w14:paraId="78E6FAA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15.5</w:t>
            </w:r>
          </w:p>
        </w:tc>
      </w:tr>
    </w:tbl>
    <w:p w14:paraId="401B1919" w14:textId="77777777" w:rsidR="00B60BEB" w:rsidRPr="000F12E8" w:rsidRDefault="00B60BEB" w:rsidP="00B60BEB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A9EB0B1" w14:textId="77777777" w:rsidR="00B60BEB" w:rsidRPr="000F12E8" w:rsidRDefault="00B60BEB" w:rsidP="00B60BE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F12E8">
        <w:rPr>
          <w:rFonts w:ascii="Arial" w:hAnsi="Arial" w:cs="Arial"/>
          <w:b/>
          <w:sz w:val="24"/>
          <w:szCs w:val="24"/>
        </w:rPr>
        <w:br w:type="page"/>
      </w:r>
    </w:p>
    <w:p w14:paraId="64ED639F" w14:textId="77777777" w:rsidR="00B60BEB" w:rsidRPr="000F12E8" w:rsidRDefault="00B60BEB" w:rsidP="00B60BE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F12E8">
        <w:rPr>
          <w:rFonts w:ascii="Times New Roman" w:hAnsi="Times New Roman"/>
          <w:b/>
          <w:sz w:val="24"/>
          <w:szCs w:val="24"/>
        </w:rPr>
        <w:lastRenderedPageBreak/>
        <w:t>b. 2003</w:t>
      </w:r>
    </w:p>
    <w:tbl>
      <w:tblPr>
        <w:tblpPr w:leftFromText="180" w:rightFromText="180" w:vertAnchor="text" w:horzAnchor="margin" w:tblpY="50"/>
        <w:tblW w:w="5104" w:type="pct"/>
        <w:tblLayout w:type="fixed"/>
        <w:tblLook w:val="04A0" w:firstRow="1" w:lastRow="0" w:firstColumn="1" w:lastColumn="0" w:noHBand="0" w:noVBand="1"/>
      </w:tblPr>
      <w:tblGrid>
        <w:gridCol w:w="4425"/>
        <w:gridCol w:w="1476"/>
        <w:gridCol w:w="1585"/>
        <w:gridCol w:w="1341"/>
        <w:gridCol w:w="1003"/>
      </w:tblGrid>
      <w:tr w:rsidR="00B60BEB" w:rsidRPr="000F12E8" w14:paraId="4C996106" w14:textId="77777777" w:rsidTr="0076404E">
        <w:trPr>
          <w:trHeight w:val="400"/>
        </w:trPr>
        <w:tc>
          <w:tcPr>
            <w:tcW w:w="2251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13A521" w14:textId="77777777" w:rsidR="00B60BEB" w:rsidRPr="000F12E8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Sociodemographic Groups (2003)</w:t>
            </w:r>
          </w:p>
        </w:tc>
        <w:tc>
          <w:tcPr>
            <w:tcW w:w="274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298B6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hAnsi="Times New Roman"/>
                <w:b/>
                <w:sz w:val="24"/>
                <w:szCs w:val="24"/>
              </w:rPr>
              <w:t>Dental data for the 15-year-olds</w:t>
            </w:r>
          </w:p>
        </w:tc>
      </w:tr>
      <w:tr w:rsidR="00B60BEB" w:rsidRPr="000F12E8" w14:paraId="6392AA9D" w14:textId="77777777" w:rsidTr="0076404E">
        <w:trPr>
          <w:trHeight w:val="400"/>
        </w:trPr>
        <w:tc>
          <w:tcPr>
            <w:tcW w:w="2251" w:type="pct"/>
            <w:vMerge/>
            <w:shd w:val="clear" w:color="auto" w:fill="auto"/>
            <w:vAlign w:val="center"/>
          </w:tcPr>
          <w:p w14:paraId="332C0B08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B0024E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19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5405A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B60BEB" w:rsidRPr="000F12E8" w14:paraId="3A593505" w14:textId="77777777" w:rsidTr="0076404E">
        <w:trPr>
          <w:trHeight w:val="300"/>
        </w:trPr>
        <w:tc>
          <w:tcPr>
            <w:tcW w:w="225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A834C9" w14:textId="77777777" w:rsidR="00B60BEB" w:rsidRPr="000F12E8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BE24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8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2A9E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CA70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F8C4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B60BEB" w:rsidRPr="000F12E8" w14:paraId="52DF9711" w14:textId="77777777" w:rsidTr="0076404E">
        <w:trPr>
          <w:trHeight w:val="202"/>
        </w:trPr>
        <w:tc>
          <w:tcPr>
            <w:tcW w:w="2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D50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2A209A6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03CF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41A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512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288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24E4C3DD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6B34C1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077B74F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25,555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643C4D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51.37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0E2FEB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5240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F51819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52.1</w:t>
            </w:r>
          </w:p>
        </w:tc>
      </w:tr>
      <w:tr w:rsidR="00B60BEB" w:rsidRPr="000F12E8" w14:paraId="056EA2A5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773AB8A5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  <w:p w14:paraId="22CA771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  <w:hideMark/>
          </w:tcPr>
          <w:p w14:paraId="4C47B5F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24,194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761C0A2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48.63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2CBDB8E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4812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056B6E2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47.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0BEB" w:rsidRPr="000F12E8" w14:paraId="1C06402F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006255C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Immigrant status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7828CB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65D09E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A516E0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0F6181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65DC5CF0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36D9162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Danes</w:t>
            </w:r>
          </w:p>
        </w:tc>
        <w:tc>
          <w:tcPr>
            <w:tcW w:w="751" w:type="pct"/>
            <w:shd w:val="clear" w:color="auto" w:fill="auto"/>
            <w:noWrap/>
            <w:hideMark/>
          </w:tcPr>
          <w:p w14:paraId="4133B02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45,537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76F9CE2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91.53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68660C3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9161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2DEFDC1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91.1</w:t>
            </w:r>
          </w:p>
        </w:tc>
      </w:tr>
      <w:tr w:rsidR="00B60BEB" w:rsidRPr="000F12E8" w14:paraId="338EC0AB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51E64E8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Immigrants</w:t>
            </w:r>
          </w:p>
        </w:tc>
        <w:tc>
          <w:tcPr>
            <w:tcW w:w="751" w:type="pct"/>
            <w:shd w:val="clear" w:color="auto" w:fill="auto"/>
            <w:noWrap/>
            <w:hideMark/>
          </w:tcPr>
          <w:p w14:paraId="0B60A8F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2358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163E6CC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3E0342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7B3ECEC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2865D4AE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hideMark/>
          </w:tcPr>
          <w:p w14:paraId="0682320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Descendants of immigrants</w:t>
            </w:r>
          </w:p>
          <w:p w14:paraId="4BC5B1B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  <w:hideMark/>
          </w:tcPr>
          <w:p w14:paraId="7A40D49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1854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242957E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3.73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611E6D9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675E516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B60BEB" w:rsidRPr="000F12E8" w14:paraId="3D0A3367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59CDF2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Country of origin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E29504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21FA8D3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2408386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A68441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1C2C2668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B62BD9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Denmark and Western countries</w:t>
            </w:r>
          </w:p>
        </w:tc>
        <w:tc>
          <w:tcPr>
            <w:tcW w:w="751" w:type="pct"/>
            <w:shd w:val="clear" w:color="auto" w:fill="auto"/>
            <w:noWrap/>
            <w:hideMark/>
          </w:tcPr>
          <w:p w14:paraId="261085D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45,843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62EBCBE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92.15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AFADA6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9231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549967B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91.8</w:t>
            </w:r>
          </w:p>
        </w:tc>
      </w:tr>
      <w:tr w:rsidR="00B60BEB" w:rsidRPr="000F12E8" w14:paraId="53955AE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4CA183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Non-Western countries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38106EF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3906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97DEA4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7.85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E91528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821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817C96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0BEB" w:rsidRPr="000F12E8" w14:paraId="1E1A570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23CCAFB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  <w:hideMark/>
          </w:tcPr>
          <w:p w14:paraId="7E7D3BD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hideMark/>
          </w:tcPr>
          <w:p w14:paraId="256CC04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hideMark/>
          </w:tcPr>
          <w:p w14:paraId="581A421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hideMark/>
          </w:tcPr>
          <w:p w14:paraId="0265FFF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7418573E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7389009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children in the family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69E8339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C0FEB3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9BF822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2F0346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0E241157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4D7EC5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 child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4A91D6F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9308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7EF842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18.71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AAE03F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0DB0A3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BEB" w:rsidRPr="000F12E8" w14:paraId="0511822A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18B9E7E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2 children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2F029D0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23,700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124FD98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47.64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C59202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4662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2232772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BEB" w:rsidRPr="000F12E8" w14:paraId="5B988830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0BBB2FD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 children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2726455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11,631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23FAB8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23.38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5FA2EF2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2246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8BD274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22.3</w:t>
            </w:r>
          </w:p>
        </w:tc>
      </w:tr>
      <w:tr w:rsidR="00B60BEB" w:rsidRPr="000F12E8" w14:paraId="1B16871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05AD788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4 or more children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6AF5736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5110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5596EF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10.27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3302E24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0AEC0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0BEB" w:rsidRPr="000F12E8" w14:paraId="6D7629E7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A48D53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6727AB3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persons in the family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77E044D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1BD6FC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B75FB6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4839D39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12E28B36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932870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1–2 persons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272874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4107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EBCC56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AEDB7A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973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CAAE36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60BEB" w:rsidRPr="000F12E8" w14:paraId="55140156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1803513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3–5 persons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524F601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41,660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A26BD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83.74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B3A31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8266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283605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82.2</w:t>
            </w:r>
          </w:p>
        </w:tc>
      </w:tr>
      <w:tr w:rsidR="00B60BEB" w:rsidRPr="000F12E8" w14:paraId="20142D9D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7B84134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&gt;5 persons</w:t>
            </w:r>
          </w:p>
          <w:p w14:paraId="14E3D51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  <w:hideMark/>
          </w:tcPr>
          <w:p w14:paraId="0371E46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3982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4353836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5E5E82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813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0080E2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BEB" w:rsidRPr="000F12E8" w14:paraId="54EECE19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126970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Household type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007CF43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4B0869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3282EB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794077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09EAB56F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865709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Traditional family (living with both parents)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69C629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33,324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087DF9C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66.98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63E3AAA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6427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017537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57D9865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0C3F20B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Single-parent family (living with one parent)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6CD5F71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9198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774666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18.49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789307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2082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651453A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20.7</w:t>
            </w:r>
          </w:p>
        </w:tc>
      </w:tr>
      <w:tr w:rsidR="00B60BEB" w:rsidRPr="000F12E8" w14:paraId="05063988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F0336D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Reconstructed family (parent with a new partner)</w:t>
            </w:r>
          </w:p>
        </w:tc>
        <w:tc>
          <w:tcPr>
            <w:tcW w:w="751" w:type="pct"/>
            <w:shd w:val="clear" w:color="auto" w:fill="auto"/>
            <w:noWrap/>
            <w:hideMark/>
          </w:tcPr>
          <w:p w14:paraId="495C507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6459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7586D39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12.98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06F5DA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1328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5B69CDB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13.2</w:t>
            </w:r>
          </w:p>
        </w:tc>
      </w:tr>
      <w:tr w:rsidR="00B60BEB" w:rsidRPr="000F12E8" w14:paraId="23607ED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</w:tcPr>
          <w:p w14:paraId="5AD9CB8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Children not living with parents</w:t>
            </w:r>
          </w:p>
          <w:p w14:paraId="7061F1E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8B02E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</w:tcPr>
          <w:p w14:paraId="07FBA18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768</w:t>
            </w:r>
          </w:p>
        </w:tc>
        <w:tc>
          <w:tcPr>
            <w:tcW w:w="806" w:type="pct"/>
            <w:shd w:val="clear" w:color="auto" w:fill="auto"/>
            <w:noWrap/>
          </w:tcPr>
          <w:p w14:paraId="5B71704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1.54</w:t>
            </w:r>
          </w:p>
        </w:tc>
        <w:tc>
          <w:tcPr>
            <w:tcW w:w="682" w:type="pct"/>
            <w:shd w:val="clear" w:color="auto" w:fill="auto"/>
            <w:noWrap/>
          </w:tcPr>
          <w:p w14:paraId="29ECDCF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510" w:type="pct"/>
            <w:shd w:val="clear" w:color="auto" w:fill="auto"/>
            <w:noWrap/>
          </w:tcPr>
          <w:p w14:paraId="7EE49CC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</w:tr>
      <w:tr w:rsidR="00B60BEB" w:rsidRPr="000F12E8" w14:paraId="6734631E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7EE456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education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AE8AD8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B56B1B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77EDB6B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75876B8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7A5C91CF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5FCB70B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(Up to 10 years)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AAF9E6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6862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5E5DB12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13.79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B624B8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1514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14F79D5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BEB" w:rsidRPr="000F12E8" w14:paraId="1CA92BA3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C52A5A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Medium (11–12 years)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19AA412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26,386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3392393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53.04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BA9570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5226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7A7CB14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2AD77C3A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20FBCD0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 (13 or more years)</w:t>
            </w:r>
          </w:p>
          <w:p w14:paraId="76F563F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shd w:val="clear" w:color="auto" w:fill="auto"/>
            <w:noWrap/>
            <w:hideMark/>
          </w:tcPr>
          <w:p w14:paraId="3F085C6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16,501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3ECD063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33.17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5A74A4C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3312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47E1571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309A8B35" w14:textId="77777777" w:rsidTr="0076404E">
        <w:trPr>
          <w:trHeight w:val="202"/>
        </w:trPr>
        <w:tc>
          <w:tcPr>
            <w:tcW w:w="3002" w:type="pct"/>
            <w:gridSpan w:val="2"/>
            <w:shd w:val="clear" w:color="auto" w:fill="auto"/>
            <w:noWrap/>
            <w:vAlign w:val="center"/>
            <w:hideMark/>
          </w:tcPr>
          <w:p w14:paraId="27C5999C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occupational social class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2A2B5A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71FF2E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FB57D7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677DDF9F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33DB2F5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Highest skill level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7AB41A8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3890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6A6BC6C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7.82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43B495A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764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01DF1D9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</w:tr>
      <w:tr w:rsidR="00B60BEB" w:rsidRPr="000F12E8" w14:paraId="04E7DABB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62F8CD7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Intermediate skill level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7DEE9AD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6684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45B69FF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13.44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0A24992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1314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915659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0BEB" w:rsidRPr="000F12E8" w14:paraId="22BD3550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DBEEF3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skill level and students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14:paraId="30EC863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26,940</w:t>
            </w:r>
          </w:p>
        </w:tc>
        <w:tc>
          <w:tcPr>
            <w:tcW w:w="806" w:type="pct"/>
            <w:shd w:val="clear" w:color="auto" w:fill="auto"/>
            <w:noWrap/>
            <w:vAlign w:val="center"/>
            <w:hideMark/>
          </w:tcPr>
          <w:p w14:paraId="7CE5FFB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54.15</w:t>
            </w:r>
          </w:p>
        </w:tc>
        <w:tc>
          <w:tcPr>
            <w:tcW w:w="682" w:type="pct"/>
            <w:shd w:val="clear" w:color="auto" w:fill="auto"/>
            <w:noWrap/>
            <w:vAlign w:val="center"/>
            <w:hideMark/>
          </w:tcPr>
          <w:p w14:paraId="1E90D6F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5128</w:t>
            </w:r>
          </w:p>
        </w:tc>
        <w:tc>
          <w:tcPr>
            <w:tcW w:w="510" w:type="pct"/>
            <w:shd w:val="clear" w:color="auto" w:fill="auto"/>
            <w:noWrap/>
            <w:vAlign w:val="center"/>
            <w:hideMark/>
          </w:tcPr>
          <w:p w14:paraId="3594A65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51.0</w:t>
            </w:r>
          </w:p>
        </w:tc>
      </w:tr>
      <w:tr w:rsidR="00B60BEB" w:rsidRPr="000F12E8" w14:paraId="490AB4B4" w14:textId="77777777" w:rsidTr="0076404E">
        <w:trPr>
          <w:trHeight w:val="202"/>
        </w:trPr>
        <w:tc>
          <w:tcPr>
            <w:tcW w:w="2251" w:type="pct"/>
            <w:shd w:val="clear" w:color="auto" w:fill="auto"/>
            <w:noWrap/>
            <w:vAlign w:val="center"/>
            <w:hideMark/>
          </w:tcPr>
          <w:p w14:paraId="4FB3074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Out of labour market</w:t>
            </w:r>
          </w:p>
        </w:tc>
        <w:tc>
          <w:tcPr>
            <w:tcW w:w="751" w:type="pct"/>
            <w:shd w:val="clear" w:color="auto" w:fill="auto"/>
            <w:noWrap/>
            <w:hideMark/>
          </w:tcPr>
          <w:p w14:paraId="222AA74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12,235</w:t>
            </w:r>
          </w:p>
        </w:tc>
        <w:tc>
          <w:tcPr>
            <w:tcW w:w="806" w:type="pct"/>
            <w:shd w:val="clear" w:color="auto" w:fill="auto"/>
            <w:noWrap/>
            <w:hideMark/>
          </w:tcPr>
          <w:p w14:paraId="5961088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24.59</w:t>
            </w:r>
          </w:p>
        </w:tc>
        <w:tc>
          <w:tcPr>
            <w:tcW w:w="682" w:type="pct"/>
            <w:shd w:val="clear" w:color="auto" w:fill="auto"/>
            <w:noWrap/>
            <w:hideMark/>
          </w:tcPr>
          <w:p w14:paraId="7A909E1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2846</w:t>
            </w:r>
          </w:p>
        </w:tc>
        <w:tc>
          <w:tcPr>
            <w:tcW w:w="510" w:type="pct"/>
            <w:shd w:val="clear" w:color="auto" w:fill="auto"/>
            <w:noWrap/>
            <w:hideMark/>
          </w:tcPr>
          <w:p w14:paraId="190DFF6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28.3</w:t>
            </w:r>
          </w:p>
        </w:tc>
      </w:tr>
    </w:tbl>
    <w:p w14:paraId="3AC34B63" w14:textId="77777777" w:rsidR="00B60BEB" w:rsidRPr="000F12E8" w:rsidRDefault="00B60BEB" w:rsidP="00B60BE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F12E8">
        <w:rPr>
          <w:rFonts w:ascii="Times New Roman" w:hAnsi="Times New Roman"/>
          <w:sz w:val="24"/>
          <w:szCs w:val="24"/>
        </w:rPr>
        <w:br w:type="page"/>
      </w:r>
      <w:r w:rsidRPr="000F12E8">
        <w:rPr>
          <w:rFonts w:ascii="Times New Roman" w:hAnsi="Times New Roman"/>
          <w:b/>
          <w:sz w:val="24"/>
          <w:szCs w:val="24"/>
        </w:rPr>
        <w:lastRenderedPageBreak/>
        <w:t>c. 2013</w:t>
      </w:r>
    </w:p>
    <w:tbl>
      <w:tblPr>
        <w:tblpPr w:leftFromText="180" w:rightFromText="180" w:vertAnchor="text" w:horzAnchor="margin" w:tblpX="180" w:tblpY="232"/>
        <w:tblW w:w="4741" w:type="pct"/>
        <w:tblLayout w:type="fixed"/>
        <w:tblLook w:val="04A0" w:firstRow="1" w:lastRow="0" w:firstColumn="1" w:lastColumn="0" w:noHBand="0" w:noVBand="1"/>
      </w:tblPr>
      <w:tblGrid>
        <w:gridCol w:w="3959"/>
        <w:gridCol w:w="1441"/>
        <w:gridCol w:w="1045"/>
        <w:gridCol w:w="1561"/>
        <w:gridCol w:w="1125"/>
      </w:tblGrid>
      <w:tr w:rsidR="00B60BEB" w:rsidRPr="000F12E8" w14:paraId="3FF4AE72" w14:textId="77777777" w:rsidTr="0076404E">
        <w:trPr>
          <w:trHeight w:val="300"/>
        </w:trPr>
        <w:tc>
          <w:tcPr>
            <w:tcW w:w="216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2FE150" w14:textId="77777777" w:rsidR="00B60BEB" w:rsidRPr="000F12E8" w:rsidDel="00655344" w:rsidRDefault="00B60BEB" w:rsidP="0076404E">
            <w:pPr>
              <w:spacing w:before="60" w:after="6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Sociodemographic Groups (2013)</w:t>
            </w:r>
          </w:p>
        </w:tc>
        <w:tc>
          <w:tcPr>
            <w:tcW w:w="2832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3BDC9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12E8">
              <w:rPr>
                <w:rFonts w:ascii="Times New Roman" w:hAnsi="Times New Roman"/>
                <w:b/>
                <w:sz w:val="24"/>
                <w:szCs w:val="24"/>
              </w:rPr>
              <w:t>Dental data for the 15-year-olds</w:t>
            </w:r>
          </w:p>
        </w:tc>
      </w:tr>
      <w:tr w:rsidR="00B60BEB" w:rsidRPr="000F12E8" w14:paraId="67394D4C" w14:textId="77777777" w:rsidTr="0076404E">
        <w:trPr>
          <w:trHeight w:val="300"/>
        </w:trPr>
        <w:tc>
          <w:tcPr>
            <w:tcW w:w="2168" w:type="pct"/>
            <w:vMerge/>
            <w:shd w:val="clear" w:color="auto" w:fill="auto"/>
            <w:vAlign w:val="center"/>
          </w:tcPr>
          <w:p w14:paraId="28D530DE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6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C08C3E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0E6F7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</w:t>
            </w:r>
          </w:p>
        </w:tc>
      </w:tr>
      <w:tr w:rsidR="00B60BEB" w:rsidRPr="000F12E8" w14:paraId="65F0022E" w14:textId="77777777" w:rsidTr="0076404E">
        <w:trPr>
          <w:trHeight w:val="300"/>
        </w:trPr>
        <w:tc>
          <w:tcPr>
            <w:tcW w:w="216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5745F6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B0AD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DD38A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FDD1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E2CF9" w14:textId="77777777" w:rsidR="00B60BEB" w:rsidRPr="000F12E8" w:rsidRDefault="00B60BEB" w:rsidP="0076404E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B60BEB" w:rsidRPr="000F12E8" w14:paraId="50F130B4" w14:textId="77777777" w:rsidTr="0076404E">
        <w:trPr>
          <w:trHeight w:val="202"/>
        </w:trPr>
        <w:tc>
          <w:tcPr>
            <w:tcW w:w="216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819E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19C95B4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7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E595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A6E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407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BB3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1F1D6EE9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FE64FD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190EA6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26,037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F7C62D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51.34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1E845D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7678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6CB44D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60BEB" w:rsidRPr="000F12E8" w14:paraId="062E4435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734A2F5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Female</w:t>
            </w:r>
          </w:p>
          <w:p w14:paraId="495C615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0EA29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14:paraId="647F605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24,676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05A0483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48.66</w:t>
            </w:r>
          </w:p>
        </w:tc>
        <w:tc>
          <w:tcPr>
            <w:tcW w:w="855" w:type="pct"/>
            <w:shd w:val="clear" w:color="auto" w:fill="auto"/>
            <w:noWrap/>
            <w:hideMark/>
          </w:tcPr>
          <w:p w14:paraId="70FF58E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7267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14:paraId="0F0321A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48.6</w:t>
            </w:r>
          </w:p>
        </w:tc>
      </w:tr>
      <w:tr w:rsidR="00B60BEB" w:rsidRPr="000F12E8" w14:paraId="57128DEC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37FB5E8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Immigrant status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16525A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062204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F7D2ED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07BC3C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7A882FDC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7DDB6E7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Danes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62A0CB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45,928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635E28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90.56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C3F408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13,627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19BA14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0BEB" w:rsidRPr="000F12E8" w14:paraId="67C23CB1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55A0F4F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Immigrants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AE1C2A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1035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1F5593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C6D211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219B8EC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17ADC7C0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hideMark/>
          </w:tcPr>
          <w:p w14:paraId="219F338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Descendants of immigrants</w:t>
            </w:r>
          </w:p>
          <w:p w14:paraId="7389C5F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77BBC5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14:paraId="30F43C6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3750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4BD1D9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  <w:tc>
          <w:tcPr>
            <w:tcW w:w="855" w:type="pct"/>
            <w:shd w:val="clear" w:color="auto" w:fill="auto"/>
            <w:noWrap/>
            <w:hideMark/>
          </w:tcPr>
          <w:p w14:paraId="0626221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1028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14:paraId="7FF5E70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0BEB" w:rsidRPr="000F12E8" w14:paraId="254976A2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00D4C52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Country of origin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D9B353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654671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F042EC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4E837C6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46F04880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0E58E33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Denmark and Western countries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310AD7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46,230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1DA64F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91.16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26082A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13,726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B80CAC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91.8</w:t>
            </w:r>
          </w:p>
        </w:tc>
      </w:tr>
      <w:tr w:rsidR="00B60BEB" w:rsidRPr="000F12E8" w14:paraId="2D5B47B4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0B1A3B6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Non-Western countries</w:t>
            </w:r>
          </w:p>
        </w:tc>
        <w:tc>
          <w:tcPr>
            <w:tcW w:w="789" w:type="pct"/>
            <w:shd w:val="clear" w:color="auto" w:fill="auto"/>
            <w:noWrap/>
            <w:vAlign w:val="center"/>
          </w:tcPr>
          <w:p w14:paraId="0866B82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4483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14:paraId="67B2F40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8.84</w:t>
            </w:r>
          </w:p>
        </w:tc>
        <w:tc>
          <w:tcPr>
            <w:tcW w:w="855" w:type="pct"/>
            <w:shd w:val="clear" w:color="auto" w:fill="auto"/>
            <w:noWrap/>
          </w:tcPr>
          <w:p w14:paraId="5747834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1219</w:t>
            </w:r>
          </w:p>
        </w:tc>
        <w:tc>
          <w:tcPr>
            <w:tcW w:w="617" w:type="pct"/>
            <w:shd w:val="clear" w:color="auto" w:fill="auto"/>
            <w:noWrap/>
          </w:tcPr>
          <w:p w14:paraId="6D85495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0BEB" w:rsidRPr="000F12E8" w14:paraId="17123DAC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21DA87C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796B5E7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</w:tcPr>
          <w:p w14:paraId="4BCD410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C436DE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</w:tcPr>
          <w:p w14:paraId="61DCD72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</w:tcPr>
          <w:p w14:paraId="70375DB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2DEEEF11" w14:textId="77777777" w:rsidTr="0076404E">
        <w:trPr>
          <w:trHeight w:val="202"/>
        </w:trPr>
        <w:tc>
          <w:tcPr>
            <w:tcW w:w="2957" w:type="pct"/>
            <w:gridSpan w:val="2"/>
            <w:shd w:val="clear" w:color="auto" w:fill="auto"/>
            <w:noWrap/>
            <w:vAlign w:val="center"/>
            <w:hideMark/>
          </w:tcPr>
          <w:p w14:paraId="31D4B86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children in the family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8B2A40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84C6AC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6A8346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5515229C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2563A1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 child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0FE5E5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8768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9750F7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17.29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ADFDB8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2733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58F5499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0BEB" w:rsidRPr="000F12E8" w14:paraId="45E3487A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26DDA512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2 children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0127AA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24,727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FF9489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48.76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961B6F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7374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54B52F4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49.3</w:t>
            </w:r>
          </w:p>
        </w:tc>
      </w:tr>
      <w:tr w:rsidR="00B60BEB" w:rsidRPr="000F12E8" w14:paraId="0FF15D38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3B60451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 children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7746615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12,375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211EB8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24.4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48468B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3497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46B103F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23.4</w:t>
            </w:r>
          </w:p>
        </w:tc>
      </w:tr>
      <w:tr w:rsidR="00B60BEB" w:rsidRPr="000F12E8" w14:paraId="09485281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3991DBF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4 or more children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BAFD2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4843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32638D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9.55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3C60528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1341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564AA92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F12E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60BEB" w:rsidRPr="000F12E8" w14:paraId="70F4E214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</w:tcPr>
          <w:p w14:paraId="3691D2B7" w14:textId="77777777" w:rsidR="00B60BEB" w:rsidRPr="00F07AF1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  <w:tc>
          <w:tcPr>
            <w:tcW w:w="789" w:type="pct"/>
            <w:shd w:val="clear" w:color="auto" w:fill="auto"/>
            <w:noWrap/>
          </w:tcPr>
          <w:p w14:paraId="134D84A2" w14:textId="77777777" w:rsidR="00B60BEB" w:rsidRPr="000F12E8" w:rsidRDefault="00B60BEB" w:rsidP="0076404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FE5FFA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</w:tcPr>
          <w:p w14:paraId="558CE05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</w:tcPr>
          <w:p w14:paraId="18863D9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BEB" w:rsidRPr="000F12E8" w14:paraId="636AD431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7D92038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No. of persons in the family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59DA84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C4EB1F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20D633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6A2ECF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30EBF5E2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145B48D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1–2 persons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D05852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4687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7D1A2A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9.24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30599BB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1463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8B7740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0BEB" w:rsidRPr="000F12E8" w14:paraId="14B05717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6744ACF3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3–5 persons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50ABDBE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42,510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C20809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83.82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35F1FFD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12,490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1FF1A76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83.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0BEB" w:rsidRPr="000F12E8" w14:paraId="49838A65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C09CF1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&gt;5 persons</w:t>
            </w:r>
          </w:p>
          <w:p w14:paraId="2F59A47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14:paraId="1D07CC5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lastRenderedPageBreak/>
              <w:t>3516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F36EE4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6.93</w:t>
            </w:r>
          </w:p>
        </w:tc>
        <w:tc>
          <w:tcPr>
            <w:tcW w:w="855" w:type="pct"/>
            <w:shd w:val="clear" w:color="auto" w:fill="auto"/>
            <w:noWrap/>
            <w:hideMark/>
          </w:tcPr>
          <w:p w14:paraId="096047B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14:paraId="4DAB8E6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</w:tr>
      <w:tr w:rsidR="00B60BEB" w:rsidRPr="000F12E8" w14:paraId="616CD678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5661114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Household type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4E04FF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C68B70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2841A0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8B20B6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1CA49EC2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276CA844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Traditional family (living with both parents)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0E7FF70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31,774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E353FA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62.65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3BD6ED2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9287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3F5435E6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62.1</w:t>
            </w:r>
          </w:p>
        </w:tc>
      </w:tr>
      <w:tr w:rsidR="00B60BEB" w:rsidRPr="000F12E8" w14:paraId="144E9DD2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726B490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Single-parent family (living with one parent)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8DD4F2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11,557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D31B12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22.79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766705C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3556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9559C0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0BEB" w:rsidRPr="000F12E8" w14:paraId="2ADFFBAB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27093165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Reconstructed family (parent with a new partner)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26B8BAB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6517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7DF11B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12.85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3B64A4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1873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34D631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</w:tr>
      <w:tr w:rsidR="00B60BEB" w:rsidRPr="000F12E8" w14:paraId="4BF95366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</w:tcPr>
          <w:p w14:paraId="6DC6A86F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Children not living with parents</w:t>
            </w:r>
          </w:p>
          <w:p w14:paraId="793897F1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29EEDE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</w:tcPr>
          <w:p w14:paraId="62BD66E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865</w:t>
            </w:r>
          </w:p>
        </w:tc>
        <w:tc>
          <w:tcPr>
            <w:tcW w:w="570" w:type="pct"/>
            <w:shd w:val="clear" w:color="auto" w:fill="auto"/>
            <w:noWrap/>
          </w:tcPr>
          <w:p w14:paraId="17229FB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1.71</w:t>
            </w:r>
          </w:p>
        </w:tc>
        <w:tc>
          <w:tcPr>
            <w:tcW w:w="855" w:type="pct"/>
            <w:shd w:val="clear" w:color="auto" w:fill="auto"/>
            <w:noWrap/>
          </w:tcPr>
          <w:p w14:paraId="2655EE7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617" w:type="pct"/>
            <w:shd w:val="clear" w:color="auto" w:fill="auto"/>
            <w:noWrap/>
          </w:tcPr>
          <w:p w14:paraId="49AB4EC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B60BEB" w:rsidRPr="000F12E8" w14:paraId="3B9F553E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3701519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education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8A4BA8B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2953D6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261D9F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5EF36CB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3DF7550D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6A96096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(Up to 10 years)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8F3CB7A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4333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BD1C1F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8.54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190BE9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1198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904888C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8.0</w:t>
            </w:r>
          </w:p>
        </w:tc>
      </w:tr>
      <w:tr w:rsidR="00B60BEB" w:rsidRPr="000F12E8" w14:paraId="08A057EE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5486A6A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Medium (11–12 years)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CB4CAE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26,149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ED814F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51.56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52AA4CC2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7488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A4F8B4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50.1</w:t>
            </w:r>
          </w:p>
        </w:tc>
      </w:tr>
      <w:tr w:rsidR="00B60BEB" w:rsidRPr="000F12E8" w14:paraId="0B76EF52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0A59ED1A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 (13 or more years)</w:t>
            </w:r>
          </w:p>
          <w:p w14:paraId="36E9B54B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DCD696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14:paraId="3921184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20,231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45AC2E5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39.89</w:t>
            </w:r>
          </w:p>
        </w:tc>
        <w:tc>
          <w:tcPr>
            <w:tcW w:w="855" w:type="pct"/>
            <w:shd w:val="clear" w:color="auto" w:fill="auto"/>
            <w:noWrap/>
            <w:hideMark/>
          </w:tcPr>
          <w:p w14:paraId="797A5FF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6259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14:paraId="66C0BF47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41.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60BEB" w:rsidRPr="000F12E8" w14:paraId="792AA525" w14:textId="77777777" w:rsidTr="0076404E">
        <w:trPr>
          <w:trHeight w:val="202"/>
        </w:trPr>
        <w:tc>
          <w:tcPr>
            <w:tcW w:w="3529" w:type="pct"/>
            <w:gridSpan w:val="3"/>
            <w:shd w:val="clear" w:color="auto" w:fill="auto"/>
            <w:noWrap/>
            <w:vAlign w:val="center"/>
            <w:hideMark/>
          </w:tcPr>
          <w:p w14:paraId="6CC7DF2C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Highest parental occupational social class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4AC998A4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32F19695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60BEB" w:rsidRPr="000F12E8" w14:paraId="5C6296DF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740E8688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Highest skill level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6C4C069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5012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BA6B4F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9.88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0578376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1575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6FF31B1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</w:tr>
      <w:tr w:rsidR="00B60BEB" w:rsidRPr="000F12E8" w14:paraId="67D40DBA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D42C34D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Intermediate skill level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154B361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8120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166F76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62D3B1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2457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704024E3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16.4</w:t>
            </w:r>
          </w:p>
        </w:tc>
      </w:tr>
      <w:tr w:rsidR="00B60BEB" w:rsidRPr="000F12E8" w14:paraId="4F01CD0B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4D1F7CC0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Basic skill level and students</w:t>
            </w:r>
          </w:p>
        </w:tc>
        <w:tc>
          <w:tcPr>
            <w:tcW w:w="789" w:type="pct"/>
            <w:shd w:val="clear" w:color="auto" w:fill="auto"/>
            <w:noWrap/>
            <w:vAlign w:val="center"/>
            <w:hideMark/>
          </w:tcPr>
          <w:p w14:paraId="4C01A5F8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24,879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648FB39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49.06</w:t>
            </w:r>
          </w:p>
        </w:tc>
        <w:tc>
          <w:tcPr>
            <w:tcW w:w="855" w:type="pct"/>
            <w:shd w:val="clear" w:color="auto" w:fill="auto"/>
            <w:noWrap/>
            <w:vAlign w:val="center"/>
            <w:hideMark/>
          </w:tcPr>
          <w:p w14:paraId="68DABBA1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7121</w:t>
            </w:r>
          </w:p>
        </w:tc>
        <w:tc>
          <w:tcPr>
            <w:tcW w:w="617" w:type="pct"/>
            <w:shd w:val="clear" w:color="auto" w:fill="auto"/>
            <w:noWrap/>
            <w:vAlign w:val="center"/>
            <w:hideMark/>
          </w:tcPr>
          <w:p w14:paraId="2A5D0E7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47.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60BEB" w:rsidRPr="000F12E8" w14:paraId="0BEF4729" w14:textId="77777777" w:rsidTr="0076404E">
        <w:trPr>
          <w:trHeight w:val="202"/>
        </w:trPr>
        <w:tc>
          <w:tcPr>
            <w:tcW w:w="2168" w:type="pct"/>
            <w:shd w:val="clear" w:color="auto" w:fill="auto"/>
            <w:noWrap/>
            <w:vAlign w:val="center"/>
            <w:hideMark/>
          </w:tcPr>
          <w:p w14:paraId="1323ED99" w14:textId="77777777" w:rsidR="00B60BEB" w:rsidRPr="000F12E8" w:rsidRDefault="00B60BEB" w:rsidP="0076404E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E8">
              <w:rPr>
                <w:rFonts w:ascii="Times New Roman" w:eastAsia="Times New Roman" w:hAnsi="Times New Roman"/>
                <w:sz w:val="24"/>
                <w:szCs w:val="24"/>
              </w:rPr>
              <w:t>Out of labour market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14:paraId="645ECED0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12,702</w:t>
            </w:r>
          </w:p>
        </w:tc>
        <w:tc>
          <w:tcPr>
            <w:tcW w:w="570" w:type="pct"/>
            <w:shd w:val="clear" w:color="auto" w:fill="auto"/>
            <w:noWrap/>
            <w:hideMark/>
          </w:tcPr>
          <w:p w14:paraId="2430DF4D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855" w:type="pct"/>
            <w:shd w:val="clear" w:color="auto" w:fill="auto"/>
            <w:noWrap/>
            <w:hideMark/>
          </w:tcPr>
          <w:p w14:paraId="01F3495E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3792</w:t>
            </w:r>
          </w:p>
        </w:tc>
        <w:tc>
          <w:tcPr>
            <w:tcW w:w="617" w:type="pct"/>
            <w:shd w:val="clear" w:color="auto" w:fill="auto"/>
            <w:noWrap/>
            <w:hideMark/>
          </w:tcPr>
          <w:p w14:paraId="6D525E0F" w14:textId="77777777" w:rsidR="00B60BEB" w:rsidRPr="000F12E8" w:rsidRDefault="00B60BEB" w:rsidP="0076404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2E8">
              <w:rPr>
                <w:rFonts w:ascii="Times New Roman" w:hAnsi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7589B50D" w14:textId="77777777" w:rsidR="00B60BEB" w:rsidRPr="000F12E8" w:rsidRDefault="00B60BEB" w:rsidP="00B60BEB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</w:pPr>
    </w:p>
    <w:p w14:paraId="3EF3A6AA" w14:textId="77777777" w:rsidR="00B60BEB" w:rsidRDefault="00B60BEB" w:rsidP="00B60BE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F12E8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†</w:t>
      </w:r>
      <w:r w:rsidRPr="000F12E8">
        <w:rPr>
          <w:rFonts w:ascii="Times New Roman" w:hAnsi="Times New Roman"/>
          <w:sz w:val="24"/>
          <w:szCs w:val="24"/>
        </w:rPr>
        <w:t xml:space="preserve">Excluded are those having missing data pertaining to one or more study </w:t>
      </w:r>
      <w:r>
        <w:rPr>
          <w:rFonts w:ascii="Times New Roman" w:hAnsi="Times New Roman"/>
          <w:sz w:val="24"/>
          <w:szCs w:val="24"/>
        </w:rPr>
        <w:t>variables</w:t>
      </w:r>
      <w:r w:rsidRPr="000F12E8">
        <w:rPr>
          <w:rFonts w:ascii="Times New Roman" w:hAnsi="Times New Roman"/>
          <w:sz w:val="24"/>
          <w:szCs w:val="24"/>
        </w:rPr>
        <w:t xml:space="preserve"> (including those with a negative household income)</w:t>
      </w:r>
    </w:p>
    <w:p w14:paraId="4F2C540D" w14:textId="599A72AB" w:rsidR="00B60BEB" w:rsidRDefault="00B60BEB" w:rsidP="00B60B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B60BEB" w:rsidSect="00AD1556">
      <w:pgSz w:w="11906" w:h="16838"/>
      <w:pgMar w:top="1699" w:right="1138" w:bottom="1699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BEB"/>
    <w:rsid w:val="00175D81"/>
    <w:rsid w:val="001910AA"/>
    <w:rsid w:val="00196FC2"/>
    <w:rsid w:val="002C0EC5"/>
    <w:rsid w:val="002E2671"/>
    <w:rsid w:val="003B570C"/>
    <w:rsid w:val="00473B97"/>
    <w:rsid w:val="006255D1"/>
    <w:rsid w:val="006313F2"/>
    <w:rsid w:val="006D3469"/>
    <w:rsid w:val="009A7BDC"/>
    <w:rsid w:val="00B6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8A8475"/>
  <w15:chartTrackingRefBased/>
  <w15:docId w15:val="{0D7EA8E7-2C85-402B-A370-5CBD4F6C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BEB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BEB"/>
    <w:pPr>
      <w:keepNext/>
      <w:keepLines/>
      <w:spacing w:before="240" w:after="24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BE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B60BE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60BE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Sengupta, Kaushik</dc:creator>
  <cp:keywords/>
  <dc:description/>
  <cp:lastModifiedBy>Sengupta, Kaushik</cp:lastModifiedBy>
  <cp:revision>3</cp:revision>
  <dcterms:created xsi:type="dcterms:W3CDTF">2022-10-29T04:13:00Z</dcterms:created>
  <dcterms:modified xsi:type="dcterms:W3CDTF">2023-08-23T14:44:00Z</dcterms:modified>
</cp:coreProperties>
</file>