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D389E" w14:textId="6FD7B75B" w:rsidR="003E6045" w:rsidRPr="009244A1" w:rsidRDefault="004E7204">
      <w:pPr>
        <w:rPr>
          <w:rFonts w:ascii="Times New Roman" w:hAnsi="Times New Roman" w:cs="Times New Roman"/>
          <w:b/>
          <w:bCs/>
          <w:color w:val="000000" w:themeColor="text1"/>
          <w:sz w:val="24"/>
        </w:rPr>
      </w:pPr>
      <w:r>
        <w:rPr>
          <w:rFonts w:ascii="Times New Roman" w:hAnsi="Times New Roman" w:cs="Times New Roman"/>
          <w:b/>
          <w:bCs/>
          <w:sz w:val="24"/>
          <w:szCs w:val="32"/>
        </w:rPr>
        <w:t xml:space="preserve">Additional file2 </w:t>
      </w:r>
      <w:r w:rsidR="009244A1" w:rsidRPr="009244A1">
        <w:rPr>
          <w:rFonts w:ascii="Times New Roman" w:hAnsi="Times New Roman" w:cs="Times New Roman"/>
          <w:b/>
          <w:bCs/>
          <w:sz w:val="24"/>
          <w:szCs w:val="32"/>
        </w:rPr>
        <w:t xml:space="preserve">Details of included studies: </w:t>
      </w:r>
      <w:r w:rsidR="009244A1" w:rsidRPr="009244A1">
        <w:rPr>
          <w:rFonts w:ascii="Times New Roman" w:hAnsi="Times New Roman" w:cs="Times New Roman"/>
          <w:b/>
          <w:bCs/>
          <w:color w:val="000000" w:themeColor="text1"/>
          <w:sz w:val="24"/>
        </w:rPr>
        <w:t>time of evaluation, specific outcomes of individual studies, and authors’ conclusions</w:t>
      </w:r>
    </w:p>
    <w:p w14:paraId="1B32BD8F" w14:textId="77777777" w:rsidR="009244A1" w:rsidRDefault="009244A1"/>
    <w:tbl>
      <w:tblPr>
        <w:tblStyle w:val="a3"/>
        <w:tblW w:w="0" w:type="auto"/>
        <w:tblLook w:val="04A0" w:firstRow="1" w:lastRow="0" w:firstColumn="1" w:lastColumn="0" w:noHBand="0" w:noVBand="1"/>
      </w:tblPr>
      <w:tblGrid>
        <w:gridCol w:w="2830"/>
        <w:gridCol w:w="6365"/>
        <w:gridCol w:w="3558"/>
        <w:gridCol w:w="5004"/>
        <w:gridCol w:w="4611"/>
      </w:tblGrid>
      <w:tr w:rsidR="00EF059F" w:rsidRPr="000C07B9" w14:paraId="7748258B" w14:textId="77777777" w:rsidTr="000A4123">
        <w:trPr>
          <w:trHeight w:val="313"/>
        </w:trPr>
        <w:tc>
          <w:tcPr>
            <w:tcW w:w="2830" w:type="dxa"/>
            <w:vMerge w:val="restart"/>
            <w:vAlign w:val="bottom"/>
          </w:tcPr>
          <w:p w14:paraId="6889E920" w14:textId="383CDDCC" w:rsidR="00EF059F" w:rsidRPr="000C07B9" w:rsidRDefault="00EF059F" w:rsidP="00EF059F">
            <w:pPr>
              <w:jc w:val="left"/>
              <w:rPr>
                <w:rFonts w:ascii="Times New Roman" w:hAnsi="Times New Roman" w:cs="Times New Roman"/>
                <w:sz w:val="24"/>
              </w:rPr>
            </w:pPr>
            <w:r w:rsidRPr="000C07B9">
              <w:rPr>
                <w:rFonts w:ascii="Times New Roman" w:hAnsi="Times New Roman" w:cs="Times New Roman"/>
                <w:sz w:val="24"/>
              </w:rPr>
              <w:t>First author (year)</w:t>
            </w:r>
          </w:p>
        </w:tc>
        <w:tc>
          <w:tcPr>
            <w:tcW w:w="6365" w:type="dxa"/>
            <w:vMerge w:val="restart"/>
            <w:vAlign w:val="bottom"/>
          </w:tcPr>
          <w:p w14:paraId="0DC15B54" w14:textId="00786592" w:rsidR="00EF059F" w:rsidRPr="000C07B9" w:rsidRDefault="00EF059F" w:rsidP="00EF059F">
            <w:pPr>
              <w:jc w:val="left"/>
              <w:rPr>
                <w:rFonts w:ascii="Times New Roman" w:hAnsi="Times New Roman" w:cs="Times New Roman"/>
                <w:sz w:val="24"/>
              </w:rPr>
            </w:pPr>
            <w:r w:rsidRPr="000C07B9">
              <w:rPr>
                <w:rFonts w:ascii="Times New Roman" w:hAnsi="Times New Roman" w:cs="Times New Roman"/>
                <w:sz w:val="24"/>
              </w:rPr>
              <w:t>Time of evaluation</w:t>
            </w:r>
          </w:p>
        </w:tc>
        <w:tc>
          <w:tcPr>
            <w:tcW w:w="8562" w:type="dxa"/>
            <w:gridSpan w:val="2"/>
          </w:tcPr>
          <w:p w14:paraId="36AD2603" w14:textId="1BEEA461" w:rsidR="00EF059F" w:rsidRPr="000C07B9" w:rsidRDefault="00A233E3">
            <w:pPr>
              <w:rPr>
                <w:rFonts w:ascii="Times New Roman" w:hAnsi="Times New Roman" w:cs="Times New Roman"/>
                <w:sz w:val="24"/>
              </w:rPr>
            </w:pPr>
            <w:r>
              <w:rPr>
                <w:rFonts w:ascii="Times New Roman" w:hAnsi="Times New Roman" w:cs="Times New Roman"/>
                <w:sz w:val="24"/>
              </w:rPr>
              <w:t>D</w:t>
            </w:r>
            <w:r>
              <w:rPr>
                <w:rFonts w:ascii="Times New Roman" w:hAnsi="Times New Roman" w:cs="Times New Roman" w:hint="eastAsia"/>
                <w:sz w:val="24"/>
              </w:rPr>
              <w:t>e</w:t>
            </w:r>
            <w:r>
              <w:rPr>
                <w:rFonts w:ascii="Times New Roman" w:hAnsi="Times New Roman" w:cs="Times New Roman"/>
                <w:sz w:val="24"/>
              </w:rPr>
              <w:t>tailed o</w:t>
            </w:r>
            <w:r w:rsidR="00EF059F" w:rsidRPr="000C07B9">
              <w:rPr>
                <w:rFonts w:ascii="Times New Roman" w:hAnsi="Times New Roman" w:cs="Times New Roman"/>
                <w:sz w:val="24"/>
              </w:rPr>
              <w:t>utcomes</w:t>
            </w:r>
            <w:r w:rsidR="00EF059F">
              <w:rPr>
                <w:rFonts w:ascii="Times New Roman" w:hAnsi="Times New Roman" w:cs="Times New Roman"/>
                <w:sz w:val="24"/>
              </w:rPr>
              <w:t xml:space="preserve"> (</w:t>
            </w:r>
            <w:proofErr w:type="spellStart"/>
            <w:proofErr w:type="gramStart"/>
            <w:r w:rsidR="00EF059F">
              <w:rPr>
                <w:rFonts w:ascii="Times New Roman" w:hAnsi="Times New Roman" w:cs="Times New Roman"/>
                <w:sz w:val="24"/>
              </w:rPr>
              <w:t>mean,SD</w:t>
            </w:r>
            <w:proofErr w:type="spellEnd"/>
            <w:proofErr w:type="gramEnd"/>
            <w:r w:rsidR="00EF059F">
              <w:rPr>
                <w:rFonts w:ascii="Times New Roman" w:hAnsi="Times New Roman" w:cs="Times New Roman"/>
                <w:sz w:val="24"/>
              </w:rPr>
              <w:t>)/(median,25-75 percentile)</w:t>
            </w:r>
          </w:p>
        </w:tc>
        <w:tc>
          <w:tcPr>
            <w:tcW w:w="4611" w:type="dxa"/>
            <w:vMerge w:val="restart"/>
            <w:vAlign w:val="bottom"/>
          </w:tcPr>
          <w:p w14:paraId="243DF0B5" w14:textId="7806C47F" w:rsidR="00EF059F" w:rsidRPr="000C07B9" w:rsidRDefault="00EF059F" w:rsidP="00EF059F">
            <w:pPr>
              <w:jc w:val="left"/>
              <w:rPr>
                <w:rFonts w:ascii="Times New Roman" w:hAnsi="Times New Roman" w:cs="Times New Roman"/>
                <w:sz w:val="24"/>
              </w:rPr>
            </w:pPr>
            <w:r w:rsidRPr="000C07B9">
              <w:rPr>
                <w:rFonts w:ascii="Times New Roman" w:hAnsi="Times New Roman" w:cs="Times New Roman"/>
                <w:sz w:val="24"/>
              </w:rPr>
              <w:t>Conclusions</w:t>
            </w:r>
          </w:p>
        </w:tc>
      </w:tr>
      <w:tr w:rsidR="00EF059F" w:rsidRPr="000C07B9" w14:paraId="753B96FC" w14:textId="77777777" w:rsidTr="007D7E81">
        <w:trPr>
          <w:trHeight w:val="332"/>
        </w:trPr>
        <w:tc>
          <w:tcPr>
            <w:tcW w:w="2830" w:type="dxa"/>
            <w:vMerge/>
          </w:tcPr>
          <w:p w14:paraId="0B921EE6" w14:textId="77777777" w:rsidR="00EF059F" w:rsidRPr="000C07B9" w:rsidRDefault="00EF059F">
            <w:pPr>
              <w:rPr>
                <w:rFonts w:ascii="Times New Roman" w:hAnsi="Times New Roman" w:cs="Times New Roman"/>
                <w:sz w:val="24"/>
              </w:rPr>
            </w:pPr>
          </w:p>
        </w:tc>
        <w:tc>
          <w:tcPr>
            <w:tcW w:w="6365" w:type="dxa"/>
            <w:vMerge/>
          </w:tcPr>
          <w:p w14:paraId="7FB8136D" w14:textId="77777777" w:rsidR="00EF059F" w:rsidRPr="000C07B9" w:rsidRDefault="00EF059F">
            <w:pPr>
              <w:rPr>
                <w:rFonts w:ascii="Times New Roman" w:hAnsi="Times New Roman" w:cs="Times New Roman"/>
                <w:sz w:val="24"/>
              </w:rPr>
            </w:pPr>
          </w:p>
        </w:tc>
        <w:tc>
          <w:tcPr>
            <w:tcW w:w="3558" w:type="dxa"/>
          </w:tcPr>
          <w:p w14:paraId="53CE2D70" w14:textId="0D0CA975" w:rsidR="00EF059F" w:rsidRPr="000C07B9" w:rsidRDefault="00EF059F">
            <w:pPr>
              <w:rPr>
                <w:rFonts w:ascii="Times New Roman" w:hAnsi="Times New Roman" w:cs="Times New Roman"/>
                <w:sz w:val="24"/>
              </w:rPr>
            </w:pPr>
            <w:r>
              <w:rPr>
                <w:rFonts w:ascii="Times New Roman" w:hAnsi="Times New Roman" w:cs="Times New Roman" w:hint="eastAsia"/>
                <w:sz w:val="24"/>
              </w:rPr>
              <w:t>C</w:t>
            </w:r>
            <w:r>
              <w:rPr>
                <w:rFonts w:ascii="Times New Roman" w:hAnsi="Times New Roman" w:cs="Times New Roman"/>
                <w:sz w:val="24"/>
              </w:rPr>
              <w:t>A</w:t>
            </w:r>
          </w:p>
        </w:tc>
        <w:tc>
          <w:tcPr>
            <w:tcW w:w="5004" w:type="dxa"/>
          </w:tcPr>
          <w:p w14:paraId="0359C4A4" w14:textId="2015D553" w:rsidR="00EF059F" w:rsidRPr="000C07B9" w:rsidRDefault="00EF059F">
            <w:pPr>
              <w:rPr>
                <w:rFonts w:ascii="Times New Roman" w:hAnsi="Times New Roman" w:cs="Times New Roman"/>
                <w:sz w:val="24"/>
              </w:rPr>
            </w:pPr>
            <w:r>
              <w:rPr>
                <w:rFonts w:ascii="Times New Roman" w:hAnsi="Times New Roman" w:cs="Times New Roman" w:hint="eastAsia"/>
                <w:sz w:val="24"/>
              </w:rPr>
              <w:t>F</w:t>
            </w:r>
            <w:r>
              <w:rPr>
                <w:rFonts w:ascii="Times New Roman" w:hAnsi="Times New Roman" w:cs="Times New Roman"/>
                <w:sz w:val="24"/>
              </w:rPr>
              <w:t>A</w:t>
            </w:r>
          </w:p>
        </w:tc>
        <w:tc>
          <w:tcPr>
            <w:tcW w:w="4611" w:type="dxa"/>
            <w:vMerge/>
          </w:tcPr>
          <w:p w14:paraId="27B210CF" w14:textId="2B980DE5" w:rsidR="00EF059F" w:rsidRPr="000C07B9" w:rsidRDefault="00EF059F">
            <w:pPr>
              <w:rPr>
                <w:rFonts w:ascii="Times New Roman" w:hAnsi="Times New Roman" w:cs="Times New Roman"/>
                <w:sz w:val="24"/>
              </w:rPr>
            </w:pPr>
          </w:p>
        </w:tc>
      </w:tr>
      <w:tr w:rsidR="00422DE2" w:rsidRPr="000C07B9" w14:paraId="617410C7" w14:textId="77777777" w:rsidTr="00584603">
        <w:trPr>
          <w:trHeight w:val="2306"/>
        </w:trPr>
        <w:tc>
          <w:tcPr>
            <w:tcW w:w="2830" w:type="dxa"/>
          </w:tcPr>
          <w:p w14:paraId="25D544E0" w14:textId="5EA30033" w:rsidR="00422DE2" w:rsidRPr="000C07B9" w:rsidRDefault="00422DE2" w:rsidP="00422DE2">
            <w:pPr>
              <w:rPr>
                <w:rFonts w:ascii="Times New Roman" w:hAnsi="Times New Roman" w:cs="Times New Roman"/>
                <w:sz w:val="24"/>
              </w:rPr>
            </w:pPr>
            <w:proofErr w:type="spellStart"/>
            <w:r w:rsidRPr="000C07B9">
              <w:rPr>
                <w:rFonts w:ascii="Times New Roman" w:hAnsi="Times New Roman" w:cs="Times New Roman"/>
                <w:color w:val="000000" w:themeColor="text1"/>
                <w:kern w:val="0"/>
                <w:sz w:val="24"/>
              </w:rPr>
              <w:t>Alfawal</w:t>
            </w:r>
            <w:proofErr w:type="spellEnd"/>
            <w:r w:rsidRPr="000C07B9">
              <w:rPr>
                <w:rFonts w:ascii="Times New Roman" w:hAnsi="Times New Roman" w:cs="Times New Roman"/>
                <w:color w:val="000000" w:themeColor="text1"/>
                <w:kern w:val="0"/>
                <w:sz w:val="24"/>
              </w:rPr>
              <w:t xml:space="preserve"> (2022)</w:t>
            </w:r>
          </w:p>
        </w:tc>
        <w:tc>
          <w:tcPr>
            <w:tcW w:w="6365" w:type="dxa"/>
          </w:tcPr>
          <w:p w14:paraId="01C01720" w14:textId="7F3F5688" w:rsidR="00422DE2" w:rsidRPr="000C07B9" w:rsidRDefault="000F1C8E" w:rsidP="001B792A">
            <w:pPr>
              <w:jc w:val="left"/>
              <w:rPr>
                <w:rFonts w:ascii="Times New Roman" w:hAnsi="Times New Roman" w:cs="Times New Roman"/>
                <w:sz w:val="24"/>
              </w:rPr>
            </w:pPr>
            <w:r>
              <w:rPr>
                <w:rFonts w:ascii="Times New Roman" w:hAnsi="Times New Roman" w:cs="Times New Roman" w:hint="eastAsia"/>
                <w:color w:val="000000"/>
                <w:kern w:val="0"/>
                <w:sz w:val="24"/>
              </w:rPr>
              <w:t>p</w:t>
            </w:r>
            <w:r w:rsidR="00422DE2">
              <w:rPr>
                <w:rFonts w:ascii="Times New Roman" w:hAnsi="Times New Roman" w:cs="Times New Roman" w:hint="eastAsia"/>
                <w:color w:val="000000"/>
                <w:kern w:val="0"/>
                <w:sz w:val="24"/>
              </w:rPr>
              <w:t>r</w:t>
            </w:r>
            <w:r w:rsidR="00422DE2">
              <w:rPr>
                <w:rFonts w:ascii="Times New Roman" w:hAnsi="Times New Roman" w:cs="Times New Roman"/>
                <w:color w:val="000000"/>
                <w:kern w:val="0"/>
                <w:sz w:val="24"/>
              </w:rPr>
              <w:t>e-treatment(T0)</w:t>
            </w:r>
            <w:r w:rsidR="00422DE2" w:rsidRPr="000C07B9">
              <w:rPr>
                <w:rFonts w:ascii="Times New Roman" w:hAnsi="Times New Roman" w:cs="Times New Roman"/>
                <w:color w:val="000000"/>
                <w:kern w:val="0"/>
                <w:sz w:val="24"/>
              </w:rPr>
              <w:t>,1w</w:t>
            </w:r>
            <w:r w:rsidR="00422DE2">
              <w:rPr>
                <w:rFonts w:ascii="Times New Roman" w:hAnsi="Times New Roman" w:cs="Times New Roman"/>
                <w:color w:val="000000"/>
                <w:kern w:val="0"/>
                <w:sz w:val="24"/>
              </w:rPr>
              <w:t>(T1)</w:t>
            </w:r>
            <w:r w:rsidR="00422DE2" w:rsidRPr="000C07B9">
              <w:rPr>
                <w:rFonts w:ascii="Times New Roman" w:hAnsi="Times New Roman" w:cs="Times New Roman"/>
                <w:color w:val="000000"/>
                <w:kern w:val="0"/>
                <w:sz w:val="24"/>
              </w:rPr>
              <w:t>,1m</w:t>
            </w:r>
            <w:r w:rsidR="00422DE2">
              <w:rPr>
                <w:rFonts w:ascii="Times New Roman" w:hAnsi="Times New Roman" w:cs="Times New Roman"/>
                <w:color w:val="000000"/>
                <w:kern w:val="0"/>
                <w:sz w:val="24"/>
              </w:rPr>
              <w:t>(T2)</w:t>
            </w:r>
            <w:r w:rsidR="00422DE2" w:rsidRPr="000C07B9">
              <w:rPr>
                <w:rFonts w:ascii="Times New Roman" w:hAnsi="Times New Roman" w:cs="Times New Roman"/>
                <w:color w:val="000000"/>
                <w:kern w:val="0"/>
                <w:sz w:val="24"/>
              </w:rPr>
              <w:t>,</w:t>
            </w:r>
            <w:r w:rsidR="00422DE2">
              <w:rPr>
                <w:rFonts w:ascii="Times New Roman" w:hAnsi="Times New Roman" w:cs="Times New Roman"/>
                <w:color w:val="000000"/>
                <w:kern w:val="0"/>
                <w:sz w:val="24"/>
              </w:rPr>
              <w:t xml:space="preserve"> </w:t>
            </w:r>
            <w:r w:rsidR="00422DE2" w:rsidRPr="000C07B9">
              <w:rPr>
                <w:rFonts w:ascii="Times New Roman" w:hAnsi="Times New Roman" w:cs="Times New Roman"/>
                <w:color w:val="000000"/>
                <w:kern w:val="0"/>
                <w:sz w:val="24"/>
              </w:rPr>
              <w:t>3m</w:t>
            </w:r>
            <w:r w:rsidR="00422DE2">
              <w:rPr>
                <w:rFonts w:ascii="Times New Roman" w:hAnsi="Times New Roman" w:cs="Times New Roman"/>
                <w:color w:val="000000"/>
                <w:kern w:val="0"/>
                <w:sz w:val="24"/>
              </w:rPr>
              <w:t>(T3)</w:t>
            </w:r>
            <w:r w:rsidR="00422DE2" w:rsidRPr="000C07B9">
              <w:rPr>
                <w:rFonts w:ascii="Times New Roman" w:hAnsi="Times New Roman" w:cs="Times New Roman"/>
                <w:color w:val="000000"/>
                <w:kern w:val="0"/>
                <w:sz w:val="24"/>
              </w:rPr>
              <w:t>,6m</w:t>
            </w:r>
            <w:r w:rsidR="00422DE2">
              <w:rPr>
                <w:rFonts w:ascii="Times New Roman" w:hAnsi="Times New Roman" w:cs="Times New Roman"/>
                <w:color w:val="000000"/>
                <w:kern w:val="0"/>
                <w:sz w:val="24"/>
              </w:rPr>
              <w:t>(T4)</w:t>
            </w:r>
            <w:r w:rsidR="00422DE2" w:rsidRPr="000C07B9">
              <w:rPr>
                <w:rFonts w:ascii="Times New Roman" w:hAnsi="Times New Roman" w:cs="Times New Roman"/>
                <w:color w:val="000000"/>
                <w:kern w:val="0"/>
                <w:sz w:val="24"/>
              </w:rPr>
              <w:t>, post-treatment</w:t>
            </w:r>
            <w:r w:rsidR="00422DE2">
              <w:rPr>
                <w:rFonts w:ascii="Times New Roman" w:hAnsi="Times New Roman" w:cs="Times New Roman"/>
                <w:color w:val="000000"/>
                <w:kern w:val="0"/>
                <w:sz w:val="24"/>
              </w:rPr>
              <w:t>(T5)</w:t>
            </w:r>
          </w:p>
        </w:tc>
        <w:tc>
          <w:tcPr>
            <w:tcW w:w="3558" w:type="dxa"/>
          </w:tcPr>
          <w:p w14:paraId="0C957CD4" w14:textId="77777777" w:rsidR="00530177" w:rsidRDefault="00530177" w:rsidP="00422DE2">
            <w:pPr>
              <w:rPr>
                <w:rFonts w:ascii="Times New Roman" w:hAnsi="Times New Roman" w:cs="Times New Roman"/>
                <w:color w:val="000000"/>
                <w:kern w:val="0"/>
                <w:sz w:val="24"/>
              </w:rPr>
            </w:pPr>
            <w:r>
              <w:rPr>
                <w:rFonts w:ascii="Times New Roman" w:hAnsi="Times New Roman" w:cs="Times New Roman"/>
                <w:color w:val="000000"/>
                <w:kern w:val="0"/>
                <w:sz w:val="24"/>
              </w:rPr>
              <w:t xml:space="preserve">OHIP-14: </w:t>
            </w:r>
          </w:p>
          <w:p w14:paraId="371BD82C" w14:textId="40DA2A4C"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0:12.5(10.75-15)</w:t>
            </w:r>
          </w:p>
          <w:p w14:paraId="581B39DC" w14:textId="7E70AACF"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1:14.14(3.66)</w:t>
            </w:r>
          </w:p>
          <w:p w14:paraId="42DCDBA6" w14:textId="520D571A" w:rsidR="00422DE2" w:rsidRDefault="00422DE2" w:rsidP="00422DE2">
            <w:pPr>
              <w:rPr>
                <w:rFonts w:ascii="Times New Roman" w:hAnsi="Times New Roman" w:cs="Times New Roman"/>
                <w:sz w:val="24"/>
              </w:rPr>
            </w:pPr>
            <w:r>
              <w:rPr>
                <w:rFonts w:ascii="Times New Roman" w:hAnsi="Times New Roman" w:cs="Times New Roman"/>
                <w:sz w:val="24"/>
              </w:rPr>
              <w:t>T2:9.59(2.70)</w:t>
            </w:r>
          </w:p>
          <w:p w14:paraId="0E9BD8B5" w14:textId="7AE1F8AE"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3:8.18(3.17)</w:t>
            </w:r>
          </w:p>
          <w:p w14:paraId="190765ED" w14:textId="6E9D614B"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4:5.27(2.62)</w:t>
            </w:r>
          </w:p>
          <w:p w14:paraId="4143E09F" w14:textId="68415984" w:rsidR="00422DE2" w:rsidRPr="000C07B9"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5:0(0-1)</w:t>
            </w:r>
          </w:p>
        </w:tc>
        <w:tc>
          <w:tcPr>
            <w:tcW w:w="5004" w:type="dxa"/>
          </w:tcPr>
          <w:p w14:paraId="5D0499BF" w14:textId="77777777" w:rsidR="00530177" w:rsidRDefault="00530177" w:rsidP="00422DE2">
            <w:pPr>
              <w:rPr>
                <w:rFonts w:ascii="Times New Roman" w:hAnsi="Times New Roman" w:cs="Times New Roman"/>
                <w:color w:val="000000"/>
                <w:kern w:val="0"/>
                <w:sz w:val="24"/>
              </w:rPr>
            </w:pPr>
            <w:r>
              <w:rPr>
                <w:rFonts w:ascii="Times New Roman" w:hAnsi="Times New Roman" w:cs="Times New Roman"/>
                <w:color w:val="000000"/>
                <w:kern w:val="0"/>
                <w:sz w:val="24"/>
              </w:rPr>
              <w:t xml:space="preserve">OHIP-14: </w:t>
            </w:r>
          </w:p>
          <w:p w14:paraId="10F8071C" w14:textId="587A0AFE"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0:12.5</w:t>
            </w:r>
            <w:r>
              <w:rPr>
                <w:rFonts w:ascii="Times New Roman" w:hAnsi="Times New Roman" w:cs="Times New Roman" w:hint="eastAsia"/>
                <w:sz w:val="24"/>
              </w:rPr>
              <w:t>(</w:t>
            </w:r>
            <w:r>
              <w:rPr>
                <w:rFonts w:ascii="Times New Roman" w:hAnsi="Times New Roman" w:cs="Times New Roman"/>
                <w:sz w:val="24"/>
              </w:rPr>
              <w:t>11.75,14.25)</w:t>
            </w:r>
          </w:p>
          <w:p w14:paraId="163571B3" w14:textId="295EFD48"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1:25.18(4.15)</w:t>
            </w:r>
          </w:p>
          <w:p w14:paraId="1B57A02B" w14:textId="023A65F4" w:rsidR="00422DE2" w:rsidRDefault="00422DE2" w:rsidP="00422DE2">
            <w:pPr>
              <w:rPr>
                <w:rFonts w:ascii="Times New Roman" w:hAnsi="Times New Roman" w:cs="Times New Roman"/>
                <w:sz w:val="24"/>
              </w:rPr>
            </w:pPr>
            <w:r>
              <w:rPr>
                <w:rFonts w:ascii="Times New Roman" w:hAnsi="Times New Roman" w:cs="Times New Roman"/>
                <w:sz w:val="24"/>
              </w:rPr>
              <w:t>T2:15.59(2.91)</w:t>
            </w:r>
          </w:p>
          <w:p w14:paraId="0BA857AF" w14:textId="2F31BF72"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3:11.46(2.63)</w:t>
            </w:r>
          </w:p>
          <w:p w14:paraId="2DF119F3" w14:textId="5850532D" w:rsid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4:8.59(2.59)</w:t>
            </w:r>
          </w:p>
          <w:p w14:paraId="217B2EF8" w14:textId="0761E193" w:rsidR="00422DE2" w:rsidRPr="00422DE2" w:rsidRDefault="00422DE2" w:rsidP="00422DE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5:1(0-1.25)</w:t>
            </w:r>
          </w:p>
        </w:tc>
        <w:tc>
          <w:tcPr>
            <w:tcW w:w="4611" w:type="dxa"/>
          </w:tcPr>
          <w:p w14:paraId="640CFDDE" w14:textId="25D96EC4" w:rsidR="00422DE2" w:rsidRPr="006C4116" w:rsidRDefault="00422DE2" w:rsidP="00422DE2">
            <w:pPr>
              <w:pStyle w:val="a4"/>
              <w:rPr>
                <w:rFonts w:ascii="Times New Roman" w:eastAsiaTheme="minorEastAsia" w:hAnsi="Times New Roman" w:cs="Times New Roman"/>
                <w:color w:val="000000"/>
              </w:rPr>
            </w:pPr>
            <w:r w:rsidRPr="006C4116">
              <w:rPr>
                <w:rFonts w:ascii="Times New Roman" w:eastAsiaTheme="minorEastAsia" w:hAnsi="Times New Roman" w:cs="Times New Roman"/>
                <w:color w:val="000000"/>
              </w:rPr>
              <w:t xml:space="preserve">Patients treated with clear aligners reported higher </w:t>
            </w:r>
            <w:proofErr w:type="spellStart"/>
            <w:r w:rsidRPr="006C4116">
              <w:rPr>
                <w:rFonts w:ascii="Times New Roman" w:eastAsiaTheme="minorEastAsia" w:hAnsi="Times New Roman" w:cs="Times New Roman"/>
                <w:color w:val="000000"/>
              </w:rPr>
              <w:t>OHRQoL</w:t>
            </w:r>
            <w:proofErr w:type="spellEnd"/>
            <w:r w:rsidRPr="006C4116">
              <w:rPr>
                <w:rFonts w:ascii="Times New Roman" w:eastAsiaTheme="minorEastAsia" w:hAnsi="Times New Roman" w:cs="Times New Roman"/>
                <w:color w:val="000000"/>
              </w:rPr>
              <w:t xml:space="preserve"> and shorter treatment duration as compared to those treated with fixed appliances.</w:t>
            </w:r>
          </w:p>
        </w:tc>
      </w:tr>
      <w:tr w:rsidR="00422DE2" w:rsidRPr="000C07B9" w14:paraId="30C51821" w14:textId="77777777" w:rsidTr="00584603">
        <w:trPr>
          <w:trHeight w:val="3216"/>
        </w:trPr>
        <w:tc>
          <w:tcPr>
            <w:tcW w:w="2830" w:type="dxa"/>
          </w:tcPr>
          <w:p w14:paraId="3CB4880C" w14:textId="2E4B7A52" w:rsidR="00422DE2" w:rsidRPr="000C07B9" w:rsidRDefault="00422DE2" w:rsidP="00422DE2">
            <w:pPr>
              <w:rPr>
                <w:rFonts w:ascii="Times New Roman" w:hAnsi="Times New Roman" w:cs="Times New Roman"/>
                <w:sz w:val="24"/>
              </w:rPr>
            </w:pPr>
            <w:r w:rsidRPr="000C07B9">
              <w:rPr>
                <w:rFonts w:ascii="Times New Roman" w:hAnsi="Times New Roman" w:cs="Times New Roman"/>
                <w:color w:val="000000" w:themeColor="text1"/>
                <w:kern w:val="0"/>
                <w:sz w:val="24"/>
              </w:rPr>
              <w:t>Antonio-</w:t>
            </w:r>
            <w:proofErr w:type="spellStart"/>
            <w:r w:rsidRPr="000C07B9">
              <w:rPr>
                <w:rFonts w:ascii="Times New Roman" w:hAnsi="Times New Roman" w:cs="Times New Roman"/>
                <w:color w:val="000000" w:themeColor="text1"/>
                <w:kern w:val="0"/>
                <w:sz w:val="24"/>
              </w:rPr>
              <w:t>Zancajo</w:t>
            </w:r>
            <w:proofErr w:type="spellEnd"/>
            <w:r w:rsidRPr="000C07B9">
              <w:rPr>
                <w:rFonts w:ascii="Times New Roman" w:hAnsi="Times New Roman" w:cs="Times New Roman"/>
                <w:color w:val="000000" w:themeColor="text1"/>
                <w:kern w:val="0"/>
                <w:sz w:val="24"/>
              </w:rPr>
              <w:t xml:space="preserve"> (2020)</w:t>
            </w:r>
          </w:p>
        </w:tc>
        <w:tc>
          <w:tcPr>
            <w:tcW w:w="6365" w:type="dxa"/>
          </w:tcPr>
          <w:p w14:paraId="7424234B" w14:textId="57591D22" w:rsidR="00422DE2" w:rsidRPr="000C07B9" w:rsidRDefault="00422DE2" w:rsidP="00422DE2">
            <w:pPr>
              <w:autoSpaceDE w:val="0"/>
              <w:autoSpaceDN w:val="0"/>
              <w:adjustRightInd w:val="0"/>
              <w:jc w:val="left"/>
              <w:rPr>
                <w:rFonts w:ascii="Times New Roman" w:hAnsi="Times New Roman" w:cs="Times New Roman"/>
                <w:color w:val="000000"/>
                <w:kern w:val="0"/>
                <w:sz w:val="24"/>
              </w:rPr>
            </w:pPr>
            <w:r w:rsidRPr="000C07B9">
              <w:rPr>
                <w:rFonts w:ascii="Times New Roman" w:hAnsi="Times New Roman" w:cs="Times New Roman"/>
                <w:color w:val="000000"/>
                <w:kern w:val="0"/>
                <w:sz w:val="24"/>
              </w:rPr>
              <w:t>OHIP-14: 1m</w:t>
            </w:r>
          </w:p>
          <w:p w14:paraId="74D40175" w14:textId="4B63E9D8" w:rsidR="00422DE2" w:rsidRPr="000C07B9" w:rsidRDefault="00422DE2" w:rsidP="00422DE2">
            <w:pPr>
              <w:rPr>
                <w:rFonts w:ascii="Times New Roman" w:hAnsi="Times New Roman" w:cs="Times New Roman"/>
                <w:sz w:val="24"/>
              </w:rPr>
            </w:pPr>
            <w:r w:rsidRPr="000C07B9">
              <w:rPr>
                <w:rFonts w:ascii="Times New Roman" w:hAnsi="Times New Roman" w:cs="Times New Roman"/>
                <w:color w:val="000000"/>
                <w:kern w:val="0"/>
                <w:sz w:val="24"/>
              </w:rPr>
              <w:t>VAS:4h</w:t>
            </w:r>
            <w:r w:rsidR="00913744">
              <w:rPr>
                <w:rFonts w:ascii="Times New Roman" w:hAnsi="Times New Roman" w:cs="Times New Roman"/>
                <w:color w:val="000000"/>
                <w:kern w:val="0"/>
                <w:sz w:val="24"/>
              </w:rPr>
              <w:t>(T4h)</w:t>
            </w:r>
            <w:r w:rsidRPr="000C07B9">
              <w:rPr>
                <w:rFonts w:ascii="Times New Roman" w:hAnsi="Times New Roman" w:cs="Times New Roman"/>
                <w:color w:val="000000"/>
                <w:kern w:val="0"/>
                <w:sz w:val="24"/>
              </w:rPr>
              <w:t>,</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8h</w:t>
            </w:r>
            <w:r w:rsidR="00913744">
              <w:rPr>
                <w:rFonts w:ascii="Times New Roman" w:hAnsi="Times New Roman" w:cs="Times New Roman"/>
                <w:color w:val="000000"/>
                <w:kern w:val="0"/>
                <w:sz w:val="24"/>
              </w:rPr>
              <w:t>(T8h)</w:t>
            </w:r>
            <w:r w:rsidRPr="000C07B9">
              <w:rPr>
                <w:rFonts w:ascii="Times New Roman" w:hAnsi="Times New Roman" w:cs="Times New Roman"/>
                <w:color w:val="000000"/>
                <w:kern w:val="0"/>
                <w:sz w:val="24"/>
              </w:rPr>
              <w:t>,</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24h</w:t>
            </w:r>
            <w:r w:rsidR="00913744">
              <w:rPr>
                <w:rFonts w:ascii="Times New Roman" w:hAnsi="Times New Roman" w:cs="Times New Roman"/>
                <w:color w:val="000000"/>
                <w:kern w:val="0"/>
                <w:sz w:val="24"/>
              </w:rPr>
              <w:t>(T1)</w:t>
            </w:r>
            <w:r w:rsidRPr="000C07B9">
              <w:rPr>
                <w:rFonts w:ascii="Times New Roman" w:hAnsi="Times New Roman" w:cs="Times New Roman"/>
                <w:color w:val="000000"/>
                <w:kern w:val="0"/>
                <w:sz w:val="24"/>
              </w:rPr>
              <w:t>,</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2d-7d</w:t>
            </w:r>
            <w:r w:rsidR="00913744">
              <w:rPr>
                <w:rFonts w:ascii="Times New Roman" w:hAnsi="Times New Roman" w:cs="Times New Roman"/>
                <w:color w:val="000000"/>
                <w:kern w:val="0"/>
                <w:sz w:val="24"/>
              </w:rPr>
              <w:t>(T2-T7)</w:t>
            </w:r>
            <w:r w:rsidRPr="000C07B9">
              <w:rPr>
                <w:rFonts w:ascii="Times New Roman" w:hAnsi="Times New Roman" w:cs="Times New Roman"/>
                <w:color w:val="000000"/>
                <w:kern w:val="0"/>
                <w:sz w:val="24"/>
              </w:rPr>
              <w:t>,</w:t>
            </w:r>
            <w:r>
              <w:rPr>
                <w:rFonts w:ascii="Times New Roman" w:hAnsi="Times New Roman" w:cs="Times New Roman"/>
                <w:color w:val="000000"/>
                <w:kern w:val="0"/>
                <w:sz w:val="24"/>
              </w:rPr>
              <w:t xml:space="preserve"> </w:t>
            </w:r>
            <w:r w:rsidR="00913744">
              <w:rPr>
                <w:rFonts w:ascii="Times New Roman" w:hAnsi="Times New Roman" w:cs="Times New Roman"/>
                <w:color w:val="000000"/>
                <w:kern w:val="0"/>
                <w:sz w:val="24"/>
              </w:rPr>
              <w:t>and from the 7</w:t>
            </w:r>
            <w:r w:rsidR="00913744" w:rsidRPr="00913744">
              <w:rPr>
                <w:rFonts w:ascii="Times New Roman" w:hAnsi="Times New Roman" w:cs="Times New Roman"/>
                <w:color w:val="000000"/>
                <w:kern w:val="0"/>
                <w:sz w:val="24"/>
                <w:vertAlign w:val="superscript"/>
              </w:rPr>
              <w:t>th</w:t>
            </w:r>
            <w:r w:rsidR="00913744">
              <w:rPr>
                <w:rFonts w:ascii="Times New Roman" w:hAnsi="Times New Roman" w:cs="Times New Roman"/>
                <w:color w:val="000000"/>
                <w:kern w:val="0"/>
                <w:sz w:val="24"/>
              </w:rPr>
              <w:t xml:space="preserve"> day(T18)</w:t>
            </w:r>
          </w:p>
        </w:tc>
        <w:tc>
          <w:tcPr>
            <w:tcW w:w="3558" w:type="dxa"/>
          </w:tcPr>
          <w:p w14:paraId="2913A954" w14:textId="35204DFD" w:rsidR="00422DE2" w:rsidRDefault="00D125AA" w:rsidP="00422DE2">
            <w:pPr>
              <w:rPr>
                <w:rFonts w:ascii="Times New Roman" w:hAnsi="Times New Roman" w:cs="Times New Roman"/>
                <w:sz w:val="24"/>
              </w:rPr>
            </w:pPr>
            <w:r>
              <w:rPr>
                <w:rFonts w:ascii="Times New Roman" w:hAnsi="Times New Roman" w:cs="Times New Roman" w:hint="eastAsia"/>
                <w:sz w:val="24"/>
              </w:rPr>
              <w:t>O</w:t>
            </w:r>
            <w:r>
              <w:rPr>
                <w:rFonts w:ascii="Times New Roman" w:hAnsi="Times New Roman" w:cs="Times New Roman"/>
                <w:sz w:val="24"/>
              </w:rPr>
              <w:t>HIP-14:</w:t>
            </w:r>
            <w:r w:rsidR="001B66FB">
              <w:rPr>
                <w:rFonts w:ascii="Times New Roman" w:hAnsi="Times New Roman" w:cs="Times New Roman"/>
                <w:sz w:val="24"/>
              </w:rPr>
              <w:t>1.7(1.9)</w:t>
            </w:r>
          </w:p>
          <w:p w14:paraId="713CFFCD" w14:textId="77777777" w:rsidR="009E3573" w:rsidRDefault="00DD4455" w:rsidP="00422DE2">
            <w:pPr>
              <w:rPr>
                <w:rFonts w:ascii="Times New Roman" w:hAnsi="Times New Roman" w:cs="Times New Roman"/>
                <w:sz w:val="24"/>
              </w:rPr>
            </w:pPr>
            <w:r>
              <w:rPr>
                <w:rFonts w:ascii="Times New Roman" w:hAnsi="Times New Roman" w:cs="Times New Roman" w:hint="eastAsia"/>
                <w:sz w:val="24"/>
              </w:rPr>
              <w:t>V</w:t>
            </w:r>
            <w:r>
              <w:rPr>
                <w:rFonts w:ascii="Times New Roman" w:hAnsi="Times New Roman" w:cs="Times New Roman"/>
                <w:sz w:val="24"/>
              </w:rPr>
              <w:t>AS</w:t>
            </w:r>
            <w:r w:rsidR="009E3573">
              <w:rPr>
                <w:rFonts w:ascii="Times New Roman" w:hAnsi="Times New Roman" w:cs="Times New Roman"/>
                <w:color w:val="000000"/>
                <w:kern w:val="0"/>
                <w:sz w:val="24"/>
              </w:rPr>
              <w:t xml:space="preserve"> (cm)</w:t>
            </w:r>
            <w:r>
              <w:rPr>
                <w:rFonts w:ascii="Times New Roman" w:hAnsi="Times New Roman" w:cs="Times New Roman"/>
                <w:sz w:val="24"/>
              </w:rPr>
              <w:t xml:space="preserve">: </w:t>
            </w:r>
          </w:p>
          <w:p w14:paraId="335CB9D4" w14:textId="23619279" w:rsidR="00DD4455" w:rsidRDefault="00DD4455" w:rsidP="009E3573">
            <w:pPr>
              <w:ind w:firstLineChars="250" w:firstLine="600"/>
              <w:rPr>
                <w:rFonts w:ascii="Times New Roman" w:hAnsi="Times New Roman" w:cs="Times New Roman"/>
                <w:sz w:val="24"/>
              </w:rPr>
            </w:pPr>
            <w:r>
              <w:rPr>
                <w:rFonts w:ascii="Times New Roman" w:hAnsi="Times New Roman" w:cs="Times New Roman"/>
                <w:sz w:val="24"/>
              </w:rPr>
              <w:t>T4</w:t>
            </w:r>
            <w:r>
              <w:rPr>
                <w:rFonts w:ascii="Times New Roman" w:hAnsi="Times New Roman" w:cs="Times New Roman" w:hint="eastAsia"/>
                <w:sz w:val="24"/>
              </w:rPr>
              <w:t>h</w:t>
            </w:r>
            <w:r>
              <w:rPr>
                <w:rFonts w:ascii="Times New Roman" w:hAnsi="Times New Roman" w:cs="Times New Roman"/>
                <w:sz w:val="24"/>
              </w:rPr>
              <w:t>:2.9(2.5)</w:t>
            </w:r>
          </w:p>
          <w:p w14:paraId="0C7A4F9B" w14:textId="68214A26"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T8</w:t>
            </w:r>
            <w:r>
              <w:rPr>
                <w:rFonts w:ascii="Times New Roman" w:hAnsi="Times New Roman" w:cs="Times New Roman" w:hint="eastAsia"/>
                <w:sz w:val="24"/>
              </w:rPr>
              <w:t>h</w:t>
            </w:r>
            <w:r>
              <w:rPr>
                <w:rFonts w:ascii="Times New Roman" w:hAnsi="Times New Roman" w:cs="Times New Roman"/>
                <w:sz w:val="24"/>
              </w:rPr>
              <w:t>:3.9(2.3)</w:t>
            </w:r>
          </w:p>
          <w:p w14:paraId="6026810C" w14:textId="10ED7670"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T1:4.4(2.1)</w:t>
            </w:r>
          </w:p>
          <w:p w14:paraId="00E57272" w14:textId="0CA0D7D1"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T2:4.4(2.4)</w:t>
            </w:r>
          </w:p>
          <w:p w14:paraId="118417B7" w14:textId="684DCE30"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T3:4.1(2.5)</w:t>
            </w:r>
          </w:p>
          <w:p w14:paraId="0BEBE34E" w14:textId="4D4266A8"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T4:2.8(2.1)</w:t>
            </w:r>
          </w:p>
          <w:p w14:paraId="0769231C" w14:textId="084B78AA"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T5:2.5(1.9)</w:t>
            </w:r>
          </w:p>
          <w:p w14:paraId="5260C588" w14:textId="4BE6CE59" w:rsidR="00DD4455"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T6:1.3(1.7)</w:t>
            </w:r>
          </w:p>
          <w:p w14:paraId="0448E230" w14:textId="5A61E4D6" w:rsidR="00DD4455" w:rsidRPr="000C07B9" w:rsidRDefault="00DD4455" w:rsidP="00422DE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T7:1.1(</w:t>
            </w:r>
            <w:r w:rsidR="005E1BD1">
              <w:rPr>
                <w:rFonts w:ascii="Times New Roman" w:hAnsi="Times New Roman" w:cs="Times New Roman"/>
                <w:sz w:val="24"/>
              </w:rPr>
              <w:t>1.6)</w:t>
            </w:r>
          </w:p>
        </w:tc>
        <w:tc>
          <w:tcPr>
            <w:tcW w:w="5004" w:type="dxa"/>
          </w:tcPr>
          <w:p w14:paraId="58D430F8" w14:textId="77777777" w:rsidR="001B66FB" w:rsidRDefault="001B66FB" w:rsidP="00DD4455">
            <w:pPr>
              <w:jc w:val="left"/>
              <w:rPr>
                <w:rFonts w:ascii="Times New Roman" w:hAnsi="Times New Roman" w:cs="Times New Roman"/>
                <w:color w:val="000000"/>
                <w:kern w:val="0"/>
                <w:sz w:val="24"/>
              </w:rPr>
            </w:pPr>
            <w:r>
              <w:rPr>
                <w:rFonts w:ascii="Times New Roman" w:hAnsi="Times New Roman" w:cs="Times New Roman"/>
                <w:color w:val="000000"/>
                <w:kern w:val="0"/>
                <w:sz w:val="24"/>
              </w:rPr>
              <w:t>OHIP-14:3.8(2.1)-C</w:t>
            </w:r>
            <w:r w:rsidR="00911443">
              <w:rPr>
                <w:rFonts w:ascii="Times New Roman" w:hAnsi="Times New Roman" w:cs="Times New Roman" w:hint="eastAsia"/>
                <w:color w:val="000000"/>
                <w:kern w:val="0"/>
                <w:sz w:val="24"/>
              </w:rPr>
              <w:t>;</w:t>
            </w:r>
            <w:r w:rsidR="00911443">
              <w:rPr>
                <w:rFonts w:ascii="Times New Roman" w:hAnsi="Times New Roman" w:cs="Times New Roman"/>
                <w:color w:val="000000"/>
                <w:kern w:val="0"/>
                <w:sz w:val="24"/>
              </w:rPr>
              <w:t xml:space="preserve"> </w:t>
            </w:r>
            <w:r>
              <w:rPr>
                <w:rFonts w:ascii="Times New Roman" w:hAnsi="Times New Roman" w:cs="Times New Roman"/>
                <w:color w:val="000000"/>
                <w:kern w:val="0"/>
                <w:sz w:val="24"/>
              </w:rPr>
              <w:t>4.5(2.8)-LF</w:t>
            </w:r>
            <w:r w:rsidR="00911443">
              <w:rPr>
                <w:rFonts w:ascii="Times New Roman" w:hAnsi="Times New Roman" w:cs="Times New Roman" w:hint="eastAsia"/>
                <w:color w:val="000000"/>
                <w:kern w:val="0"/>
                <w:sz w:val="24"/>
              </w:rPr>
              <w:t>;</w:t>
            </w:r>
            <w:r w:rsidR="00DD4455">
              <w:rPr>
                <w:rFonts w:ascii="Times New Roman" w:hAnsi="Times New Roman" w:cs="Times New Roman"/>
                <w:color w:val="000000"/>
                <w:kern w:val="0"/>
                <w:sz w:val="24"/>
              </w:rPr>
              <w:t xml:space="preserve"> </w:t>
            </w:r>
            <w:r>
              <w:rPr>
                <w:rFonts w:ascii="Times New Roman" w:hAnsi="Times New Roman" w:cs="Times New Roman"/>
                <w:color w:val="000000"/>
                <w:kern w:val="0"/>
                <w:sz w:val="24"/>
              </w:rPr>
              <w:t>1.3(1.2)-L</w:t>
            </w:r>
          </w:p>
          <w:p w14:paraId="25389EF2" w14:textId="77777777" w:rsidR="009E3573" w:rsidRDefault="00DD4455" w:rsidP="005E1BD1">
            <w:pPr>
              <w:jc w:val="left"/>
              <w:rPr>
                <w:rFonts w:ascii="Times New Roman" w:hAnsi="Times New Roman" w:cs="Times New Roman"/>
                <w:color w:val="000000"/>
                <w:kern w:val="0"/>
                <w:sz w:val="24"/>
              </w:rPr>
            </w:pPr>
            <w:r>
              <w:rPr>
                <w:rFonts w:ascii="Times New Roman" w:hAnsi="Times New Roman" w:cs="Times New Roman" w:hint="eastAsia"/>
                <w:color w:val="000000"/>
                <w:kern w:val="0"/>
                <w:sz w:val="24"/>
              </w:rPr>
              <w:t>V</w:t>
            </w:r>
            <w:r>
              <w:rPr>
                <w:rFonts w:ascii="Times New Roman" w:hAnsi="Times New Roman" w:cs="Times New Roman"/>
                <w:color w:val="000000"/>
                <w:kern w:val="0"/>
                <w:sz w:val="24"/>
              </w:rPr>
              <w:t>AS</w:t>
            </w:r>
            <w:r w:rsidR="009E3573">
              <w:rPr>
                <w:rFonts w:ascii="Times New Roman" w:hAnsi="Times New Roman" w:cs="Times New Roman"/>
                <w:color w:val="000000"/>
                <w:kern w:val="0"/>
                <w:sz w:val="24"/>
              </w:rPr>
              <w:t xml:space="preserve"> (cm)</w:t>
            </w:r>
            <w:r>
              <w:rPr>
                <w:rFonts w:ascii="Times New Roman" w:hAnsi="Times New Roman" w:cs="Times New Roman"/>
                <w:color w:val="000000"/>
                <w:kern w:val="0"/>
                <w:sz w:val="24"/>
              </w:rPr>
              <w:t>:</w:t>
            </w:r>
            <w:r w:rsidR="005E1BD1">
              <w:rPr>
                <w:rFonts w:ascii="Times New Roman" w:hAnsi="Times New Roman" w:cs="Times New Roman"/>
                <w:color w:val="000000"/>
                <w:kern w:val="0"/>
                <w:sz w:val="24"/>
              </w:rPr>
              <w:t xml:space="preserve"> </w:t>
            </w:r>
          </w:p>
          <w:p w14:paraId="76AC222F" w14:textId="4C2E3F20" w:rsidR="005E1BD1" w:rsidRDefault="005E1BD1" w:rsidP="009E3573">
            <w:pPr>
              <w:ind w:firstLineChars="250" w:firstLine="600"/>
              <w:jc w:val="left"/>
              <w:rPr>
                <w:rFonts w:ascii="Times New Roman" w:hAnsi="Times New Roman" w:cs="Times New Roman"/>
                <w:sz w:val="24"/>
              </w:rPr>
            </w:pPr>
            <w:r>
              <w:rPr>
                <w:rFonts w:ascii="Times New Roman" w:hAnsi="Times New Roman" w:cs="Times New Roman"/>
                <w:sz w:val="24"/>
              </w:rPr>
              <w:t>T4</w:t>
            </w:r>
            <w:r>
              <w:rPr>
                <w:rFonts w:ascii="Times New Roman" w:hAnsi="Times New Roman" w:cs="Times New Roman" w:hint="eastAsia"/>
                <w:sz w:val="24"/>
              </w:rPr>
              <w:t>h</w:t>
            </w:r>
            <w:r>
              <w:rPr>
                <w:rFonts w:ascii="Times New Roman" w:hAnsi="Times New Roman" w:cs="Times New Roman"/>
                <w:sz w:val="24"/>
              </w:rPr>
              <w:t>:</w:t>
            </w:r>
            <w:r>
              <w:rPr>
                <w:rFonts w:ascii="Times New Roman" w:hAnsi="Times New Roman" w:cs="Times New Roman"/>
                <w:color w:val="000000"/>
                <w:kern w:val="0"/>
                <w:sz w:val="24"/>
              </w:rPr>
              <w:t>3.8(2.3)-C</w:t>
            </w:r>
            <w:r>
              <w:rPr>
                <w:rFonts w:ascii="Times New Roman" w:hAnsi="Times New Roman" w:cs="Times New Roman" w:hint="eastAsia"/>
                <w:color w:val="000000"/>
                <w:kern w:val="0"/>
                <w:sz w:val="24"/>
              </w:rPr>
              <w:t>;</w:t>
            </w:r>
            <w:r>
              <w:rPr>
                <w:rFonts w:ascii="Times New Roman" w:hAnsi="Times New Roman" w:cs="Times New Roman"/>
                <w:color w:val="000000"/>
                <w:kern w:val="0"/>
                <w:sz w:val="24"/>
              </w:rPr>
              <w:t xml:space="preserve"> 2.0(1.9)-LF</w:t>
            </w:r>
            <w:r>
              <w:rPr>
                <w:rFonts w:ascii="Times New Roman" w:hAnsi="Times New Roman" w:cs="Times New Roman" w:hint="eastAsia"/>
                <w:color w:val="000000"/>
                <w:kern w:val="0"/>
                <w:sz w:val="24"/>
              </w:rPr>
              <w:t>;</w:t>
            </w:r>
            <w:r>
              <w:rPr>
                <w:rFonts w:ascii="Times New Roman" w:hAnsi="Times New Roman" w:cs="Times New Roman"/>
                <w:color w:val="000000"/>
                <w:kern w:val="0"/>
                <w:sz w:val="24"/>
              </w:rPr>
              <w:t xml:space="preserve"> 1.7(2.3)-L</w:t>
            </w:r>
          </w:p>
          <w:p w14:paraId="44A849B4" w14:textId="0467FDA3" w:rsidR="005E1BD1" w:rsidRDefault="005E1BD1" w:rsidP="005E1BD1">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T8</w:t>
            </w:r>
            <w:r>
              <w:rPr>
                <w:rFonts w:ascii="Times New Roman" w:hAnsi="Times New Roman" w:cs="Times New Roman" w:hint="eastAsia"/>
                <w:sz w:val="24"/>
              </w:rPr>
              <w:t>h</w:t>
            </w:r>
            <w:r>
              <w:rPr>
                <w:rFonts w:ascii="Times New Roman" w:hAnsi="Times New Roman" w:cs="Times New Roman"/>
                <w:sz w:val="24"/>
              </w:rPr>
              <w:t>:4.7</w:t>
            </w:r>
            <w:r>
              <w:rPr>
                <w:rFonts w:ascii="Times New Roman" w:hAnsi="Times New Roman" w:cs="Times New Roman"/>
                <w:color w:val="000000"/>
                <w:kern w:val="0"/>
                <w:sz w:val="24"/>
              </w:rPr>
              <w:t>(2.3)-C</w:t>
            </w:r>
            <w:r>
              <w:rPr>
                <w:rFonts w:ascii="Times New Roman" w:hAnsi="Times New Roman" w:cs="Times New Roman" w:hint="eastAsia"/>
                <w:color w:val="000000"/>
                <w:kern w:val="0"/>
                <w:sz w:val="24"/>
              </w:rPr>
              <w:t>;</w:t>
            </w:r>
            <w:r>
              <w:rPr>
                <w:rFonts w:ascii="Times New Roman" w:hAnsi="Times New Roman" w:cs="Times New Roman"/>
                <w:color w:val="000000"/>
                <w:kern w:val="0"/>
                <w:sz w:val="24"/>
              </w:rPr>
              <w:t xml:space="preserve"> 3.4(2.2)-LF</w:t>
            </w:r>
            <w:r>
              <w:rPr>
                <w:rFonts w:ascii="Times New Roman" w:hAnsi="Times New Roman" w:cs="Times New Roman" w:hint="eastAsia"/>
                <w:color w:val="000000"/>
                <w:kern w:val="0"/>
                <w:sz w:val="24"/>
              </w:rPr>
              <w:t>;</w:t>
            </w:r>
            <w:r>
              <w:rPr>
                <w:rFonts w:ascii="Times New Roman" w:hAnsi="Times New Roman" w:cs="Times New Roman"/>
                <w:color w:val="000000"/>
                <w:kern w:val="0"/>
                <w:sz w:val="24"/>
              </w:rPr>
              <w:t xml:space="preserve"> 3.3(1.9)-L</w:t>
            </w:r>
          </w:p>
          <w:p w14:paraId="07205623" w14:textId="2C7AA5BF" w:rsidR="005E1BD1" w:rsidRDefault="005E1BD1" w:rsidP="005E1BD1">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T1:</w:t>
            </w:r>
            <w:r w:rsidR="008D60FA">
              <w:rPr>
                <w:rFonts w:ascii="Times New Roman" w:hAnsi="Times New Roman" w:cs="Times New Roman"/>
                <w:sz w:val="24"/>
              </w:rPr>
              <w:t>5.0</w:t>
            </w:r>
            <w:r>
              <w:rPr>
                <w:rFonts w:ascii="Times New Roman" w:hAnsi="Times New Roman" w:cs="Times New Roman"/>
                <w:color w:val="000000"/>
                <w:kern w:val="0"/>
                <w:sz w:val="24"/>
              </w:rPr>
              <w:t>(2.</w:t>
            </w:r>
            <w:r w:rsidR="008D60FA">
              <w:rPr>
                <w:rFonts w:ascii="Times New Roman" w:hAnsi="Times New Roman" w:cs="Times New Roman"/>
                <w:color w:val="000000"/>
                <w:kern w:val="0"/>
                <w:sz w:val="24"/>
              </w:rPr>
              <w:t>7</w:t>
            </w:r>
            <w:r>
              <w:rPr>
                <w:rFonts w:ascii="Times New Roman" w:hAnsi="Times New Roman" w:cs="Times New Roman"/>
                <w:color w:val="000000"/>
                <w:kern w:val="0"/>
                <w:sz w:val="24"/>
              </w:rPr>
              <w:t>)-C</w:t>
            </w:r>
            <w:r>
              <w:rPr>
                <w:rFonts w:ascii="Times New Roman" w:hAnsi="Times New Roman" w:cs="Times New Roman" w:hint="eastAsia"/>
                <w:color w:val="000000"/>
                <w:kern w:val="0"/>
                <w:sz w:val="24"/>
              </w:rPr>
              <w:t>;</w:t>
            </w:r>
            <w:r>
              <w:rPr>
                <w:rFonts w:ascii="Times New Roman" w:hAnsi="Times New Roman" w:cs="Times New Roman"/>
                <w:color w:val="000000"/>
                <w:kern w:val="0"/>
                <w:sz w:val="24"/>
              </w:rPr>
              <w:t xml:space="preserve"> </w:t>
            </w:r>
            <w:r w:rsidR="008D60FA">
              <w:rPr>
                <w:rFonts w:ascii="Times New Roman" w:hAnsi="Times New Roman" w:cs="Times New Roman"/>
                <w:color w:val="000000"/>
                <w:kern w:val="0"/>
                <w:sz w:val="24"/>
              </w:rPr>
              <w:t>5.6</w:t>
            </w:r>
            <w:r>
              <w:rPr>
                <w:rFonts w:ascii="Times New Roman" w:hAnsi="Times New Roman" w:cs="Times New Roman"/>
                <w:color w:val="000000"/>
                <w:kern w:val="0"/>
                <w:sz w:val="24"/>
              </w:rPr>
              <w:t>(</w:t>
            </w:r>
            <w:r w:rsidR="008D60FA">
              <w:rPr>
                <w:rFonts w:ascii="Times New Roman" w:hAnsi="Times New Roman" w:cs="Times New Roman"/>
                <w:color w:val="000000"/>
                <w:kern w:val="0"/>
                <w:sz w:val="24"/>
              </w:rPr>
              <w:t>2.0</w:t>
            </w:r>
            <w:r>
              <w:rPr>
                <w:rFonts w:ascii="Times New Roman" w:hAnsi="Times New Roman" w:cs="Times New Roman"/>
                <w:color w:val="000000"/>
                <w:kern w:val="0"/>
                <w:sz w:val="24"/>
              </w:rPr>
              <w:t>)-LF</w:t>
            </w:r>
            <w:r>
              <w:rPr>
                <w:rFonts w:ascii="Times New Roman" w:hAnsi="Times New Roman" w:cs="Times New Roman" w:hint="eastAsia"/>
                <w:color w:val="000000"/>
                <w:kern w:val="0"/>
                <w:sz w:val="24"/>
              </w:rPr>
              <w:t>;</w:t>
            </w:r>
            <w:r>
              <w:rPr>
                <w:rFonts w:ascii="Times New Roman" w:hAnsi="Times New Roman" w:cs="Times New Roman"/>
                <w:color w:val="000000"/>
                <w:kern w:val="0"/>
                <w:sz w:val="24"/>
              </w:rPr>
              <w:t xml:space="preserve"> </w:t>
            </w:r>
            <w:r w:rsidR="008D60FA">
              <w:rPr>
                <w:rFonts w:ascii="Times New Roman" w:hAnsi="Times New Roman" w:cs="Times New Roman"/>
                <w:color w:val="000000"/>
                <w:kern w:val="0"/>
                <w:sz w:val="24"/>
              </w:rPr>
              <w:t>4</w:t>
            </w:r>
            <w:r>
              <w:rPr>
                <w:rFonts w:ascii="Times New Roman" w:hAnsi="Times New Roman" w:cs="Times New Roman"/>
                <w:color w:val="000000"/>
                <w:kern w:val="0"/>
                <w:sz w:val="24"/>
              </w:rPr>
              <w:t>(</w:t>
            </w:r>
            <w:r w:rsidR="008D60FA">
              <w:rPr>
                <w:rFonts w:ascii="Times New Roman" w:hAnsi="Times New Roman" w:cs="Times New Roman"/>
                <w:color w:val="000000"/>
                <w:kern w:val="0"/>
                <w:sz w:val="24"/>
              </w:rPr>
              <w:t>1.9</w:t>
            </w:r>
            <w:r>
              <w:rPr>
                <w:rFonts w:ascii="Times New Roman" w:hAnsi="Times New Roman" w:cs="Times New Roman"/>
                <w:color w:val="000000"/>
                <w:kern w:val="0"/>
                <w:sz w:val="24"/>
              </w:rPr>
              <w:t>)-L</w:t>
            </w:r>
          </w:p>
          <w:p w14:paraId="7E9524B9" w14:textId="0CFD7860" w:rsidR="005E1BD1" w:rsidRDefault="005E1BD1" w:rsidP="008D60FA">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T2:</w:t>
            </w:r>
            <w:r w:rsidR="008D60FA">
              <w:rPr>
                <w:rFonts w:ascii="Times New Roman" w:hAnsi="Times New Roman" w:cs="Times New Roman"/>
                <w:sz w:val="24"/>
              </w:rPr>
              <w:t>4.6</w:t>
            </w:r>
            <w:r w:rsidR="008D60FA">
              <w:rPr>
                <w:rFonts w:ascii="Times New Roman" w:hAnsi="Times New Roman" w:cs="Times New Roman"/>
                <w:color w:val="000000"/>
                <w:kern w:val="0"/>
                <w:sz w:val="24"/>
              </w:rPr>
              <w:t>(2.5)-C</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5.8(1.9)-LF</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2.7(2.1)-L</w:t>
            </w:r>
          </w:p>
          <w:p w14:paraId="3AAECD43" w14:textId="6733E77D" w:rsidR="005E1BD1" w:rsidRDefault="005E1BD1" w:rsidP="008D60FA">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T3</w:t>
            </w:r>
            <w:r w:rsidR="008D60FA">
              <w:rPr>
                <w:rFonts w:ascii="Times New Roman" w:hAnsi="Times New Roman" w:cs="Times New Roman"/>
                <w:sz w:val="24"/>
              </w:rPr>
              <w:t>:4.4</w:t>
            </w:r>
            <w:r w:rsidR="008D60FA">
              <w:rPr>
                <w:rFonts w:ascii="Times New Roman" w:hAnsi="Times New Roman" w:cs="Times New Roman"/>
                <w:color w:val="000000"/>
                <w:kern w:val="0"/>
                <w:sz w:val="24"/>
              </w:rPr>
              <w:t>(3.0)-C</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4.7(2.3)-LF</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1.5(1.7)-L</w:t>
            </w:r>
          </w:p>
          <w:p w14:paraId="5F054726" w14:textId="4D2DC33A" w:rsidR="005E1BD1" w:rsidRDefault="005E1BD1" w:rsidP="008D60FA">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T4:</w:t>
            </w:r>
            <w:r w:rsidR="008D60FA">
              <w:rPr>
                <w:rFonts w:ascii="Times New Roman" w:hAnsi="Times New Roman" w:cs="Times New Roman"/>
                <w:color w:val="000000"/>
                <w:kern w:val="0"/>
                <w:sz w:val="24"/>
              </w:rPr>
              <w:t>3.4(2.7)-C</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4.2(2.4)-LF</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0.9(1.3)-L</w:t>
            </w:r>
          </w:p>
          <w:p w14:paraId="68876567" w14:textId="4E6F5B40" w:rsidR="005E1BD1" w:rsidRDefault="005E1BD1" w:rsidP="008D60FA">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T5:</w:t>
            </w:r>
            <w:r w:rsidR="008D60FA">
              <w:rPr>
                <w:rFonts w:ascii="Times New Roman" w:hAnsi="Times New Roman" w:cs="Times New Roman"/>
                <w:color w:val="000000"/>
                <w:kern w:val="0"/>
                <w:sz w:val="24"/>
              </w:rPr>
              <w:t xml:space="preserve"> 2.7(2.4)-C</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3.0(2.5)-LF</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0.6(1.2)-L</w:t>
            </w:r>
          </w:p>
          <w:p w14:paraId="2D4A1023" w14:textId="6F3029CF" w:rsidR="005E1BD1" w:rsidRDefault="005E1BD1" w:rsidP="008D60FA">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T6:</w:t>
            </w:r>
            <w:r w:rsidR="008D60FA">
              <w:rPr>
                <w:rFonts w:ascii="Times New Roman" w:hAnsi="Times New Roman" w:cs="Times New Roman"/>
                <w:color w:val="000000"/>
                <w:kern w:val="0"/>
                <w:sz w:val="24"/>
              </w:rPr>
              <w:t xml:space="preserve"> 1.8(1.9)-C</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2.5(2.2)-LF</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0.3(0.9)-L</w:t>
            </w:r>
          </w:p>
          <w:p w14:paraId="7336319E" w14:textId="6BAD2FE3" w:rsidR="00DD4455" w:rsidRPr="008D60FA" w:rsidRDefault="005E1BD1" w:rsidP="00DD4455">
            <w:pPr>
              <w:jc w:val="left"/>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T7:</w:t>
            </w:r>
            <w:r w:rsidR="008D60FA">
              <w:rPr>
                <w:rFonts w:ascii="Times New Roman" w:hAnsi="Times New Roman" w:cs="Times New Roman"/>
                <w:color w:val="000000"/>
                <w:kern w:val="0"/>
                <w:sz w:val="24"/>
              </w:rPr>
              <w:t xml:space="preserve"> 1.3(1.6)-C</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1.6(2.1)-LF</w:t>
            </w:r>
            <w:r w:rsidR="008D60FA">
              <w:rPr>
                <w:rFonts w:ascii="Times New Roman" w:hAnsi="Times New Roman" w:cs="Times New Roman" w:hint="eastAsia"/>
                <w:color w:val="000000"/>
                <w:kern w:val="0"/>
                <w:sz w:val="24"/>
              </w:rPr>
              <w:t>;</w:t>
            </w:r>
            <w:r w:rsidR="008D60FA">
              <w:rPr>
                <w:rFonts w:ascii="Times New Roman" w:hAnsi="Times New Roman" w:cs="Times New Roman"/>
                <w:color w:val="000000"/>
                <w:kern w:val="0"/>
                <w:sz w:val="24"/>
              </w:rPr>
              <w:t xml:space="preserve"> 0.2(0.8)-L</w:t>
            </w:r>
          </w:p>
        </w:tc>
        <w:tc>
          <w:tcPr>
            <w:tcW w:w="4611" w:type="dxa"/>
          </w:tcPr>
          <w:p w14:paraId="7485E75E" w14:textId="6F81C94F" w:rsidR="00D125AA" w:rsidRPr="00D125AA" w:rsidRDefault="00D125AA" w:rsidP="00D125AA">
            <w:pPr>
              <w:pStyle w:val="a4"/>
              <w:rPr>
                <w:rFonts w:ascii="Times New Roman" w:eastAsiaTheme="minorEastAsia" w:hAnsi="Times New Roman" w:cs="Times New Roman"/>
                <w:color w:val="000000"/>
              </w:rPr>
            </w:pPr>
            <w:r>
              <w:rPr>
                <w:rFonts w:ascii="Times New Roman" w:eastAsiaTheme="minorEastAsia" w:hAnsi="Times New Roman" w:cs="Times New Roman"/>
                <w:color w:val="000000"/>
              </w:rPr>
              <w:t>T</w:t>
            </w:r>
            <w:r w:rsidRPr="00D125AA">
              <w:rPr>
                <w:rFonts w:ascii="Times New Roman" w:eastAsiaTheme="minorEastAsia" w:hAnsi="Times New Roman" w:cs="Times New Roman"/>
                <w:color w:val="000000"/>
              </w:rPr>
              <w:t xml:space="preserve">here is </w:t>
            </w:r>
            <w:r>
              <w:rPr>
                <w:rFonts w:ascii="Times New Roman" w:eastAsiaTheme="minorEastAsia" w:hAnsi="Times New Roman" w:cs="Times New Roman"/>
                <w:color w:val="000000"/>
              </w:rPr>
              <w:t xml:space="preserve">a </w:t>
            </w:r>
            <w:r w:rsidRPr="00D125AA">
              <w:rPr>
                <w:rFonts w:ascii="Times New Roman" w:eastAsiaTheme="minorEastAsia" w:hAnsi="Times New Roman" w:cs="Times New Roman"/>
                <w:color w:val="000000"/>
              </w:rPr>
              <w:t xml:space="preserve">significant difference in pain and </w:t>
            </w:r>
            <w:proofErr w:type="spellStart"/>
            <w:r w:rsidRPr="00D125AA">
              <w:rPr>
                <w:rFonts w:ascii="Times New Roman" w:eastAsiaTheme="minorEastAsia" w:hAnsi="Times New Roman" w:cs="Times New Roman"/>
                <w:color w:val="000000"/>
              </w:rPr>
              <w:t>OHRQoL</w:t>
            </w:r>
            <w:proofErr w:type="spellEnd"/>
            <w:r w:rsidRPr="00D125AA">
              <w:rPr>
                <w:rFonts w:ascii="Times New Roman" w:eastAsiaTheme="minorEastAsia" w:hAnsi="Times New Roman" w:cs="Times New Roman"/>
                <w:color w:val="000000"/>
              </w:rPr>
              <w:t xml:space="preserve"> in orthodontic patients with conventional, low-friction, and lingual brackets and aligners. </w:t>
            </w:r>
          </w:p>
          <w:p w14:paraId="7B1A0880" w14:textId="0DC5AACD" w:rsidR="00422DE2" w:rsidRPr="00D125AA" w:rsidRDefault="00422DE2" w:rsidP="00422DE2">
            <w:pPr>
              <w:rPr>
                <w:rFonts w:ascii="Times New Roman" w:hAnsi="Times New Roman" w:cs="Times New Roman"/>
                <w:color w:val="000000"/>
                <w:kern w:val="0"/>
                <w:sz w:val="24"/>
              </w:rPr>
            </w:pPr>
          </w:p>
        </w:tc>
      </w:tr>
      <w:tr w:rsidR="00422DE2" w:rsidRPr="000C07B9" w14:paraId="4FAECF9B" w14:textId="77777777" w:rsidTr="007D7E81">
        <w:trPr>
          <w:trHeight w:val="1118"/>
        </w:trPr>
        <w:tc>
          <w:tcPr>
            <w:tcW w:w="2830" w:type="dxa"/>
          </w:tcPr>
          <w:p w14:paraId="143B66C2" w14:textId="20A074CE" w:rsidR="00422DE2" w:rsidRPr="000C07B9" w:rsidRDefault="00422DE2" w:rsidP="00422DE2">
            <w:pPr>
              <w:rPr>
                <w:rFonts w:ascii="Times New Roman" w:hAnsi="Times New Roman" w:cs="Times New Roman"/>
                <w:sz w:val="24"/>
              </w:rPr>
            </w:pPr>
            <w:r w:rsidRPr="000C07B9">
              <w:rPr>
                <w:rFonts w:ascii="Times New Roman" w:hAnsi="Times New Roman" w:cs="Times New Roman"/>
                <w:color w:val="000000" w:themeColor="text1"/>
                <w:kern w:val="0"/>
                <w:sz w:val="24"/>
              </w:rPr>
              <w:t>Gao (</w:t>
            </w:r>
            <w:r w:rsidRPr="000C07B9">
              <w:rPr>
                <w:rFonts w:ascii="Times New Roman" w:eastAsia="PingFang SC" w:hAnsi="Times New Roman" w:cs="Times New Roman"/>
                <w:color w:val="000000" w:themeColor="text1"/>
                <w:kern w:val="0"/>
                <w:sz w:val="24"/>
              </w:rPr>
              <w:t>2021)</w:t>
            </w:r>
          </w:p>
        </w:tc>
        <w:tc>
          <w:tcPr>
            <w:tcW w:w="6365" w:type="dxa"/>
          </w:tcPr>
          <w:p w14:paraId="2EE2EB59" w14:textId="1F5A8158" w:rsidR="00422DE2" w:rsidRPr="000C07B9" w:rsidRDefault="00422DE2" w:rsidP="00422DE2">
            <w:pPr>
              <w:autoSpaceDE w:val="0"/>
              <w:autoSpaceDN w:val="0"/>
              <w:adjustRightInd w:val="0"/>
              <w:jc w:val="left"/>
              <w:rPr>
                <w:rFonts w:ascii="Times New Roman" w:hAnsi="Times New Roman" w:cs="Times New Roman"/>
                <w:color w:val="000000"/>
                <w:kern w:val="0"/>
                <w:sz w:val="24"/>
              </w:rPr>
            </w:pPr>
            <w:r w:rsidRPr="000C07B9">
              <w:rPr>
                <w:rFonts w:ascii="Times New Roman" w:hAnsi="Times New Roman" w:cs="Times New Roman"/>
                <w:color w:val="000000"/>
                <w:kern w:val="0"/>
                <w:sz w:val="24"/>
              </w:rPr>
              <w:t>VAS:1-14d</w:t>
            </w:r>
          </w:p>
          <w:p w14:paraId="526B8115" w14:textId="0499AB71" w:rsidR="00422DE2" w:rsidRPr="000C07B9" w:rsidRDefault="00422DE2" w:rsidP="00422DE2">
            <w:pPr>
              <w:autoSpaceDE w:val="0"/>
              <w:autoSpaceDN w:val="0"/>
              <w:adjustRightInd w:val="0"/>
              <w:jc w:val="left"/>
              <w:rPr>
                <w:rFonts w:ascii="Times New Roman" w:hAnsi="Times New Roman" w:cs="Times New Roman"/>
                <w:color w:val="000000"/>
                <w:kern w:val="0"/>
                <w:sz w:val="24"/>
              </w:rPr>
            </w:pPr>
            <w:r w:rsidRPr="000C07B9">
              <w:rPr>
                <w:rFonts w:ascii="Times New Roman" w:hAnsi="Times New Roman" w:cs="Times New Roman"/>
                <w:color w:val="000000"/>
                <w:kern w:val="0"/>
                <w:sz w:val="24"/>
              </w:rPr>
              <w:t>OHIP-14:1,</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7,</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14d</w:t>
            </w:r>
          </w:p>
          <w:p w14:paraId="45E1DFDE" w14:textId="02FAFF35" w:rsidR="00422DE2" w:rsidRPr="000C07B9" w:rsidRDefault="00422DE2" w:rsidP="00422DE2">
            <w:pPr>
              <w:rPr>
                <w:rFonts w:ascii="Times New Roman" w:hAnsi="Times New Roman" w:cs="Times New Roman"/>
                <w:sz w:val="24"/>
              </w:rPr>
            </w:pPr>
            <w:r w:rsidRPr="000C07B9">
              <w:rPr>
                <w:rFonts w:ascii="Times New Roman" w:hAnsi="Times New Roman" w:cs="Times New Roman"/>
                <w:color w:val="000000"/>
                <w:kern w:val="0"/>
                <w:sz w:val="24"/>
              </w:rPr>
              <w:t>S</w:t>
            </w:r>
            <w:r w:rsidR="008068B8">
              <w:rPr>
                <w:rFonts w:ascii="Times New Roman" w:hAnsi="Times New Roman" w:cs="Times New Roman"/>
                <w:color w:val="000000"/>
                <w:kern w:val="0"/>
                <w:sz w:val="24"/>
              </w:rPr>
              <w:t>-</w:t>
            </w:r>
            <w:r w:rsidRPr="000C07B9">
              <w:rPr>
                <w:rFonts w:ascii="Times New Roman" w:hAnsi="Times New Roman" w:cs="Times New Roman"/>
                <w:color w:val="000000"/>
                <w:kern w:val="0"/>
                <w:sz w:val="24"/>
              </w:rPr>
              <w:t>AI:1,</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3,</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5,</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7,</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14d</w:t>
            </w:r>
          </w:p>
        </w:tc>
        <w:tc>
          <w:tcPr>
            <w:tcW w:w="3558" w:type="dxa"/>
          </w:tcPr>
          <w:p w14:paraId="055614C1" w14:textId="73025941" w:rsidR="00422DE2" w:rsidRPr="000C07B9" w:rsidRDefault="00DA4FE5" w:rsidP="00422DE2">
            <w:pPr>
              <w:rPr>
                <w:rFonts w:ascii="Times New Roman" w:hAnsi="Times New Roman" w:cs="Times New Roman"/>
                <w:sz w:val="24"/>
              </w:rPr>
            </w:pPr>
            <w:r>
              <w:rPr>
                <w:rFonts w:ascii="Times New Roman" w:hAnsi="Times New Roman" w:cs="Times New Roman" w:hint="eastAsia"/>
                <w:sz w:val="24"/>
              </w:rPr>
              <w:t>N</w:t>
            </w:r>
            <w:r>
              <w:rPr>
                <w:rFonts w:ascii="Times New Roman" w:hAnsi="Times New Roman" w:cs="Times New Roman"/>
                <w:sz w:val="24"/>
              </w:rPr>
              <w:t xml:space="preserve">ot been </w:t>
            </w:r>
            <w:r w:rsidR="006844D3">
              <w:rPr>
                <w:rFonts w:ascii="Times New Roman" w:hAnsi="Times New Roman" w:cs="Times New Roman"/>
                <w:sz w:val="24"/>
              </w:rPr>
              <w:t>reported</w:t>
            </w:r>
          </w:p>
        </w:tc>
        <w:tc>
          <w:tcPr>
            <w:tcW w:w="5004" w:type="dxa"/>
          </w:tcPr>
          <w:p w14:paraId="6E124C62" w14:textId="01A28E96" w:rsidR="00422DE2" w:rsidRPr="000C07B9" w:rsidRDefault="006844D3" w:rsidP="00422DE2">
            <w:pPr>
              <w:rPr>
                <w:rFonts w:ascii="Times New Roman" w:hAnsi="Times New Roman" w:cs="Times New Roman"/>
                <w:color w:val="000000"/>
                <w:kern w:val="0"/>
                <w:sz w:val="24"/>
              </w:rPr>
            </w:pPr>
            <w:r>
              <w:rPr>
                <w:rFonts w:ascii="Times New Roman" w:hAnsi="Times New Roman" w:cs="Times New Roman" w:hint="eastAsia"/>
                <w:sz w:val="24"/>
              </w:rPr>
              <w:t>N</w:t>
            </w:r>
            <w:r>
              <w:rPr>
                <w:rFonts w:ascii="Times New Roman" w:hAnsi="Times New Roman" w:cs="Times New Roman"/>
                <w:sz w:val="24"/>
              </w:rPr>
              <w:t>ot been reported</w:t>
            </w:r>
          </w:p>
        </w:tc>
        <w:tc>
          <w:tcPr>
            <w:tcW w:w="4611" w:type="dxa"/>
          </w:tcPr>
          <w:p w14:paraId="5266E011" w14:textId="011A6E9E" w:rsidR="00422DE2" w:rsidRPr="000C07B9" w:rsidRDefault="00422DE2" w:rsidP="00422DE2">
            <w:pPr>
              <w:rPr>
                <w:rFonts w:ascii="Times New Roman" w:hAnsi="Times New Roman" w:cs="Times New Roman"/>
                <w:sz w:val="24"/>
              </w:rPr>
            </w:pPr>
            <w:r w:rsidRPr="000C07B9">
              <w:rPr>
                <w:rFonts w:ascii="Times New Roman" w:hAnsi="Times New Roman" w:cs="Times New Roman"/>
                <w:color w:val="000000"/>
                <w:kern w:val="0"/>
                <w:sz w:val="24"/>
              </w:rPr>
              <w:t xml:space="preserve">Patients treated with clear aligners experienced lower pain levels, less anxiety, and higher </w:t>
            </w:r>
            <w:proofErr w:type="spellStart"/>
            <w:r w:rsidRPr="000C07B9">
              <w:rPr>
                <w:rFonts w:ascii="Times New Roman" w:hAnsi="Times New Roman" w:cs="Times New Roman"/>
                <w:color w:val="000000"/>
                <w:kern w:val="0"/>
                <w:sz w:val="24"/>
              </w:rPr>
              <w:t>OHRQoL</w:t>
            </w:r>
            <w:proofErr w:type="spellEnd"/>
          </w:p>
        </w:tc>
      </w:tr>
      <w:tr w:rsidR="004339B6" w:rsidRPr="000C07B9" w14:paraId="4B9591FA" w14:textId="77777777" w:rsidTr="00584603">
        <w:trPr>
          <w:trHeight w:val="2300"/>
        </w:trPr>
        <w:tc>
          <w:tcPr>
            <w:tcW w:w="2830" w:type="dxa"/>
          </w:tcPr>
          <w:p w14:paraId="005F4893" w14:textId="46ADD495" w:rsidR="004339B6" w:rsidRPr="000C07B9" w:rsidRDefault="004339B6" w:rsidP="004339B6">
            <w:pPr>
              <w:rPr>
                <w:rFonts w:ascii="Times New Roman" w:hAnsi="Times New Roman" w:cs="Times New Roman"/>
                <w:sz w:val="24"/>
              </w:rPr>
            </w:pPr>
            <w:r w:rsidRPr="000C07B9">
              <w:rPr>
                <w:rFonts w:ascii="Times New Roman" w:hAnsi="Times New Roman" w:cs="Times New Roman"/>
                <w:color w:val="000000" w:themeColor="text1"/>
                <w:kern w:val="0"/>
                <w:sz w:val="24"/>
              </w:rPr>
              <w:t>Jaber (2022)</w:t>
            </w:r>
          </w:p>
        </w:tc>
        <w:tc>
          <w:tcPr>
            <w:tcW w:w="6365" w:type="dxa"/>
          </w:tcPr>
          <w:p w14:paraId="22D65EE0" w14:textId="6CBD242C" w:rsidR="004339B6" w:rsidRDefault="00530177" w:rsidP="000F1C8E">
            <w:pPr>
              <w:jc w:val="left"/>
              <w:rPr>
                <w:rFonts w:ascii="Times New Roman" w:hAnsi="Times New Roman" w:cs="Times New Roman"/>
                <w:color w:val="000000"/>
                <w:kern w:val="0"/>
                <w:sz w:val="24"/>
              </w:rPr>
            </w:pPr>
            <w:r>
              <w:rPr>
                <w:rFonts w:ascii="Times New Roman" w:hAnsi="Times New Roman" w:cs="Times New Roman"/>
                <w:sz w:val="24"/>
              </w:rPr>
              <w:t>P</w:t>
            </w:r>
            <w:r w:rsidR="000F1C8E">
              <w:rPr>
                <w:rFonts w:ascii="Times New Roman" w:hAnsi="Times New Roman" w:cs="Times New Roman"/>
                <w:sz w:val="24"/>
              </w:rPr>
              <w:t>re-treatment</w:t>
            </w:r>
            <w:r w:rsidR="000F1C8E">
              <w:rPr>
                <w:rFonts w:ascii="Times New Roman" w:hAnsi="Times New Roman" w:cs="Times New Roman"/>
                <w:color w:val="000000"/>
                <w:kern w:val="0"/>
                <w:sz w:val="24"/>
              </w:rPr>
              <w:t xml:space="preserve"> </w:t>
            </w:r>
            <w:r w:rsidR="004339B6">
              <w:rPr>
                <w:rFonts w:ascii="Times New Roman" w:hAnsi="Times New Roman" w:cs="Times New Roman"/>
                <w:color w:val="000000"/>
                <w:kern w:val="0"/>
                <w:sz w:val="24"/>
              </w:rPr>
              <w:t>(T0)</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1w</w:t>
            </w:r>
            <w:r w:rsidR="004339B6">
              <w:rPr>
                <w:rFonts w:ascii="Times New Roman" w:hAnsi="Times New Roman" w:cs="Times New Roman"/>
                <w:color w:val="000000"/>
                <w:kern w:val="0"/>
                <w:sz w:val="24"/>
              </w:rPr>
              <w:t>(T1)</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2w</w:t>
            </w:r>
            <w:r w:rsidR="004339B6">
              <w:rPr>
                <w:rFonts w:ascii="Times New Roman" w:hAnsi="Times New Roman" w:cs="Times New Roman"/>
                <w:color w:val="000000"/>
                <w:kern w:val="0"/>
                <w:sz w:val="24"/>
              </w:rPr>
              <w:t>(T2)</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1m</w:t>
            </w:r>
            <w:r w:rsidR="004339B6">
              <w:rPr>
                <w:rFonts w:ascii="Times New Roman" w:hAnsi="Times New Roman" w:cs="Times New Roman"/>
                <w:color w:val="000000"/>
                <w:kern w:val="0"/>
                <w:sz w:val="24"/>
              </w:rPr>
              <w:t>(T3)</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6m</w:t>
            </w:r>
            <w:r w:rsidR="004339B6">
              <w:rPr>
                <w:rFonts w:ascii="Times New Roman" w:hAnsi="Times New Roman" w:cs="Times New Roman"/>
                <w:color w:val="000000"/>
                <w:kern w:val="0"/>
                <w:sz w:val="24"/>
              </w:rPr>
              <w:t>(T4)</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12m</w:t>
            </w:r>
            <w:r w:rsidR="004339B6">
              <w:rPr>
                <w:rFonts w:ascii="Times New Roman" w:hAnsi="Times New Roman" w:cs="Times New Roman"/>
                <w:color w:val="000000"/>
                <w:kern w:val="0"/>
                <w:sz w:val="24"/>
              </w:rPr>
              <w:t xml:space="preserve">(T5) </w:t>
            </w:r>
          </w:p>
          <w:p w14:paraId="626FEC04" w14:textId="3FBBCDE3" w:rsidR="000F1C8E" w:rsidRPr="000F1C8E" w:rsidRDefault="000F1C8E" w:rsidP="000F1C8E">
            <w:pPr>
              <w:jc w:val="left"/>
              <w:rPr>
                <w:rFonts w:ascii="Times New Roman" w:hAnsi="Times New Roman" w:cs="Times New Roman"/>
                <w:color w:val="000000"/>
                <w:kern w:val="0"/>
                <w:sz w:val="24"/>
              </w:rPr>
            </w:pPr>
          </w:p>
        </w:tc>
        <w:tc>
          <w:tcPr>
            <w:tcW w:w="3558" w:type="dxa"/>
          </w:tcPr>
          <w:p w14:paraId="5AEDE330" w14:textId="77777777" w:rsidR="00530177" w:rsidRDefault="00530177" w:rsidP="004339B6">
            <w:pPr>
              <w:rPr>
                <w:rFonts w:ascii="Times New Roman" w:hAnsi="Times New Roman" w:cs="Times New Roman"/>
                <w:color w:val="000000"/>
                <w:kern w:val="0"/>
                <w:sz w:val="24"/>
              </w:rPr>
            </w:pPr>
            <w:r>
              <w:rPr>
                <w:rFonts w:ascii="Times New Roman" w:hAnsi="Times New Roman" w:cs="Times New Roman"/>
                <w:color w:val="000000"/>
                <w:kern w:val="0"/>
                <w:sz w:val="24"/>
              </w:rPr>
              <w:t xml:space="preserve">OHIP-14: </w:t>
            </w:r>
          </w:p>
          <w:p w14:paraId="677D6AA8" w14:textId="62E088D3"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0:7.82(4.35)</w:t>
            </w:r>
          </w:p>
          <w:p w14:paraId="5B4C8570" w14:textId="45E7849C"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1:12.94(7.54)</w:t>
            </w:r>
          </w:p>
          <w:p w14:paraId="7A7BBE2F" w14:textId="3A0F1290"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2:7.71(5.68)</w:t>
            </w:r>
          </w:p>
          <w:p w14:paraId="53F0B3C5" w14:textId="6891390D"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3:5.82(3.96)</w:t>
            </w:r>
          </w:p>
          <w:p w14:paraId="2716F701" w14:textId="71A414FE"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4:4.12(3.18)</w:t>
            </w:r>
          </w:p>
          <w:p w14:paraId="7ABE53A1" w14:textId="44EDD89A" w:rsidR="004339B6" w:rsidRPr="000C07B9"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5:2.88(2.57)</w:t>
            </w:r>
          </w:p>
        </w:tc>
        <w:tc>
          <w:tcPr>
            <w:tcW w:w="5004" w:type="dxa"/>
          </w:tcPr>
          <w:p w14:paraId="5ACA556F" w14:textId="77777777" w:rsidR="00530177" w:rsidRDefault="00530177" w:rsidP="004339B6">
            <w:pPr>
              <w:rPr>
                <w:rFonts w:ascii="Times New Roman" w:hAnsi="Times New Roman" w:cs="Times New Roman"/>
                <w:color w:val="000000"/>
                <w:kern w:val="0"/>
                <w:sz w:val="24"/>
              </w:rPr>
            </w:pPr>
            <w:r>
              <w:rPr>
                <w:rFonts w:ascii="Times New Roman" w:hAnsi="Times New Roman" w:cs="Times New Roman"/>
                <w:color w:val="000000"/>
                <w:kern w:val="0"/>
                <w:sz w:val="24"/>
              </w:rPr>
              <w:t xml:space="preserve">OHIP-14: </w:t>
            </w:r>
          </w:p>
          <w:p w14:paraId="04FD10A2" w14:textId="4F3FB9DE"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0:9.94(7.22)</w:t>
            </w:r>
          </w:p>
          <w:p w14:paraId="7B73D7F6" w14:textId="0EE57696"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1:22.88(9.60)</w:t>
            </w:r>
          </w:p>
          <w:p w14:paraId="2630F2A7" w14:textId="5C590220"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2:16.41(9.27)</w:t>
            </w:r>
          </w:p>
          <w:p w14:paraId="3ED9B4EE" w14:textId="221D6118"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3:14.12(9.07)</w:t>
            </w:r>
          </w:p>
          <w:p w14:paraId="40FED425" w14:textId="6A338ABD" w:rsidR="004339B6" w:rsidRDefault="004339B6"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4:10.12(6.84)</w:t>
            </w:r>
          </w:p>
          <w:p w14:paraId="2EFC4599" w14:textId="15DE7F0E" w:rsidR="004339B6" w:rsidRPr="000C07B9" w:rsidRDefault="004339B6" w:rsidP="004339B6">
            <w:pPr>
              <w:rPr>
                <w:rFonts w:ascii="Times New Roman" w:hAnsi="Times New Roman" w:cs="Times New Roman"/>
                <w:color w:val="000000"/>
                <w:kern w:val="0"/>
                <w:sz w:val="24"/>
              </w:rPr>
            </w:pPr>
            <w:r>
              <w:rPr>
                <w:rFonts w:ascii="Times New Roman" w:hAnsi="Times New Roman" w:cs="Times New Roman" w:hint="eastAsia"/>
                <w:sz w:val="24"/>
              </w:rPr>
              <w:t>T</w:t>
            </w:r>
            <w:r>
              <w:rPr>
                <w:rFonts w:ascii="Times New Roman" w:hAnsi="Times New Roman" w:cs="Times New Roman"/>
                <w:sz w:val="24"/>
              </w:rPr>
              <w:t>5:6.88(3.81)</w:t>
            </w:r>
          </w:p>
        </w:tc>
        <w:tc>
          <w:tcPr>
            <w:tcW w:w="4611" w:type="dxa"/>
          </w:tcPr>
          <w:p w14:paraId="729B5194" w14:textId="4F093327" w:rsidR="004339B6" w:rsidRPr="000C07B9" w:rsidRDefault="004339B6" w:rsidP="004339B6">
            <w:pPr>
              <w:rPr>
                <w:rFonts w:ascii="Times New Roman" w:hAnsi="Times New Roman" w:cs="Times New Roman"/>
                <w:sz w:val="24"/>
              </w:rPr>
            </w:pPr>
            <w:r w:rsidRPr="000C07B9">
              <w:rPr>
                <w:rFonts w:ascii="Times New Roman" w:hAnsi="Times New Roman" w:cs="Times New Roman"/>
                <w:color w:val="000000"/>
                <w:kern w:val="0"/>
                <w:sz w:val="24"/>
              </w:rPr>
              <w:t xml:space="preserve">Patients' treatment with clear aligners has less impact on </w:t>
            </w:r>
            <w:proofErr w:type="spellStart"/>
            <w:r w:rsidRPr="000C07B9">
              <w:rPr>
                <w:rFonts w:ascii="Times New Roman" w:hAnsi="Times New Roman" w:cs="Times New Roman"/>
                <w:color w:val="000000"/>
                <w:kern w:val="0"/>
                <w:sz w:val="24"/>
              </w:rPr>
              <w:t>OHRQoL</w:t>
            </w:r>
            <w:proofErr w:type="spellEnd"/>
            <w:r w:rsidRPr="000C07B9">
              <w:rPr>
                <w:rFonts w:ascii="Times New Roman" w:hAnsi="Times New Roman" w:cs="Times New Roman"/>
                <w:color w:val="000000"/>
                <w:kern w:val="0"/>
                <w:sz w:val="24"/>
              </w:rPr>
              <w:t xml:space="preserve"> than those treated using conventional fixed appliances during the first year of treatment.</w:t>
            </w:r>
          </w:p>
        </w:tc>
      </w:tr>
      <w:tr w:rsidR="004339B6" w:rsidRPr="000C07B9" w14:paraId="17EC0732" w14:textId="77777777" w:rsidTr="007D7E81">
        <w:trPr>
          <w:trHeight w:val="646"/>
        </w:trPr>
        <w:tc>
          <w:tcPr>
            <w:tcW w:w="2830" w:type="dxa"/>
          </w:tcPr>
          <w:p w14:paraId="440DFD5C" w14:textId="15C1387D" w:rsidR="004339B6" w:rsidRPr="000C07B9" w:rsidRDefault="004339B6" w:rsidP="004339B6">
            <w:pPr>
              <w:rPr>
                <w:rFonts w:ascii="Times New Roman" w:hAnsi="Times New Roman" w:cs="Times New Roman"/>
                <w:sz w:val="24"/>
              </w:rPr>
            </w:pPr>
            <w:r w:rsidRPr="000C07B9">
              <w:rPr>
                <w:rFonts w:ascii="Times New Roman" w:hAnsi="Times New Roman" w:cs="Times New Roman"/>
                <w:color w:val="000000" w:themeColor="text1"/>
                <w:kern w:val="0"/>
                <w:sz w:val="24"/>
              </w:rPr>
              <w:t>Zamora-Martinez (2021)</w:t>
            </w:r>
          </w:p>
        </w:tc>
        <w:tc>
          <w:tcPr>
            <w:tcW w:w="6365" w:type="dxa"/>
          </w:tcPr>
          <w:p w14:paraId="67BD8E95" w14:textId="7969CBF3" w:rsidR="004339B6" w:rsidRPr="000C07B9" w:rsidRDefault="000F1C8E" w:rsidP="004339B6">
            <w:pPr>
              <w:rPr>
                <w:rFonts w:ascii="Times New Roman" w:hAnsi="Times New Roman" w:cs="Times New Roman"/>
                <w:sz w:val="24"/>
              </w:rPr>
            </w:pPr>
            <w:r>
              <w:rPr>
                <w:rFonts w:ascii="Times New Roman" w:hAnsi="Times New Roman" w:cs="Times New Roman"/>
                <w:color w:val="000000"/>
                <w:kern w:val="0"/>
                <w:sz w:val="24"/>
              </w:rPr>
              <w:t>p</w:t>
            </w:r>
            <w:r w:rsidR="003964CC">
              <w:rPr>
                <w:rFonts w:ascii="Times New Roman" w:hAnsi="Times New Roman" w:cs="Times New Roman"/>
                <w:color w:val="000000"/>
                <w:kern w:val="0"/>
                <w:sz w:val="24"/>
              </w:rPr>
              <w:t>re-treatment(T0)</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6m</w:t>
            </w:r>
            <w:r w:rsidR="003964CC">
              <w:rPr>
                <w:rFonts w:ascii="Times New Roman" w:hAnsi="Times New Roman" w:cs="Times New Roman"/>
                <w:color w:val="000000"/>
                <w:kern w:val="0"/>
                <w:sz w:val="24"/>
              </w:rPr>
              <w:t>(T1)</w:t>
            </w:r>
            <w:r w:rsidR="004339B6" w:rsidRPr="000C07B9">
              <w:rPr>
                <w:rFonts w:ascii="Times New Roman" w:hAnsi="Times New Roman" w:cs="Times New Roman"/>
                <w:color w:val="000000"/>
                <w:kern w:val="0"/>
                <w:sz w:val="24"/>
              </w:rPr>
              <w:t>,</w:t>
            </w:r>
            <w:r w:rsidR="004339B6">
              <w:rPr>
                <w:rFonts w:ascii="Times New Roman" w:hAnsi="Times New Roman" w:cs="Times New Roman"/>
                <w:color w:val="000000"/>
                <w:kern w:val="0"/>
                <w:sz w:val="24"/>
              </w:rPr>
              <w:t xml:space="preserve"> </w:t>
            </w:r>
            <w:r w:rsidR="004339B6" w:rsidRPr="000C07B9">
              <w:rPr>
                <w:rFonts w:ascii="Times New Roman" w:hAnsi="Times New Roman" w:cs="Times New Roman"/>
                <w:color w:val="000000"/>
                <w:kern w:val="0"/>
                <w:sz w:val="24"/>
              </w:rPr>
              <w:t>post-treatment</w:t>
            </w:r>
            <w:r w:rsidR="003964CC">
              <w:rPr>
                <w:rFonts w:ascii="Times New Roman" w:hAnsi="Times New Roman" w:cs="Times New Roman"/>
                <w:color w:val="000000"/>
                <w:kern w:val="0"/>
                <w:sz w:val="24"/>
              </w:rPr>
              <w:t>(T2)</w:t>
            </w:r>
          </w:p>
        </w:tc>
        <w:tc>
          <w:tcPr>
            <w:tcW w:w="3558" w:type="dxa"/>
          </w:tcPr>
          <w:p w14:paraId="2C1082EF" w14:textId="77777777" w:rsidR="00584603" w:rsidRDefault="00584603" w:rsidP="004339B6">
            <w:pPr>
              <w:rPr>
                <w:rFonts w:ascii="Times New Roman" w:hAnsi="Times New Roman" w:cs="Times New Roman"/>
                <w:color w:val="000000"/>
                <w:kern w:val="0"/>
                <w:sz w:val="24"/>
              </w:rPr>
            </w:pPr>
            <w:r>
              <w:rPr>
                <w:rFonts w:ascii="Times New Roman" w:hAnsi="Times New Roman" w:cs="Times New Roman"/>
                <w:color w:val="000000"/>
                <w:kern w:val="0"/>
                <w:sz w:val="24"/>
              </w:rPr>
              <w:t>OHIP-14:</w:t>
            </w:r>
          </w:p>
          <w:p w14:paraId="6DB22BAE" w14:textId="31E151EB" w:rsidR="004339B6" w:rsidRDefault="007D7E81"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0:13.5(10-25)</w:t>
            </w:r>
          </w:p>
          <w:p w14:paraId="3A5939A7" w14:textId="19B0DB80" w:rsidR="007D7E81" w:rsidRDefault="007D7E81"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1:15.0(10-21)</w:t>
            </w:r>
          </w:p>
          <w:p w14:paraId="6E13D400" w14:textId="5980674E" w:rsidR="007D7E81" w:rsidRPr="000C07B9" w:rsidRDefault="007D7E81" w:rsidP="004339B6">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2:3.0(1-6)</w:t>
            </w:r>
          </w:p>
        </w:tc>
        <w:tc>
          <w:tcPr>
            <w:tcW w:w="5004" w:type="dxa"/>
          </w:tcPr>
          <w:p w14:paraId="73639F6D" w14:textId="77777777" w:rsidR="00584603" w:rsidRDefault="00584603" w:rsidP="007D7E81">
            <w:pPr>
              <w:rPr>
                <w:rFonts w:ascii="Times New Roman" w:hAnsi="Times New Roman" w:cs="Times New Roman"/>
                <w:color w:val="000000"/>
                <w:kern w:val="0"/>
                <w:sz w:val="24"/>
              </w:rPr>
            </w:pPr>
            <w:r>
              <w:rPr>
                <w:rFonts w:ascii="Times New Roman" w:hAnsi="Times New Roman" w:cs="Times New Roman"/>
                <w:color w:val="000000"/>
                <w:kern w:val="0"/>
                <w:sz w:val="24"/>
              </w:rPr>
              <w:t>OHIP-14:</w:t>
            </w:r>
          </w:p>
          <w:p w14:paraId="30C255B6" w14:textId="77939262" w:rsidR="007D7E81" w:rsidRDefault="007D7E81" w:rsidP="007D7E81">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0:11.5(7-17)-M;13.0(8-22)-E;12.0(6-24)-L</w:t>
            </w:r>
          </w:p>
          <w:p w14:paraId="2A5F054E" w14:textId="794A9140" w:rsidR="007D7E81" w:rsidRDefault="007D7E81" w:rsidP="007D7E81">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1:24.0(19-31)-M;25.0(18-30)-E;21.0(13-27)-L</w:t>
            </w:r>
          </w:p>
          <w:p w14:paraId="60A74713" w14:textId="24E2D045" w:rsidR="004339B6" w:rsidRPr="000C07B9" w:rsidRDefault="007D7E81" w:rsidP="007D7E81">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2:2.0(0-5)-M;2.0(1-6)-E;2.0(0-5)-L</w:t>
            </w:r>
          </w:p>
        </w:tc>
        <w:tc>
          <w:tcPr>
            <w:tcW w:w="4611" w:type="dxa"/>
          </w:tcPr>
          <w:p w14:paraId="09B8F718" w14:textId="5C5644D1" w:rsidR="004339B6" w:rsidRPr="00427B36" w:rsidRDefault="00427B36" w:rsidP="00427B36">
            <w:pPr>
              <w:pStyle w:val="a4"/>
              <w:rPr>
                <w:rFonts w:ascii="Times New Roman" w:eastAsiaTheme="minorEastAsia" w:hAnsi="Times New Roman" w:cs="Times New Roman"/>
                <w:color w:val="000000"/>
              </w:rPr>
            </w:pPr>
            <w:r w:rsidRPr="00427B36">
              <w:rPr>
                <w:rFonts w:ascii="Times New Roman" w:eastAsiaTheme="minorEastAsia" w:hAnsi="Times New Roman" w:cs="Times New Roman"/>
                <w:color w:val="000000"/>
              </w:rPr>
              <w:t xml:space="preserve">Patients underwent a significant reduction in quality of life during treatment in comparison with their pre-treatment condition but showed significant improvements at the end of treatment. </w:t>
            </w:r>
          </w:p>
        </w:tc>
      </w:tr>
      <w:tr w:rsidR="00723DEC" w:rsidRPr="000C07B9" w14:paraId="6E23565E" w14:textId="77777777" w:rsidTr="00584603">
        <w:trPr>
          <w:trHeight w:val="6994"/>
        </w:trPr>
        <w:tc>
          <w:tcPr>
            <w:tcW w:w="2830" w:type="dxa"/>
          </w:tcPr>
          <w:p w14:paraId="54DCDAD6" w14:textId="30A0DD84" w:rsidR="00723DEC" w:rsidRPr="000C07B9" w:rsidRDefault="00723DEC" w:rsidP="00723DEC">
            <w:pPr>
              <w:rPr>
                <w:rFonts w:ascii="Times New Roman" w:hAnsi="Times New Roman" w:cs="Times New Roman"/>
                <w:sz w:val="24"/>
              </w:rPr>
            </w:pPr>
            <w:r w:rsidRPr="000C07B9">
              <w:rPr>
                <w:rFonts w:ascii="Times New Roman" w:hAnsi="Times New Roman" w:cs="Times New Roman"/>
                <w:color w:val="000000" w:themeColor="text1"/>
                <w:kern w:val="0"/>
                <w:sz w:val="24"/>
              </w:rPr>
              <w:lastRenderedPageBreak/>
              <w:t>Alcon (2021)</w:t>
            </w:r>
          </w:p>
        </w:tc>
        <w:tc>
          <w:tcPr>
            <w:tcW w:w="6365" w:type="dxa"/>
          </w:tcPr>
          <w:p w14:paraId="37C41D22" w14:textId="326DCF03" w:rsidR="00723DEC" w:rsidRPr="000C07B9" w:rsidRDefault="0037033A" w:rsidP="00723DEC">
            <w:pPr>
              <w:rPr>
                <w:rFonts w:ascii="Times New Roman" w:hAnsi="Times New Roman" w:cs="Times New Roman"/>
                <w:sz w:val="24"/>
              </w:rPr>
            </w:pPr>
            <w:r>
              <w:rPr>
                <w:rFonts w:ascii="Times New Roman" w:hAnsi="Times New Roman" w:cs="Times New Roman"/>
                <w:color w:val="000000"/>
                <w:kern w:val="0"/>
                <w:sz w:val="24"/>
              </w:rPr>
              <w:t>m</w:t>
            </w:r>
            <w:r w:rsidR="00723DEC" w:rsidRPr="000C07B9">
              <w:rPr>
                <w:rFonts w:ascii="Times New Roman" w:hAnsi="Times New Roman" w:cs="Times New Roman"/>
                <w:color w:val="000000"/>
                <w:kern w:val="0"/>
                <w:sz w:val="24"/>
              </w:rPr>
              <w:t>onthly at 4h</w:t>
            </w:r>
            <w:r w:rsidR="00723DEC">
              <w:rPr>
                <w:rFonts w:ascii="Times New Roman" w:hAnsi="Times New Roman" w:cs="Times New Roman"/>
                <w:color w:val="000000"/>
                <w:kern w:val="0"/>
                <w:sz w:val="24"/>
              </w:rPr>
              <w:t>(T1)</w:t>
            </w:r>
            <w:r w:rsidR="00723DEC" w:rsidRPr="000C07B9">
              <w:rPr>
                <w:rFonts w:ascii="Times New Roman" w:hAnsi="Times New Roman" w:cs="Times New Roman"/>
                <w:color w:val="000000"/>
                <w:kern w:val="0"/>
                <w:sz w:val="24"/>
              </w:rPr>
              <w:t>,</w:t>
            </w:r>
            <w:r w:rsidR="00723DEC">
              <w:rPr>
                <w:rFonts w:ascii="Times New Roman" w:hAnsi="Times New Roman" w:cs="Times New Roman"/>
                <w:color w:val="000000"/>
                <w:kern w:val="0"/>
                <w:sz w:val="24"/>
              </w:rPr>
              <w:t xml:space="preserve"> </w:t>
            </w:r>
            <w:r w:rsidR="00723DEC" w:rsidRPr="000C07B9">
              <w:rPr>
                <w:rFonts w:ascii="Times New Roman" w:hAnsi="Times New Roman" w:cs="Times New Roman"/>
                <w:color w:val="000000"/>
                <w:kern w:val="0"/>
                <w:sz w:val="24"/>
              </w:rPr>
              <w:t>8h</w:t>
            </w:r>
            <w:r w:rsidR="00723DEC">
              <w:rPr>
                <w:rFonts w:ascii="Times New Roman" w:hAnsi="Times New Roman" w:cs="Times New Roman"/>
                <w:color w:val="000000"/>
                <w:kern w:val="0"/>
                <w:sz w:val="24"/>
              </w:rPr>
              <w:t>(T2)</w:t>
            </w:r>
            <w:r w:rsidR="00723DEC" w:rsidRPr="000C07B9">
              <w:rPr>
                <w:rFonts w:ascii="Times New Roman" w:hAnsi="Times New Roman" w:cs="Times New Roman"/>
                <w:color w:val="000000"/>
                <w:kern w:val="0"/>
                <w:sz w:val="24"/>
              </w:rPr>
              <w:t>,</w:t>
            </w:r>
            <w:r w:rsidR="00723DEC">
              <w:rPr>
                <w:rFonts w:ascii="Times New Roman" w:hAnsi="Times New Roman" w:cs="Times New Roman"/>
                <w:color w:val="000000"/>
                <w:kern w:val="0"/>
                <w:sz w:val="24"/>
              </w:rPr>
              <w:t xml:space="preserve"> </w:t>
            </w:r>
            <w:r w:rsidR="00723DEC" w:rsidRPr="000C07B9">
              <w:rPr>
                <w:rFonts w:ascii="Times New Roman" w:hAnsi="Times New Roman" w:cs="Times New Roman"/>
                <w:color w:val="000000"/>
                <w:kern w:val="0"/>
                <w:sz w:val="24"/>
              </w:rPr>
              <w:t>24h</w:t>
            </w:r>
            <w:r w:rsidR="00723DEC">
              <w:rPr>
                <w:rFonts w:ascii="Times New Roman" w:hAnsi="Times New Roman" w:cs="Times New Roman"/>
                <w:color w:val="000000"/>
                <w:kern w:val="0"/>
                <w:sz w:val="24"/>
              </w:rPr>
              <w:t>(T3)</w:t>
            </w:r>
            <w:r w:rsidR="00723DEC" w:rsidRPr="000C07B9">
              <w:rPr>
                <w:rFonts w:ascii="Times New Roman" w:hAnsi="Times New Roman" w:cs="Times New Roman"/>
                <w:color w:val="000000"/>
                <w:kern w:val="0"/>
                <w:sz w:val="24"/>
              </w:rPr>
              <w:t>,</w:t>
            </w:r>
            <w:r w:rsidR="00723DEC">
              <w:rPr>
                <w:rFonts w:ascii="Times New Roman" w:hAnsi="Times New Roman" w:cs="Times New Roman"/>
                <w:color w:val="000000"/>
                <w:kern w:val="0"/>
                <w:sz w:val="24"/>
              </w:rPr>
              <w:t xml:space="preserve"> </w:t>
            </w:r>
            <w:r w:rsidR="00723DEC" w:rsidRPr="000C07B9">
              <w:rPr>
                <w:rFonts w:ascii="Times New Roman" w:hAnsi="Times New Roman" w:cs="Times New Roman"/>
                <w:color w:val="000000"/>
                <w:kern w:val="0"/>
                <w:sz w:val="24"/>
              </w:rPr>
              <w:t>2-7d</w:t>
            </w:r>
            <w:r w:rsidR="00723DEC">
              <w:rPr>
                <w:rFonts w:ascii="Times New Roman" w:hAnsi="Times New Roman" w:cs="Times New Roman"/>
                <w:color w:val="000000"/>
                <w:kern w:val="0"/>
                <w:sz w:val="24"/>
              </w:rPr>
              <w:t>(T4-T9)</w:t>
            </w:r>
            <w:r w:rsidR="00723DEC" w:rsidRPr="000C07B9">
              <w:rPr>
                <w:rFonts w:ascii="Times New Roman" w:hAnsi="Times New Roman" w:cs="Times New Roman"/>
                <w:color w:val="000000"/>
                <w:kern w:val="0"/>
                <w:sz w:val="24"/>
              </w:rPr>
              <w:t xml:space="preserve"> during the first 12 months</w:t>
            </w:r>
          </w:p>
        </w:tc>
        <w:tc>
          <w:tcPr>
            <w:tcW w:w="3558" w:type="dxa"/>
          </w:tcPr>
          <w:p w14:paraId="3A0C7145" w14:textId="5A02CD0C" w:rsidR="00584603" w:rsidRDefault="00584603" w:rsidP="00723DEC">
            <w:pPr>
              <w:rPr>
                <w:rFonts w:ascii="Times New Roman" w:hAnsi="Times New Roman" w:cs="Times New Roman"/>
                <w:color w:val="000000"/>
                <w:kern w:val="0"/>
                <w:sz w:val="24"/>
              </w:rPr>
            </w:pPr>
            <w:r>
              <w:rPr>
                <w:rFonts w:ascii="Times New Roman" w:hAnsi="Times New Roman" w:cs="Times New Roman"/>
                <w:color w:val="000000"/>
                <w:kern w:val="0"/>
                <w:sz w:val="24"/>
              </w:rPr>
              <w:t>VAS</w:t>
            </w:r>
            <w:r w:rsidR="009E3573">
              <w:rPr>
                <w:rFonts w:ascii="Times New Roman" w:hAnsi="Times New Roman" w:cs="Times New Roman"/>
                <w:color w:val="000000"/>
                <w:kern w:val="0"/>
                <w:sz w:val="24"/>
              </w:rPr>
              <w:t xml:space="preserve"> (cm)</w:t>
            </w:r>
            <w:r>
              <w:rPr>
                <w:rFonts w:ascii="Times New Roman" w:hAnsi="Times New Roman" w:cs="Times New Roman"/>
                <w:color w:val="000000"/>
                <w:kern w:val="0"/>
                <w:sz w:val="24"/>
              </w:rPr>
              <w:t xml:space="preserve">: </w:t>
            </w:r>
          </w:p>
          <w:p w14:paraId="529F0EA2" w14:textId="02776939" w:rsidR="00723DEC" w:rsidRDefault="00723DEC" w:rsidP="00723DEC">
            <w:pPr>
              <w:rPr>
                <w:rFonts w:ascii="Times New Roman" w:hAnsi="Times New Roman" w:cs="Times New Roman"/>
                <w:sz w:val="24"/>
              </w:rPr>
            </w:pPr>
            <w:r>
              <w:rPr>
                <w:rFonts w:ascii="Times New Roman" w:hAnsi="Times New Roman" w:cs="Times New Roman" w:hint="eastAsia"/>
                <w:sz w:val="24"/>
              </w:rPr>
              <w:t>1m</w:t>
            </w:r>
            <w:r>
              <w:rPr>
                <w:rFonts w:ascii="Times New Roman" w:hAnsi="Times New Roman" w:cs="Times New Roman"/>
                <w:sz w:val="24"/>
              </w:rPr>
              <w:t>:</w:t>
            </w:r>
            <w:r w:rsidR="00B54C4E">
              <w:rPr>
                <w:rFonts w:ascii="Times New Roman" w:hAnsi="Times New Roman" w:cs="Times New Roman"/>
                <w:sz w:val="24"/>
              </w:rPr>
              <w:t>1.976(2.295)</w:t>
            </w:r>
          </w:p>
          <w:p w14:paraId="70D93EB8"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T1:2.550(2.390)</w:t>
            </w:r>
          </w:p>
          <w:p w14:paraId="17A99E4A"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T2:3.424(2.475)</w:t>
            </w:r>
          </w:p>
          <w:p w14:paraId="035629DB"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T3:3.729(2.716)</w:t>
            </w:r>
          </w:p>
          <w:p w14:paraId="6B7736AF"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T4:3.003(2.521)</w:t>
            </w:r>
          </w:p>
          <w:p w14:paraId="63AF7D2D"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T5:2.259(2.121)</w:t>
            </w:r>
          </w:p>
          <w:p w14:paraId="1E410F2A"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T6:1.557(1.703)</w:t>
            </w:r>
          </w:p>
          <w:p w14:paraId="134643F4"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T7:1.201(1.546)</w:t>
            </w:r>
          </w:p>
          <w:p w14:paraId="17BAE0C1"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T8:1.006(1.561)</w:t>
            </w:r>
          </w:p>
          <w:p w14:paraId="75279004" w14:textId="7777777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T9:0.629(1.235)</w:t>
            </w:r>
          </w:p>
          <w:p w14:paraId="7B4B5C13"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m:1.288(1.835)</w:t>
            </w:r>
          </w:p>
          <w:p w14:paraId="0CD1C7CE"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m:1.197(1.904)</w:t>
            </w:r>
          </w:p>
          <w:p w14:paraId="322EEABE"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m:0.998(1.675)</w:t>
            </w:r>
          </w:p>
          <w:p w14:paraId="0BE80735"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sz w:val="24"/>
              </w:rPr>
              <w:t>m:0.884(1.483)</w:t>
            </w:r>
          </w:p>
          <w:p w14:paraId="22740DA1"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6</w:t>
            </w:r>
            <w:r>
              <w:rPr>
                <w:rFonts w:ascii="Times New Roman" w:hAnsi="Times New Roman" w:cs="Times New Roman"/>
                <w:sz w:val="24"/>
              </w:rPr>
              <w:t>m:0.926(1.510)</w:t>
            </w:r>
          </w:p>
          <w:p w14:paraId="62C8E923"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m:0.791(1.442</w:t>
            </w:r>
            <w:r>
              <w:rPr>
                <w:rFonts w:ascii="Times New Roman" w:hAnsi="Times New Roman" w:cs="Times New Roman" w:hint="eastAsia"/>
                <w:sz w:val="24"/>
              </w:rPr>
              <w:t>)</w:t>
            </w:r>
          </w:p>
          <w:p w14:paraId="2D1C1651" w14:textId="77777777" w:rsidR="00B54C4E" w:rsidRDefault="00B54C4E" w:rsidP="00723DEC">
            <w:pPr>
              <w:rPr>
                <w:rFonts w:ascii="Times New Roman" w:hAnsi="Times New Roman" w:cs="Times New Roman"/>
                <w:sz w:val="24"/>
              </w:rPr>
            </w:pPr>
            <w:r>
              <w:rPr>
                <w:rFonts w:ascii="Times New Roman" w:hAnsi="Times New Roman" w:cs="Times New Roman" w:hint="eastAsia"/>
                <w:sz w:val="24"/>
              </w:rPr>
              <w:t>8m:</w:t>
            </w:r>
            <w:r>
              <w:rPr>
                <w:rFonts w:ascii="Times New Roman" w:hAnsi="Times New Roman" w:cs="Times New Roman"/>
                <w:sz w:val="24"/>
              </w:rPr>
              <w:t>0.691(1.369)</w:t>
            </w:r>
          </w:p>
          <w:p w14:paraId="1195A22F" w14:textId="77777777" w:rsidR="00B54C4E" w:rsidRDefault="00733DDF" w:rsidP="00723DEC">
            <w:pPr>
              <w:rPr>
                <w:rFonts w:ascii="Times New Roman" w:hAnsi="Times New Roman" w:cs="Times New Roman"/>
                <w:sz w:val="24"/>
              </w:rPr>
            </w:pPr>
            <w:r>
              <w:rPr>
                <w:rFonts w:ascii="Times New Roman" w:hAnsi="Times New Roman" w:cs="Times New Roman" w:hint="eastAsia"/>
                <w:sz w:val="24"/>
              </w:rPr>
              <w:t>9</w:t>
            </w:r>
            <w:r>
              <w:rPr>
                <w:rFonts w:ascii="Times New Roman" w:hAnsi="Times New Roman" w:cs="Times New Roman"/>
                <w:sz w:val="24"/>
              </w:rPr>
              <w:t>m:0.627(1.318)</w:t>
            </w:r>
          </w:p>
          <w:p w14:paraId="7C686D16" w14:textId="77777777" w:rsidR="00733DDF" w:rsidRDefault="00733DDF" w:rsidP="00723DEC">
            <w:pP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0m:0.740(1.510)</w:t>
            </w:r>
          </w:p>
          <w:p w14:paraId="7045458D" w14:textId="77777777" w:rsidR="00733DDF" w:rsidRDefault="00733DDF" w:rsidP="00723DEC">
            <w:pP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1m</w:t>
            </w:r>
            <w:r>
              <w:rPr>
                <w:rFonts w:ascii="Times New Roman" w:hAnsi="Times New Roman" w:cs="Times New Roman" w:hint="eastAsia"/>
                <w:sz w:val="24"/>
              </w:rPr>
              <w:t>:</w:t>
            </w:r>
            <w:r>
              <w:rPr>
                <w:rFonts w:ascii="Times New Roman" w:hAnsi="Times New Roman" w:cs="Times New Roman"/>
                <w:sz w:val="24"/>
              </w:rPr>
              <w:t>0.525(1.246)</w:t>
            </w:r>
          </w:p>
          <w:p w14:paraId="799E6F93" w14:textId="792EBAB9" w:rsidR="00733DDF" w:rsidRPr="000C07B9" w:rsidRDefault="00733DDF" w:rsidP="00723DEC">
            <w:pP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2m:0.452(1.145)</w:t>
            </w:r>
          </w:p>
        </w:tc>
        <w:tc>
          <w:tcPr>
            <w:tcW w:w="5004" w:type="dxa"/>
          </w:tcPr>
          <w:p w14:paraId="092241F0" w14:textId="38812C16" w:rsidR="00584603" w:rsidRDefault="00584603" w:rsidP="00723DEC">
            <w:pPr>
              <w:rPr>
                <w:rFonts w:ascii="Times New Roman" w:hAnsi="Times New Roman" w:cs="Times New Roman"/>
                <w:color w:val="000000"/>
                <w:kern w:val="0"/>
                <w:sz w:val="24"/>
              </w:rPr>
            </w:pPr>
            <w:r>
              <w:rPr>
                <w:rFonts w:ascii="Times New Roman" w:hAnsi="Times New Roman" w:cs="Times New Roman"/>
                <w:color w:val="000000"/>
                <w:kern w:val="0"/>
                <w:sz w:val="24"/>
              </w:rPr>
              <w:t>VAS</w:t>
            </w:r>
            <w:r w:rsidR="009E3573">
              <w:rPr>
                <w:rFonts w:ascii="Times New Roman" w:hAnsi="Times New Roman" w:cs="Times New Roman"/>
                <w:color w:val="000000"/>
                <w:kern w:val="0"/>
                <w:sz w:val="24"/>
              </w:rPr>
              <w:t xml:space="preserve"> (cm)</w:t>
            </w:r>
            <w:r>
              <w:rPr>
                <w:rFonts w:ascii="Times New Roman" w:hAnsi="Times New Roman" w:cs="Times New Roman"/>
                <w:color w:val="000000"/>
                <w:kern w:val="0"/>
                <w:sz w:val="24"/>
              </w:rPr>
              <w:t xml:space="preserve">: </w:t>
            </w:r>
          </w:p>
          <w:p w14:paraId="33619737" w14:textId="758EFA39" w:rsidR="00723DEC" w:rsidRDefault="00723DEC" w:rsidP="00723DEC">
            <w:pPr>
              <w:rPr>
                <w:rFonts w:ascii="Times New Roman" w:hAnsi="Times New Roman" w:cs="Times New Roman"/>
                <w:sz w:val="24"/>
              </w:rPr>
            </w:pPr>
            <w:r>
              <w:rPr>
                <w:rFonts w:ascii="Times New Roman" w:hAnsi="Times New Roman" w:cs="Times New Roman" w:hint="eastAsia"/>
                <w:sz w:val="24"/>
              </w:rPr>
              <w:t>1m</w:t>
            </w:r>
            <w:r>
              <w:rPr>
                <w:rFonts w:ascii="Times New Roman" w:hAnsi="Times New Roman" w:cs="Times New Roman"/>
                <w:sz w:val="24"/>
              </w:rPr>
              <w:t>:</w:t>
            </w:r>
            <w:r w:rsidR="00B54C4E">
              <w:rPr>
                <w:rFonts w:ascii="Times New Roman" w:hAnsi="Times New Roman" w:cs="Times New Roman"/>
                <w:sz w:val="24"/>
              </w:rPr>
              <w:t>2.175(1.984)</w:t>
            </w:r>
          </w:p>
          <w:p w14:paraId="41F2EA47" w14:textId="68906CE9"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T1:1.537(1.220)</w:t>
            </w:r>
          </w:p>
          <w:p w14:paraId="1F1282B5" w14:textId="1767DB8D"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T2:3.231(1.754)</w:t>
            </w:r>
          </w:p>
          <w:p w14:paraId="242D1639" w14:textId="469C9285"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T3:4.366(1.947)</w:t>
            </w:r>
          </w:p>
          <w:p w14:paraId="70BA5295" w14:textId="37241033"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T4:3.679(1.906)</w:t>
            </w:r>
          </w:p>
          <w:p w14:paraId="36FF2214" w14:textId="0BFF2BE7"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T5:</w:t>
            </w:r>
            <w:r w:rsidR="00BB6DBE">
              <w:rPr>
                <w:rFonts w:ascii="Times New Roman" w:hAnsi="Times New Roman" w:cs="Times New Roman"/>
                <w:sz w:val="24"/>
              </w:rPr>
              <w:t>3.351</w:t>
            </w:r>
            <w:r>
              <w:rPr>
                <w:rFonts w:ascii="Times New Roman" w:hAnsi="Times New Roman" w:cs="Times New Roman"/>
                <w:sz w:val="24"/>
              </w:rPr>
              <w:t>(</w:t>
            </w:r>
            <w:r w:rsidR="00BB6DBE">
              <w:rPr>
                <w:rFonts w:ascii="Times New Roman" w:hAnsi="Times New Roman" w:cs="Times New Roman"/>
                <w:sz w:val="24"/>
              </w:rPr>
              <w:t>1.588</w:t>
            </w:r>
            <w:r>
              <w:rPr>
                <w:rFonts w:ascii="Times New Roman" w:hAnsi="Times New Roman" w:cs="Times New Roman"/>
                <w:sz w:val="24"/>
              </w:rPr>
              <w:t>)</w:t>
            </w:r>
          </w:p>
          <w:p w14:paraId="74CB2E28" w14:textId="4FACFDA4"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T6:</w:t>
            </w:r>
            <w:r w:rsidR="00BB6DBE">
              <w:rPr>
                <w:rFonts w:ascii="Times New Roman" w:hAnsi="Times New Roman" w:cs="Times New Roman"/>
                <w:sz w:val="24"/>
              </w:rPr>
              <w:t>2.328</w:t>
            </w:r>
            <w:r>
              <w:rPr>
                <w:rFonts w:ascii="Times New Roman" w:hAnsi="Times New Roman" w:cs="Times New Roman"/>
                <w:sz w:val="24"/>
              </w:rPr>
              <w:t>(1.</w:t>
            </w:r>
            <w:r w:rsidR="00BB6DBE">
              <w:rPr>
                <w:rFonts w:ascii="Times New Roman" w:hAnsi="Times New Roman" w:cs="Times New Roman"/>
                <w:sz w:val="24"/>
              </w:rPr>
              <w:t>447</w:t>
            </w:r>
            <w:r>
              <w:rPr>
                <w:rFonts w:ascii="Times New Roman" w:hAnsi="Times New Roman" w:cs="Times New Roman"/>
                <w:sz w:val="24"/>
              </w:rPr>
              <w:t>)</w:t>
            </w:r>
          </w:p>
          <w:p w14:paraId="31B6AD04" w14:textId="1BCB9A89"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T7:1.</w:t>
            </w:r>
            <w:r w:rsidR="00BB6DBE">
              <w:rPr>
                <w:rFonts w:ascii="Times New Roman" w:hAnsi="Times New Roman" w:cs="Times New Roman"/>
                <w:sz w:val="24"/>
              </w:rPr>
              <w:t>649</w:t>
            </w:r>
            <w:r>
              <w:rPr>
                <w:rFonts w:ascii="Times New Roman" w:hAnsi="Times New Roman" w:cs="Times New Roman"/>
                <w:sz w:val="24"/>
              </w:rPr>
              <w:t>(1.</w:t>
            </w:r>
            <w:r w:rsidR="00BB6DBE">
              <w:rPr>
                <w:rFonts w:ascii="Times New Roman" w:hAnsi="Times New Roman" w:cs="Times New Roman"/>
                <w:sz w:val="24"/>
              </w:rPr>
              <w:t>387</w:t>
            </w:r>
            <w:r>
              <w:rPr>
                <w:rFonts w:ascii="Times New Roman" w:hAnsi="Times New Roman" w:cs="Times New Roman"/>
                <w:sz w:val="24"/>
              </w:rPr>
              <w:t>)</w:t>
            </w:r>
          </w:p>
          <w:p w14:paraId="48184F4A" w14:textId="1D9284FE" w:rsidR="00723DEC" w:rsidRDefault="00723DEC" w:rsidP="00723DEC">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T8:1.</w:t>
            </w:r>
            <w:r w:rsidR="00BB6DBE">
              <w:rPr>
                <w:rFonts w:ascii="Times New Roman" w:hAnsi="Times New Roman" w:cs="Times New Roman"/>
                <w:sz w:val="24"/>
              </w:rPr>
              <w:t>119</w:t>
            </w:r>
            <w:r>
              <w:rPr>
                <w:rFonts w:ascii="Times New Roman" w:hAnsi="Times New Roman" w:cs="Times New Roman"/>
                <w:sz w:val="24"/>
              </w:rPr>
              <w:t>(1.</w:t>
            </w:r>
            <w:r w:rsidR="00BB6DBE">
              <w:rPr>
                <w:rFonts w:ascii="Times New Roman" w:hAnsi="Times New Roman" w:cs="Times New Roman"/>
                <w:sz w:val="24"/>
              </w:rPr>
              <w:t>197</w:t>
            </w:r>
            <w:r>
              <w:rPr>
                <w:rFonts w:ascii="Times New Roman" w:hAnsi="Times New Roman" w:cs="Times New Roman"/>
                <w:sz w:val="24"/>
              </w:rPr>
              <w:t>)</w:t>
            </w:r>
          </w:p>
          <w:p w14:paraId="6F79EF7C" w14:textId="77777777" w:rsidR="00733DDF" w:rsidRDefault="00723DEC" w:rsidP="00733DDF">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T9:0.</w:t>
            </w:r>
            <w:r w:rsidR="00BB6DBE">
              <w:rPr>
                <w:rFonts w:ascii="Times New Roman" w:hAnsi="Times New Roman" w:cs="Times New Roman"/>
                <w:sz w:val="24"/>
              </w:rPr>
              <w:t>425</w:t>
            </w:r>
            <w:r>
              <w:rPr>
                <w:rFonts w:ascii="Times New Roman" w:hAnsi="Times New Roman" w:cs="Times New Roman"/>
                <w:sz w:val="24"/>
              </w:rPr>
              <w:t>(</w:t>
            </w:r>
            <w:r w:rsidR="00BB6DBE">
              <w:rPr>
                <w:rFonts w:ascii="Times New Roman" w:hAnsi="Times New Roman" w:cs="Times New Roman"/>
                <w:sz w:val="24"/>
              </w:rPr>
              <w:t>0.698</w:t>
            </w:r>
            <w:r>
              <w:rPr>
                <w:rFonts w:ascii="Times New Roman" w:hAnsi="Times New Roman" w:cs="Times New Roman"/>
                <w:sz w:val="24"/>
              </w:rPr>
              <w:t>)</w:t>
            </w:r>
          </w:p>
          <w:p w14:paraId="06490CDC" w14:textId="5976FF4E" w:rsidR="00733DDF" w:rsidRDefault="00733DDF" w:rsidP="00733DDF">
            <w:pP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m:0.869(1.159)</w:t>
            </w:r>
          </w:p>
          <w:p w14:paraId="3B7EF830" w14:textId="39539242" w:rsidR="00733DDF" w:rsidRDefault="00733DDF" w:rsidP="00733DDF">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m:0.642(1.009)</w:t>
            </w:r>
          </w:p>
          <w:p w14:paraId="11041FFC" w14:textId="2C7C3ED8" w:rsidR="00733DDF" w:rsidRDefault="00733DDF" w:rsidP="00733DDF">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m:0.607(1.004)</w:t>
            </w:r>
          </w:p>
          <w:p w14:paraId="664BB227" w14:textId="547655F1" w:rsidR="00733DDF" w:rsidRDefault="00733DDF" w:rsidP="00733DDF">
            <w:pPr>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sz w:val="24"/>
              </w:rPr>
              <w:t>m:0.405(0.792)</w:t>
            </w:r>
          </w:p>
          <w:p w14:paraId="00FE776F" w14:textId="5F88DA6C" w:rsidR="00733DDF" w:rsidRDefault="00733DDF" w:rsidP="00733DDF">
            <w:pPr>
              <w:rPr>
                <w:rFonts w:ascii="Times New Roman" w:hAnsi="Times New Roman" w:cs="Times New Roman"/>
                <w:sz w:val="24"/>
              </w:rPr>
            </w:pPr>
            <w:r>
              <w:rPr>
                <w:rFonts w:ascii="Times New Roman" w:hAnsi="Times New Roman" w:cs="Times New Roman" w:hint="eastAsia"/>
                <w:sz w:val="24"/>
              </w:rPr>
              <w:t>6</w:t>
            </w:r>
            <w:r>
              <w:rPr>
                <w:rFonts w:ascii="Times New Roman" w:hAnsi="Times New Roman" w:cs="Times New Roman"/>
                <w:sz w:val="24"/>
              </w:rPr>
              <w:t>m:0.430(0.852)</w:t>
            </w:r>
          </w:p>
          <w:p w14:paraId="3D389B11" w14:textId="0DB65A89" w:rsidR="00733DDF" w:rsidRDefault="00733DDF" w:rsidP="00733DDF">
            <w:pPr>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m:0.331(0.731</w:t>
            </w:r>
            <w:r>
              <w:rPr>
                <w:rFonts w:ascii="Times New Roman" w:hAnsi="Times New Roman" w:cs="Times New Roman" w:hint="eastAsia"/>
                <w:sz w:val="24"/>
              </w:rPr>
              <w:t>)</w:t>
            </w:r>
          </w:p>
          <w:p w14:paraId="3FA1A86E" w14:textId="0AD2C01F" w:rsidR="00733DDF" w:rsidRDefault="00733DDF" w:rsidP="00733DDF">
            <w:pPr>
              <w:rPr>
                <w:rFonts w:ascii="Times New Roman" w:hAnsi="Times New Roman" w:cs="Times New Roman"/>
                <w:sz w:val="24"/>
              </w:rPr>
            </w:pPr>
            <w:r>
              <w:rPr>
                <w:rFonts w:ascii="Times New Roman" w:hAnsi="Times New Roman" w:cs="Times New Roman" w:hint="eastAsia"/>
                <w:sz w:val="24"/>
              </w:rPr>
              <w:t>8m:</w:t>
            </w:r>
            <w:r>
              <w:rPr>
                <w:rFonts w:ascii="Times New Roman" w:hAnsi="Times New Roman" w:cs="Times New Roman"/>
                <w:sz w:val="24"/>
              </w:rPr>
              <w:t>0.573(0.962)</w:t>
            </w:r>
          </w:p>
          <w:p w14:paraId="37C74D51" w14:textId="56693924" w:rsidR="00733DDF" w:rsidRDefault="00733DDF" w:rsidP="00733DDF">
            <w:pPr>
              <w:rPr>
                <w:rFonts w:ascii="Times New Roman" w:hAnsi="Times New Roman" w:cs="Times New Roman"/>
                <w:sz w:val="24"/>
              </w:rPr>
            </w:pPr>
            <w:r>
              <w:rPr>
                <w:rFonts w:ascii="Times New Roman" w:hAnsi="Times New Roman" w:cs="Times New Roman" w:hint="eastAsia"/>
                <w:sz w:val="24"/>
              </w:rPr>
              <w:t>9</w:t>
            </w:r>
            <w:r>
              <w:rPr>
                <w:rFonts w:ascii="Times New Roman" w:hAnsi="Times New Roman" w:cs="Times New Roman"/>
                <w:sz w:val="24"/>
              </w:rPr>
              <w:t>m:0.386(0.807)</w:t>
            </w:r>
          </w:p>
          <w:p w14:paraId="73EDEF98" w14:textId="35E17A79" w:rsidR="00733DDF" w:rsidRDefault="00733DDF" w:rsidP="00733DDF">
            <w:pP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0m:0.380(0.761)</w:t>
            </w:r>
          </w:p>
          <w:p w14:paraId="0A0D8BE3" w14:textId="6FBB719C" w:rsidR="00733DDF" w:rsidRDefault="00733DDF" w:rsidP="00733DDF">
            <w:pPr>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1m</w:t>
            </w:r>
            <w:r>
              <w:rPr>
                <w:rFonts w:ascii="Times New Roman" w:hAnsi="Times New Roman" w:cs="Times New Roman" w:hint="eastAsia"/>
                <w:sz w:val="24"/>
              </w:rPr>
              <w:t>:</w:t>
            </w:r>
            <w:r>
              <w:rPr>
                <w:rFonts w:ascii="Times New Roman" w:hAnsi="Times New Roman" w:cs="Times New Roman"/>
                <w:sz w:val="24"/>
              </w:rPr>
              <w:t>0.269(0.657)</w:t>
            </w:r>
          </w:p>
          <w:p w14:paraId="21FBFD53" w14:textId="56FB9BC7" w:rsidR="00733DDF" w:rsidRPr="000C07B9" w:rsidRDefault="00733DDF" w:rsidP="00733DDF">
            <w:pPr>
              <w:rPr>
                <w:rFonts w:ascii="Times New Roman" w:hAnsi="Times New Roman" w:cs="Times New Roman"/>
                <w:color w:val="000000"/>
                <w:kern w:val="0"/>
                <w:sz w:val="24"/>
              </w:rPr>
            </w:pPr>
            <w:r>
              <w:rPr>
                <w:rFonts w:ascii="Times New Roman" w:hAnsi="Times New Roman" w:cs="Times New Roman" w:hint="eastAsia"/>
                <w:sz w:val="24"/>
              </w:rPr>
              <w:t>1</w:t>
            </w:r>
            <w:r>
              <w:rPr>
                <w:rFonts w:ascii="Times New Roman" w:hAnsi="Times New Roman" w:cs="Times New Roman"/>
                <w:sz w:val="24"/>
              </w:rPr>
              <w:t>2m:0.202(0.580)</w:t>
            </w:r>
          </w:p>
        </w:tc>
        <w:tc>
          <w:tcPr>
            <w:tcW w:w="4611" w:type="dxa"/>
          </w:tcPr>
          <w:p w14:paraId="4E2B4C85" w14:textId="0C5E8AB5" w:rsidR="00723DEC" w:rsidRPr="000C07B9" w:rsidRDefault="00723DEC" w:rsidP="00723DEC">
            <w:pPr>
              <w:rPr>
                <w:rFonts w:ascii="Times New Roman" w:hAnsi="Times New Roman" w:cs="Times New Roman"/>
                <w:sz w:val="24"/>
              </w:rPr>
            </w:pPr>
            <w:r w:rsidRPr="000C07B9">
              <w:rPr>
                <w:rFonts w:ascii="Times New Roman" w:hAnsi="Times New Roman" w:cs="Times New Roman"/>
                <w:color w:val="000000"/>
                <w:kern w:val="0"/>
                <w:sz w:val="24"/>
              </w:rPr>
              <w:t>In the first month of treatment, the patients with conventional fixed multibrackets reported the highest levels of pain compared to those with removable aligners. From the second month on, this trend changed. The patients with removable aligners reported the highest levels of pain. Therefore, the orthodontic system used influenced the perception of pain in patients.</w:t>
            </w:r>
          </w:p>
        </w:tc>
      </w:tr>
      <w:tr w:rsidR="00E74AB2" w:rsidRPr="000C07B9" w14:paraId="09F597A9" w14:textId="77777777" w:rsidTr="00E74AB2">
        <w:trPr>
          <w:trHeight w:val="1687"/>
        </w:trPr>
        <w:tc>
          <w:tcPr>
            <w:tcW w:w="2830" w:type="dxa"/>
          </w:tcPr>
          <w:p w14:paraId="5CB53BFF" w14:textId="265EDD15" w:rsidR="00E74AB2" w:rsidRPr="000C07B9" w:rsidRDefault="00E74AB2" w:rsidP="00E74AB2">
            <w:pPr>
              <w:rPr>
                <w:rFonts w:ascii="Times New Roman" w:hAnsi="Times New Roman" w:cs="Times New Roman"/>
                <w:sz w:val="24"/>
              </w:rPr>
            </w:pPr>
            <w:proofErr w:type="spellStart"/>
            <w:r w:rsidRPr="000C07B9">
              <w:rPr>
                <w:rFonts w:ascii="Times New Roman" w:hAnsi="Times New Roman" w:cs="Times New Roman"/>
                <w:color w:val="000000" w:themeColor="text1"/>
                <w:kern w:val="0"/>
                <w:sz w:val="24"/>
              </w:rPr>
              <w:t>Almasoud</w:t>
            </w:r>
            <w:proofErr w:type="spellEnd"/>
            <w:r w:rsidRPr="000C07B9">
              <w:rPr>
                <w:rFonts w:ascii="Times New Roman" w:hAnsi="Times New Roman" w:cs="Times New Roman"/>
                <w:color w:val="000000" w:themeColor="text1"/>
                <w:kern w:val="0"/>
                <w:sz w:val="24"/>
              </w:rPr>
              <w:t xml:space="preserve"> (2018)</w:t>
            </w:r>
          </w:p>
        </w:tc>
        <w:tc>
          <w:tcPr>
            <w:tcW w:w="6365" w:type="dxa"/>
          </w:tcPr>
          <w:p w14:paraId="2FCB9C8D" w14:textId="16BAA160"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kern w:val="0"/>
                <w:sz w:val="24"/>
              </w:rPr>
              <w:t>4h,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24h,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3d,</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7d</w:t>
            </w:r>
          </w:p>
        </w:tc>
        <w:tc>
          <w:tcPr>
            <w:tcW w:w="3558" w:type="dxa"/>
          </w:tcPr>
          <w:p w14:paraId="74EF8D93" w14:textId="00C3521E" w:rsidR="00584603" w:rsidRDefault="00584603" w:rsidP="00E74AB2">
            <w:pPr>
              <w:rPr>
                <w:rFonts w:ascii="Times New Roman" w:hAnsi="Times New Roman" w:cs="Times New Roman"/>
                <w:color w:val="000000"/>
                <w:kern w:val="0"/>
                <w:sz w:val="24"/>
              </w:rPr>
            </w:pPr>
            <w:r>
              <w:rPr>
                <w:rFonts w:ascii="Times New Roman" w:hAnsi="Times New Roman" w:cs="Times New Roman"/>
                <w:color w:val="000000"/>
                <w:kern w:val="0"/>
                <w:sz w:val="24"/>
              </w:rPr>
              <w:t>VAS</w:t>
            </w:r>
            <w:r w:rsidR="009E3573">
              <w:rPr>
                <w:rFonts w:ascii="Times New Roman" w:hAnsi="Times New Roman" w:cs="Times New Roman"/>
                <w:color w:val="000000"/>
                <w:kern w:val="0"/>
                <w:sz w:val="24"/>
              </w:rPr>
              <w:t xml:space="preserve"> (cm)</w:t>
            </w:r>
            <w:r>
              <w:rPr>
                <w:rFonts w:ascii="Times New Roman" w:hAnsi="Times New Roman" w:cs="Times New Roman"/>
                <w:color w:val="000000"/>
                <w:kern w:val="0"/>
                <w:sz w:val="24"/>
              </w:rPr>
              <w:t>:</w:t>
            </w:r>
          </w:p>
          <w:p w14:paraId="52418C4F" w14:textId="3BF65A36" w:rsidR="00E74AB2" w:rsidRDefault="00E74AB2" w:rsidP="00E74AB2">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h:1.22(1.89)</w:t>
            </w:r>
          </w:p>
          <w:p w14:paraId="30782BA6" w14:textId="5EEF50A0" w:rsidR="00E74AB2" w:rsidRDefault="00E74AB2" w:rsidP="00E74AB2">
            <w:pP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4h:1.38(2.69)</w:t>
            </w:r>
          </w:p>
          <w:p w14:paraId="06340C21" w14:textId="15C21300" w:rsidR="00E74AB2" w:rsidRDefault="00E74AB2" w:rsidP="00E74AB2">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d:0.66(1.8)</w:t>
            </w:r>
          </w:p>
          <w:p w14:paraId="31418AD1" w14:textId="6DFD9B06" w:rsidR="00E74AB2" w:rsidRPr="000C07B9" w:rsidRDefault="00E74AB2" w:rsidP="00E74AB2">
            <w:pPr>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d:0.41(1.6)</w:t>
            </w:r>
          </w:p>
        </w:tc>
        <w:tc>
          <w:tcPr>
            <w:tcW w:w="5004" w:type="dxa"/>
          </w:tcPr>
          <w:p w14:paraId="48F8196B" w14:textId="7ACB081A" w:rsidR="00584603" w:rsidRDefault="00584603" w:rsidP="00E74AB2">
            <w:pPr>
              <w:rPr>
                <w:rFonts w:ascii="Times New Roman" w:hAnsi="Times New Roman" w:cs="Times New Roman"/>
                <w:color w:val="000000"/>
                <w:kern w:val="0"/>
                <w:sz w:val="24"/>
              </w:rPr>
            </w:pPr>
            <w:r>
              <w:rPr>
                <w:rFonts w:ascii="Times New Roman" w:hAnsi="Times New Roman" w:cs="Times New Roman"/>
                <w:color w:val="000000"/>
                <w:kern w:val="0"/>
                <w:sz w:val="24"/>
              </w:rPr>
              <w:t>VAS</w:t>
            </w:r>
            <w:r w:rsidR="009E3573">
              <w:rPr>
                <w:rFonts w:ascii="Times New Roman" w:hAnsi="Times New Roman" w:cs="Times New Roman"/>
                <w:color w:val="000000"/>
                <w:kern w:val="0"/>
                <w:sz w:val="24"/>
              </w:rPr>
              <w:t xml:space="preserve"> (cm)</w:t>
            </w:r>
            <w:r>
              <w:rPr>
                <w:rFonts w:ascii="Times New Roman" w:hAnsi="Times New Roman" w:cs="Times New Roman"/>
                <w:color w:val="000000"/>
                <w:kern w:val="0"/>
                <w:sz w:val="24"/>
              </w:rPr>
              <w:t>:</w:t>
            </w:r>
          </w:p>
          <w:p w14:paraId="6B1774A5" w14:textId="06A37CD1" w:rsidR="00E74AB2" w:rsidRDefault="00E74AB2" w:rsidP="00E74AB2">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h:5.56(3.25)</w:t>
            </w:r>
          </w:p>
          <w:p w14:paraId="7DE2D66C" w14:textId="1C552022" w:rsidR="00E74AB2" w:rsidRDefault="00E74AB2" w:rsidP="00E74AB2">
            <w:pP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4h:6.0(3.41)</w:t>
            </w:r>
          </w:p>
          <w:p w14:paraId="0248F070" w14:textId="6E62671B" w:rsidR="00E74AB2" w:rsidRDefault="00E74AB2" w:rsidP="00E74AB2">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d:4.59(3.32)</w:t>
            </w:r>
          </w:p>
          <w:p w14:paraId="2C6E5364" w14:textId="22E4960A" w:rsidR="00E74AB2" w:rsidRPr="000C07B9" w:rsidRDefault="00E74AB2" w:rsidP="00E74AB2">
            <w:pPr>
              <w:rPr>
                <w:rFonts w:ascii="Times New Roman" w:hAnsi="Times New Roman" w:cs="Times New Roman"/>
                <w:color w:val="000000"/>
                <w:kern w:val="0"/>
                <w:sz w:val="24"/>
              </w:rPr>
            </w:pPr>
            <w:r>
              <w:rPr>
                <w:rFonts w:ascii="Times New Roman" w:hAnsi="Times New Roman" w:cs="Times New Roman" w:hint="eastAsia"/>
                <w:sz w:val="24"/>
              </w:rPr>
              <w:t>7</w:t>
            </w:r>
            <w:r>
              <w:rPr>
                <w:rFonts w:ascii="Times New Roman" w:hAnsi="Times New Roman" w:cs="Times New Roman"/>
                <w:sz w:val="24"/>
              </w:rPr>
              <w:t>d:2.69(3.09)</w:t>
            </w:r>
          </w:p>
        </w:tc>
        <w:tc>
          <w:tcPr>
            <w:tcW w:w="4611" w:type="dxa"/>
          </w:tcPr>
          <w:p w14:paraId="3A77333E" w14:textId="5B321C23"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kern w:val="0"/>
                <w:sz w:val="24"/>
              </w:rPr>
              <w:t>During the first week of orthodontic treatment, patients treated with Invisalign aligners reported lower pain than did those treated with passive self-ligating fixed appliances.</w:t>
            </w:r>
          </w:p>
        </w:tc>
      </w:tr>
      <w:tr w:rsidR="00E74AB2" w:rsidRPr="000C07B9" w14:paraId="29C50800" w14:textId="77777777" w:rsidTr="00584603">
        <w:trPr>
          <w:trHeight w:val="2553"/>
        </w:trPr>
        <w:tc>
          <w:tcPr>
            <w:tcW w:w="2830" w:type="dxa"/>
          </w:tcPr>
          <w:p w14:paraId="34CB29B6" w14:textId="20543716" w:rsidR="00E74AB2" w:rsidRPr="000C07B9" w:rsidRDefault="00E74AB2" w:rsidP="00E74AB2">
            <w:pPr>
              <w:rPr>
                <w:rFonts w:ascii="Times New Roman" w:hAnsi="Times New Roman" w:cs="Times New Roman"/>
                <w:sz w:val="24"/>
              </w:rPr>
            </w:pPr>
            <w:proofErr w:type="spellStart"/>
            <w:r w:rsidRPr="000C07B9">
              <w:rPr>
                <w:rFonts w:ascii="Times New Roman" w:hAnsi="Times New Roman" w:cs="Times New Roman"/>
                <w:color w:val="000000" w:themeColor="text1"/>
                <w:kern w:val="0"/>
                <w:sz w:val="24"/>
              </w:rPr>
              <w:t>Casteluci</w:t>
            </w:r>
            <w:proofErr w:type="spellEnd"/>
            <w:r w:rsidRPr="000C07B9">
              <w:rPr>
                <w:rFonts w:ascii="Times New Roman" w:hAnsi="Times New Roman" w:cs="Times New Roman"/>
                <w:color w:val="000000" w:themeColor="text1"/>
                <w:kern w:val="0"/>
                <w:sz w:val="24"/>
              </w:rPr>
              <w:t xml:space="preserve"> (2021)</w:t>
            </w:r>
          </w:p>
        </w:tc>
        <w:tc>
          <w:tcPr>
            <w:tcW w:w="6365" w:type="dxa"/>
          </w:tcPr>
          <w:p w14:paraId="710BEBB4" w14:textId="7C8EF5D4" w:rsidR="00E74AB2" w:rsidRPr="000C07B9" w:rsidRDefault="00584603" w:rsidP="00E74AB2">
            <w:pPr>
              <w:rPr>
                <w:rFonts w:ascii="Times New Roman" w:hAnsi="Times New Roman" w:cs="Times New Roman"/>
                <w:sz w:val="24"/>
              </w:rPr>
            </w:pPr>
            <w:r>
              <w:rPr>
                <w:rFonts w:ascii="Times New Roman" w:hAnsi="Times New Roman" w:cs="Times New Roman"/>
                <w:color w:val="000000"/>
                <w:kern w:val="0"/>
                <w:sz w:val="24"/>
              </w:rPr>
              <w:t>P</w:t>
            </w:r>
            <w:r w:rsidR="00433595">
              <w:rPr>
                <w:rFonts w:ascii="Times New Roman" w:hAnsi="Times New Roman" w:cs="Times New Roman"/>
                <w:color w:val="000000"/>
                <w:kern w:val="0"/>
                <w:sz w:val="24"/>
              </w:rPr>
              <w:t>re-treatment</w:t>
            </w:r>
            <w:r w:rsidR="00E74AB2" w:rsidRPr="000C07B9">
              <w:rPr>
                <w:rFonts w:ascii="Times New Roman" w:hAnsi="Times New Roman" w:cs="Times New Roman"/>
                <w:color w:val="000000"/>
                <w:kern w:val="0"/>
                <w:sz w:val="24"/>
              </w:rPr>
              <w:t>, seven first days after appliance placement (T1), and seven first days after each return, during the following months:1m(T2), 3m (T3)</w:t>
            </w:r>
            <w:r w:rsidR="00E74AB2">
              <w:rPr>
                <w:rFonts w:ascii="Times New Roman" w:hAnsi="Times New Roman" w:cs="Times New Roman"/>
                <w:color w:val="000000"/>
                <w:kern w:val="0"/>
                <w:sz w:val="24"/>
              </w:rPr>
              <w:t>,</w:t>
            </w:r>
            <w:r w:rsidR="00E74AB2" w:rsidRPr="000C07B9">
              <w:rPr>
                <w:rFonts w:ascii="Times New Roman" w:hAnsi="Times New Roman" w:cs="Times New Roman"/>
                <w:color w:val="000000"/>
                <w:kern w:val="0"/>
                <w:sz w:val="24"/>
              </w:rPr>
              <w:t xml:space="preserve"> 6m (T4)</w:t>
            </w:r>
          </w:p>
        </w:tc>
        <w:tc>
          <w:tcPr>
            <w:tcW w:w="3558" w:type="dxa"/>
          </w:tcPr>
          <w:p w14:paraId="6A5FBBD4" w14:textId="5E80213A" w:rsidR="00584603" w:rsidRDefault="00584603" w:rsidP="00E74AB2">
            <w:pPr>
              <w:rPr>
                <w:rFonts w:ascii="Times New Roman" w:hAnsi="Times New Roman" w:cs="Times New Roman"/>
                <w:color w:val="000000"/>
                <w:kern w:val="0"/>
                <w:sz w:val="24"/>
              </w:rPr>
            </w:pPr>
            <w:r>
              <w:rPr>
                <w:rFonts w:ascii="Times New Roman" w:hAnsi="Times New Roman" w:cs="Times New Roman"/>
                <w:color w:val="000000"/>
                <w:kern w:val="0"/>
                <w:sz w:val="24"/>
              </w:rPr>
              <w:t>VAS</w:t>
            </w:r>
            <w:r w:rsidR="009E3573">
              <w:rPr>
                <w:rFonts w:ascii="Times New Roman" w:hAnsi="Times New Roman" w:cs="Times New Roman"/>
                <w:color w:val="000000"/>
                <w:kern w:val="0"/>
                <w:sz w:val="24"/>
              </w:rPr>
              <w:t xml:space="preserve"> (mm)</w:t>
            </w:r>
            <w:r>
              <w:rPr>
                <w:rFonts w:ascii="Times New Roman" w:hAnsi="Times New Roman" w:cs="Times New Roman"/>
                <w:color w:val="000000"/>
                <w:kern w:val="0"/>
                <w:sz w:val="24"/>
              </w:rPr>
              <w:t xml:space="preserve">: </w:t>
            </w:r>
          </w:p>
          <w:p w14:paraId="0542EDA5" w14:textId="558BAC59" w:rsidR="00A5100E" w:rsidRDefault="00A5100E" w:rsidP="00E74AB2">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w:t>
            </w:r>
            <w:r>
              <w:rPr>
                <w:rFonts w:ascii="Times New Roman" w:hAnsi="Times New Roman" w:cs="Times New Roman" w:hint="eastAsia"/>
                <w:sz w:val="24"/>
              </w:rPr>
              <w:t>1</w:t>
            </w:r>
            <w:r>
              <w:rPr>
                <w:rFonts w:ascii="Times New Roman" w:hAnsi="Times New Roman" w:cs="Times New Roman"/>
                <w:sz w:val="24"/>
              </w:rPr>
              <w:t>d:15.5(2.0-45.0)</w:t>
            </w:r>
          </w:p>
          <w:p w14:paraId="47891BDB" w14:textId="77777777" w:rsidR="00A5100E" w:rsidRDefault="00A5100E" w:rsidP="00E74AB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2d:14.0(1.5-39.0)</w:t>
            </w:r>
          </w:p>
          <w:p w14:paraId="119B2703" w14:textId="77777777" w:rsidR="00A5100E" w:rsidRDefault="00A5100E" w:rsidP="00E74AB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3d:8.0(0.0-31.0)</w:t>
            </w:r>
          </w:p>
          <w:p w14:paraId="5C237923" w14:textId="77777777" w:rsidR="00A5100E" w:rsidRDefault="00A5100E" w:rsidP="00E74AB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4d</w:t>
            </w:r>
            <w:r>
              <w:rPr>
                <w:rFonts w:ascii="Times New Roman" w:hAnsi="Times New Roman" w:cs="Times New Roman" w:hint="eastAsia"/>
                <w:sz w:val="24"/>
              </w:rPr>
              <w:t>:</w:t>
            </w:r>
            <w:r>
              <w:rPr>
                <w:rFonts w:ascii="Times New Roman" w:hAnsi="Times New Roman" w:cs="Times New Roman"/>
                <w:sz w:val="24"/>
              </w:rPr>
              <w:t>2.5(0.0-15.5)</w:t>
            </w:r>
          </w:p>
          <w:p w14:paraId="3D26C5A3" w14:textId="77777777" w:rsidR="00A5100E" w:rsidRDefault="00A5100E" w:rsidP="00E74AB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5d</w:t>
            </w:r>
            <w:r>
              <w:rPr>
                <w:rFonts w:ascii="Times New Roman" w:hAnsi="Times New Roman" w:cs="Times New Roman" w:hint="eastAsia"/>
                <w:sz w:val="24"/>
              </w:rPr>
              <w:t>:</w:t>
            </w:r>
            <w:r>
              <w:rPr>
                <w:rFonts w:ascii="Times New Roman" w:hAnsi="Times New Roman" w:cs="Times New Roman"/>
                <w:sz w:val="24"/>
              </w:rPr>
              <w:t>1.0(0.0-16.0)</w:t>
            </w:r>
          </w:p>
          <w:p w14:paraId="392F866B" w14:textId="77777777" w:rsidR="00A5100E" w:rsidRDefault="00A5100E" w:rsidP="00E74AB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6d:0.0(0.0-10.0)</w:t>
            </w:r>
          </w:p>
          <w:p w14:paraId="715E4842" w14:textId="24A5FA51" w:rsidR="005239BC" w:rsidRPr="000C07B9" w:rsidRDefault="00A5100E" w:rsidP="00E74AB2">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7d:0.0(0.0-4.0)</w:t>
            </w:r>
          </w:p>
        </w:tc>
        <w:tc>
          <w:tcPr>
            <w:tcW w:w="5004" w:type="dxa"/>
          </w:tcPr>
          <w:p w14:paraId="521F72FD" w14:textId="74878E0D" w:rsidR="00584603" w:rsidRDefault="00584603" w:rsidP="0043153F">
            <w:pPr>
              <w:rPr>
                <w:rFonts w:ascii="Times New Roman" w:hAnsi="Times New Roman" w:cs="Times New Roman"/>
                <w:color w:val="000000"/>
                <w:kern w:val="0"/>
                <w:sz w:val="24"/>
              </w:rPr>
            </w:pPr>
            <w:r>
              <w:rPr>
                <w:rFonts w:ascii="Times New Roman" w:hAnsi="Times New Roman" w:cs="Times New Roman"/>
                <w:color w:val="000000"/>
                <w:kern w:val="0"/>
                <w:sz w:val="24"/>
              </w:rPr>
              <w:t>VAS</w:t>
            </w:r>
            <w:r w:rsidR="009E3573">
              <w:rPr>
                <w:rFonts w:ascii="Times New Roman" w:hAnsi="Times New Roman" w:cs="Times New Roman"/>
                <w:color w:val="000000"/>
                <w:kern w:val="0"/>
                <w:sz w:val="24"/>
              </w:rPr>
              <w:t xml:space="preserve"> (mm)</w:t>
            </w:r>
            <w:r>
              <w:rPr>
                <w:rFonts w:ascii="Times New Roman" w:hAnsi="Times New Roman" w:cs="Times New Roman"/>
                <w:color w:val="000000"/>
                <w:kern w:val="0"/>
                <w:sz w:val="24"/>
              </w:rPr>
              <w:t xml:space="preserve">: </w:t>
            </w:r>
          </w:p>
          <w:p w14:paraId="00B700D3" w14:textId="555FAA91" w:rsidR="0043153F" w:rsidRDefault="0043153F" w:rsidP="0043153F">
            <w:pPr>
              <w:rPr>
                <w:rFonts w:ascii="Times New Roman" w:hAnsi="Times New Roman" w:cs="Times New Roman"/>
                <w:sz w:val="24"/>
              </w:rPr>
            </w:pPr>
            <w:r>
              <w:rPr>
                <w:rFonts w:ascii="Times New Roman" w:hAnsi="Times New Roman" w:cs="Times New Roman" w:hint="eastAsia"/>
                <w:sz w:val="24"/>
              </w:rPr>
              <w:t>T</w:t>
            </w:r>
            <w:r>
              <w:rPr>
                <w:rFonts w:ascii="Times New Roman" w:hAnsi="Times New Roman" w:cs="Times New Roman"/>
                <w:sz w:val="24"/>
              </w:rPr>
              <w:t>1:</w:t>
            </w:r>
            <w:r>
              <w:rPr>
                <w:rFonts w:ascii="Times New Roman" w:hAnsi="Times New Roman" w:cs="Times New Roman" w:hint="eastAsia"/>
                <w:sz w:val="24"/>
              </w:rPr>
              <w:t>1</w:t>
            </w:r>
            <w:r>
              <w:rPr>
                <w:rFonts w:ascii="Times New Roman" w:hAnsi="Times New Roman" w:cs="Times New Roman"/>
                <w:sz w:val="24"/>
              </w:rPr>
              <w:t>d:21.0(8.0-40.0)</w:t>
            </w:r>
          </w:p>
          <w:p w14:paraId="07A74ED6" w14:textId="6F8B8631" w:rsidR="0043153F" w:rsidRDefault="0043153F" w:rsidP="0043153F">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2d:23.0(12.0-50.0)</w:t>
            </w:r>
          </w:p>
          <w:p w14:paraId="3888135A" w14:textId="789B1F0D" w:rsidR="0043153F" w:rsidRDefault="0043153F" w:rsidP="0043153F">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3d:15.0(5.0-51.0)</w:t>
            </w:r>
          </w:p>
          <w:p w14:paraId="575B3E18" w14:textId="60101604" w:rsidR="0043153F" w:rsidRDefault="0043153F" w:rsidP="0043153F">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4d</w:t>
            </w:r>
            <w:r>
              <w:rPr>
                <w:rFonts w:ascii="Times New Roman" w:hAnsi="Times New Roman" w:cs="Times New Roman" w:hint="eastAsia"/>
                <w:sz w:val="24"/>
              </w:rPr>
              <w:t>:</w:t>
            </w:r>
            <w:r>
              <w:rPr>
                <w:rFonts w:ascii="Times New Roman" w:hAnsi="Times New Roman" w:cs="Times New Roman"/>
                <w:sz w:val="24"/>
              </w:rPr>
              <w:t>14.0(3.0-29.0)</w:t>
            </w:r>
          </w:p>
          <w:p w14:paraId="626A1182" w14:textId="07F58901" w:rsidR="0043153F" w:rsidRDefault="0043153F" w:rsidP="0043153F">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5d</w:t>
            </w:r>
            <w:r>
              <w:rPr>
                <w:rFonts w:ascii="Times New Roman" w:hAnsi="Times New Roman" w:cs="Times New Roman" w:hint="eastAsia"/>
                <w:sz w:val="24"/>
              </w:rPr>
              <w:t>:</w:t>
            </w:r>
            <w:r>
              <w:rPr>
                <w:rFonts w:ascii="Times New Roman" w:hAnsi="Times New Roman" w:cs="Times New Roman"/>
                <w:sz w:val="24"/>
              </w:rPr>
              <w:t>12.0(0.0-49.0)</w:t>
            </w:r>
          </w:p>
          <w:p w14:paraId="1A2E8C8F" w14:textId="6AD40656" w:rsidR="0043153F" w:rsidRDefault="0043153F" w:rsidP="0043153F">
            <w:pPr>
              <w:rPr>
                <w:rFonts w:ascii="Times New Roman" w:hAnsi="Times New Roman" w:cs="Times New Roman"/>
                <w:sz w:val="24"/>
              </w:rPr>
            </w:pPr>
            <w:r>
              <w:rPr>
                <w:rFonts w:ascii="Times New Roman" w:hAnsi="Times New Roman" w:cs="Times New Roman" w:hint="eastAsia"/>
                <w:sz w:val="24"/>
              </w:rPr>
              <w:t xml:space="preserve"> </w:t>
            </w:r>
            <w:r>
              <w:rPr>
                <w:rFonts w:ascii="Times New Roman" w:hAnsi="Times New Roman" w:cs="Times New Roman"/>
                <w:sz w:val="24"/>
              </w:rPr>
              <w:t xml:space="preserve">  6d:9.0(0.0-41.0)</w:t>
            </w:r>
          </w:p>
          <w:p w14:paraId="576D1CB7" w14:textId="4BA58B84" w:rsidR="00E74AB2" w:rsidRPr="000C07B9" w:rsidRDefault="0043153F" w:rsidP="0043153F">
            <w:pPr>
              <w:rPr>
                <w:rFonts w:ascii="Times New Roman" w:hAnsi="Times New Roman" w:cs="Times New Roman"/>
                <w:color w:val="000000"/>
                <w:kern w:val="0"/>
                <w:sz w:val="24"/>
              </w:rPr>
            </w:pPr>
            <w:r>
              <w:rPr>
                <w:rFonts w:ascii="Times New Roman" w:hAnsi="Times New Roman" w:cs="Times New Roman" w:hint="eastAsia"/>
                <w:sz w:val="24"/>
              </w:rPr>
              <w:t xml:space="preserve"> </w:t>
            </w:r>
            <w:r>
              <w:rPr>
                <w:rFonts w:ascii="Times New Roman" w:hAnsi="Times New Roman" w:cs="Times New Roman"/>
                <w:sz w:val="24"/>
              </w:rPr>
              <w:t xml:space="preserve">  7d:7.0(0.0-30.0)</w:t>
            </w:r>
          </w:p>
        </w:tc>
        <w:tc>
          <w:tcPr>
            <w:tcW w:w="4611" w:type="dxa"/>
          </w:tcPr>
          <w:p w14:paraId="4906ED29" w14:textId="1F81F3A7"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kern w:val="0"/>
                <w:sz w:val="24"/>
              </w:rPr>
              <w:t>The pain intensity, usually mild, was not influenced by the appliance design, although different patterns of reported pain seem to occur between groups.</w:t>
            </w:r>
          </w:p>
        </w:tc>
      </w:tr>
      <w:tr w:rsidR="00E74AB2" w:rsidRPr="000C07B9" w14:paraId="5D38CFA3" w14:textId="77777777" w:rsidTr="00B93534">
        <w:trPr>
          <w:trHeight w:val="1102"/>
        </w:trPr>
        <w:tc>
          <w:tcPr>
            <w:tcW w:w="2830" w:type="dxa"/>
          </w:tcPr>
          <w:p w14:paraId="40261BB3" w14:textId="59D21345"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themeColor="text1"/>
                <w:kern w:val="0"/>
                <w:sz w:val="24"/>
              </w:rPr>
              <w:t>Fujiyama (2014)</w:t>
            </w:r>
          </w:p>
        </w:tc>
        <w:tc>
          <w:tcPr>
            <w:tcW w:w="6365" w:type="dxa"/>
          </w:tcPr>
          <w:p w14:paraId="58CC387A" w14:textId="37E3DCA8" w:rsidR="00E74AB2" w:rsidRPr="000C07B9" w:rsidRDefault="00E74AB2" w:rsidP="00E74AB2">
            <w:pPr>
              <w:autoSpaceDE w:val="0"/>
              <w:autoSpaceDN w:val="0"/>
              <w:adjustRightInd w:val="0"/>
              <w:jc w:val="left"/>
              <w:rPr>
                <w:rFonts w:ascii="Times New Roman" w:hAnsi="Times New Roman" w:cs="Times New Roman"/>
                <w:color w:val="000000"/>
                <w:kern w:val="0"/>
                <w:sz w:val="24"/>
              </w:rPr>
            </w:pPr>
            <w:r w:rsidRPr="000C07B9">
              <w:rPr>
                <w:rFonts w:ascii="Times New Roman" w:hAnsi="Times New Roman" w:cs="Times New Roman"/>
                <w:color w:val="000000"/>
                <w:kern w:val="0"/>
                <w:sz w:val="24"/>
              </w:rPr>
              <w:t>1. First stage:60 s, 6h,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 xml:space="preserve">12h, 1-7d after the appliance delivery </w:t>
            </w:r>
          </w:p>
          <w:p w14:paraId="2D9F8361" w14:textId="3B94F14C" w:rsidR="00E74AB2" w:rsidRPr="000C07B9" w:rsidRDefault="00E74AB2" w:rsidP="00E74AB2">
            <w:pPr>
              <w:autoSpaceDE w:val="0"/>
              <w:autoSpaceDN w:val="0"/>
              <w:adjustRightInd w:val="0"/>
              <w:jc w:val="left"/>
              <w:rPr>
                <w:rFonts w:ascii="Times New Roman" w:hAnsi="Times New Roman" w:cs="Times New Roman"/>
                <w:color w:val="000000"/>
                <w:kern w:val="0"/>
                <w:sz w:val="24"/>
              </w:rPr>
            </w:pPr>
            <w:r w:rsidRPr="000C07B9">
              <w:rPr>
                <w:rFonts w:ascii="Times New Roman" w:hAnsi="Times New Roman" w:cs="Times New Roman"/>
                <w:color w:val="000000"/>
                <w:kern w:val="0"/>
                <w:sz w:val="24"/>
              </w:rPr>
              <w:t>2. Second stage:60 s, 6h,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12h, 1-7d(3w)</w:t>
            </w:r>
          </w:p>
          <w:p w14:paraId="1101792C" w14:textId="5BF9C966"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kern w:val="0"/>
                <w:sz w:val="24"/>
              </w:rPr>
              <w:t>3. Third stage:60 s, 6h,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12h, 1-7d(5w)</w:t>
            </w:r>
          </w:p>
        </w:tc>
        <w:tc>
          <w:tcPr>
            <w:tcW w:w="3558" w:type="dxa"/>
          </w:tcPr>
          <w:p w14:paraId="009249FB" w14:textId="023D7956" w:rsidR="00E74AB2" w:rsidRPr="000C07B9" w:rsidRDefault="0053572B" w:rsidP="00E74AB2">
            <w:pPr>
              <w:rPr>
                <w:rFonts w:ascii="Times New Roman" w:hAnsi="Times New Roman" w:cs="Times New Roman"/>
                <w:sz w:val="24"/>
              </w:rPr>
            </w:pPr>
            <w:r>
              <w:rPr>
                <w:rFonts w:ascii="Times New Roman" w:hAnsi="Times New Roman" w:cs="Times New Roman" w:hint="eastAsia"/>
                <w:sz w:val="24"/>
              </w:rPr>
              <w:t>N</w:t>
            </w:r>
            <w:r>
              <w:rPr>
                <w:rFonts w:ascii="Times New Roman" w:hAnsi="Times New Roman" w:cs="Times New Roman"/>
                <w:sz w:val="24"/>
              </w:rPr>
              <w:t>ot been reported</w:t>
            </w:r>
          </w:p>
        </w:tc>
        <w:tc>
          <w:tcPr>
            <w:tcW w:w="5004" w:type="dxa"/>
          </w:tcPr>
          <w:p w14:paraId="0D15FBB1" w14:textId="0B6476BE" w:rsidR="00E74AB2" w:rsidRPr="000C07B9" w:rsidRDefault="0053572B" w:rsidP="00E74AB2">
            <w:pPr>
              <w:rPr>
                <w:rFonts w:ascii="Times New Roman" w:hAnsi="Times New Roman" w:cs="Times New Roman"/>
                <w:color w:val="000000"/>
                <w:kern w:val="0"/>
                <w:sz w:val="24"/>
              </w:rPr>
            </w:pPr>
            <w:r>
              <w:rPr>
                <w:rFonts w:ascii="Times New Roman" w:hAnsi="Times New Roman" w:cs="Times New Roman" w:hint="eastAsia"/>
                <w:sz w:val="24"/>
              </w:rPr>
              <w:t>N</w:t>
            </w:r>
            <w:r>
              <w:rPr>
                <w:rFonts w:ascii="Times New Roman" w:hAnsi="Times New Roman" w:cs="Times New Roman"/>
                <w:sz w:val="24"/>
              </w:rPr>
              <w:t>ot been reported</w:t>
            </w:r>
          </w:p>
        </w:tc>
        <w:tc>
          <w:tcPr>
            <w:tcW w:w="4611" w:type="dxa"/>
          </w:tcPr>
          <w:p w14:paraId="072CD01E" w14:textId="0FF38A86"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kern w:val="0"/>
                <w:sz w:val="24"/>
              </w:rPr>
              <w:t>Invisalign may offer less pain compared to the edgewise appliance during the initial stages of treatment.</w:t>
            </w:r>
          </w:p>
        </w:tc>
      </w:tr>
      <w:tr w:rsidR="00E74AB2" w:rsidRPr="000C07B9" w14:paraId="34923E21" w14:textId="77777777" w:rsidTr="00A554E4">
        <w:trPr>
          <w:trHeight w:val="6994"/>
        </w:trPr>
        <w:tc>
          <w:tcPr>
            <w:tcW w:w="2830" w:type="dxa"/>
          </w:tcPr>
          <w:p w14:paraId="20B1F590" w14:textId="6B3A1475"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themeColor="text1"/>
                <w:kern w:val="0"/>
                <w:sz w:val="24"/>
              </w:rPr>
              <w:lastRenderedPageBreak/>
              <w:t>White (2017)</w:t>
            </w:r>
          </w:p>
        </w:tc>
        <w:tc>
          <w:tcPr>
            <w:tcW w:w="6365" w:type="dxa"/>
          </w:tcPr>
          <w:p w14:paraId="662668C8" w14:textId="2B7C311F" w:rsidR="00E74AB2" w:rsidRPr="000C07B9" w:rsidRDefault="00022FFC" w:rsidP="00E74AB2">
            <w:pPr>
              <w:rPr>
                <w:rFonts w:ascii="Times New Roman" w:hAnsi="Times New Roman" w:cs="Times New Roman"/>
                <w:sz w:val="24"/>
              </w:rPr>
            </w:pPr>
            <w:r>
              <w:rPr>
                <w:rFonts w:ascii="Times New Roman" w:hAnsi="Times New Roman" w:cs="Times New Roman"/>
                <w:color w:val="000000"/>
                <w:kern w:val="0"/>
                <w:sz w:val="24"/>
              </w:rPr>
              <w:t>Immediately after initial adjustmen</w:t>
            </w:r>
            <w:r w:rsidR="00137C64">
              <w:rPr>
                <w:rFonts w:ascii="Times New Roman" w:hAnsi="Times New Roman" w:cs="Times New Roman"/>
                <w:color w:val="000000"/>
                <w:kern w:val="0"/>
                <w:sz w:val="24"/>
              </w:rPr>
              <w:t>t</w:t>
            </w:r>
            <w:r w:rsidR="00E74AB2" w:rsidRPr="000C07B9">
              <w:rPr>
                <w:rFonts w:ascii="Times New Roman" w:hAnsi="Times New Roman" w:cs="Times New Roman"/>
                <w:color w:val="000000"/>
                <w:kern w:val="0"/>
                <w:sz w:val="24"/>
              </w:rPr>
              <w:t>,</w:t>
            </w:r>
            <w:r>
              <w:rPr>
                <w:rFonts w:ascii="Times New Roman" w:hAnsi="Times New Roman" w:cs="Times New Roman"/>
                <w:color w:val="000000"/>
                <w:kern w:val="0"/>
                <w:sz w:val="24"/>
              </w:rPr>
              <w:t xml:space="preserve"> each day for 7 days</w:t>
            </w:r>
            <w:r w:rsidR="00E74AB2" w:rsidRPr="000C07B9">
              <w:rPr>
                <w:rFonts w:ascii="Times New Roman" w:hAnsi="Times New Roman" w:cs="Times New Roman"/>
                <w:color w:val="000000"/>
                <w:kern w:val="0"/>
                <w:sz w:val="24"/>
              </w:rPr>
              <w:t>,</w:t>
            </w:r>
            <w:r w:rsidR="00642D43">
              <w:rPr>
                <w:rFonts w:ascii="Times New Roman" w:hAnsi="Times New Roman" w:cs="Times New Roman"/>
                <w:color w:val="000000"/>
                <w:kern w:val="0"/>
                <w:sz w:val="24"/>
              </w:rPr>
              <w:t xml:space="preserve"> </w:t>
            </w:r>
            <w:r w:rsidR="00E74AB2" w:rsidRPr="000C07B9">
              <w:rPr>
                <w:rFonts w:ascii="Times New Roman" w:hAnsi="Times New Roman" w:cs="Times New Roman"/>
                <w:color w:val="000000"/>
                <w:kern w:val="0"/>
                <w:sz w:val="24"/>
              </w:rPr>
              <w:t>4</w:t>
            </w:r>
            <w:r w:rsidR="00642D43">
              <w:rPr>
                <w:rFonts w:ascii="Times New Roman" w:hAnsi="Times New Roman" w:cs="Times New Roman"/>
                <w:color w:val="000000"/>
                <w:kern w:val="0"/>
                <w:sz w:val="24"/>
              </w:rPr>
              <w:t xml:space="preserve"> </w:t>
            </w:r>
            <w:r w:rsidR="00E74AB2" w:rsidRPr="000C07B9">
              <w:rPr>
                <w:rFonts w:ascii="Times New Roman" w:hAnsi="Times New Roman" w:cs="Times New Roman"/>
                <w:color w:val="000000"/>
                <w:kern w:val="0"/>
                <w:sz w:val="24"/>
              </w:rPr>
              <w:t>days after subsequent adjustment (after 1/2 months)</w:t>
            </w:r>
          </w:p>
        </w:tc>
        <w:tc>
          <w:tcPr>
            <w:tcW w:w="3558" w:type="dxa"/>
          </w:tcPr>
          <w:p w14:paraId="68678B15" w14:textId="0AB0112E" w:rsidR="009E3573" w:rsidRDefault="009E3573" w:rsidP="00E74AB2">
            <w:pPr>
              <w:rPr>
                <w:rFonts w:ascii="Times New Roman" w:hAnsi="Times New Roman" w:cs="Times New Roman"/>
                <w:sz w:val="24"/>
              </w:rPr>
            </w:pPr>
            <w:r>
              <w:rPr>
                <w:rFonts w:ascii="Times New Roman" w:hAnsi="Times New Roman" w:cs="Times New Roman"/>
                <w:sz w:val="24"/>
              </w:rPr>
              <w:t>VAS (mm):</w:t>
            </w:r>
          </w:p>
          <w:p w14:paraId="0A67D199" w14:textId="5B871618" w:rsidR="00E74AB2" w:rsidRDefault="00137C64" w:rsidP="00E74AB2">
            <w:pPr>
              <w:rPr>
                <w:rFonts w:ascii="Times New Roman" w:hAnsi="Times New Roman" w:cs="Times New Roman"/>
                <w:sz w:val="24"/>
              </w:rPr>
            </w:pPr>
            <w:r>
              <w:rPr>
                <w:rFonts w:ascii="Times New Roman" w:hAnsi="Times New Roman" w:cs="Times New Roman" w:hint="eastAsia"/>
                <w:sz w:val="24"/>
              </w:rPr>
              <w:t>I</w:t>
            </w:r>
            <w:r>
              <w:rPr>
                <w:rFonts w:ascii="Times New Roman" w:hAnsi="Times New Roman" w:cs="Times New Roman"/>
                <w:sz w:val="24"/>
              </w:rPr>
              <w:t>nitial adjustment:</w:t>
            </w:r>
          </w:p>
          <w:p w14:paraId="004EEB6C"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sz w:val="24"/>
              </w:rPr>
              <w:t>Baseline:11.87(3.3-17.1)</w:t>
            </w:r>
          </w:p>
          <w:p w14:paraId="0793407C"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d:13.59(7.1-36.9)</w:t>
            </w:r>
          </w:p>
          <w:p w14:paraId="7D18B5A5"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d:13.08(8.3-36.7)</w:t>
            </w:r>
          </w:p>
          <w:p w14:paraId="093E6109"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d:10.68(4.6-39.2)</w:t>
            </w:r>
          </w:p>
          <w:p w14:paraId="1BC8196D"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d:11.31(6.1-20.4)</w:t>
            </w:r>
          </w:p>
          <w:p w14:paraId="016207B2"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sz w:val="24"/>
              </w:rPr>
              <w:t>d:5.70(0.0-11.2</w:t>
            </w:r>
            <w:r>
              <w:rPr>
                <w:rFonts w:ascii="Times New Roman" w:hAnsi="Times New Roman" w:cs="Times New Roman" w:hint="eastAsia"/>
                <w:sz w:val="24"/>
              </w:rPr>
              <w:t>)</w:t>
            </w:r>
          </w:p>
          <w:p w14:paraId="16D46644"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6d</w:t>
            </w:r>
            <w:r>
              <w:rPr>
                <w:rFonts w:ascii="Times New Roman" w:hAnsi="Times New Roman" w:cs="Times New Roman"/>
                <w:sz w:val="24"/>
              </w:rPr>
              <w:t>:5.54(0.2-16.7)</w:t>
            </w:r>
          </w:p>
          <w:p w14:paraId="1ED9AB1C" w14:textId="77777777"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d:3.19(0.0-13.1)</w:t>
            </w:r>
          </w:p>
          <w:p w14:paraId="1347D343" w14:textId="77777777" w:rsidR="00F53EF0" w:rsidRDefault="00F53EF0" w:rsidP="00F53EF0">
            <w:pPr>
              <w:rPr>
                <w:rFonts w:ascii="Times New Roman" w:hAnsi="Times New Roman" w:cs="Times New Roman"/>
                <w:sz w:val="24"/>
              </w:rPr>
            </w:pPr>
            <w:r>
              <w:rPr>
                <w:rFonts w:ascii="Times New Roman" w:hAnsi="Times New Roman" w:cs="Times New Roman" w:hint="eastAsia"/>
                <w:sz w:val="24"/>
              </w:rPr>
              <w:t>1m</w:t>
            </w:r>
            <w:r>
              <w:rPr>
                <w:rFonts w:ascii="Times New Roman" w:hAnsi="Times New Roman" w:cs="Times New Roman"/>
                <w:sz w:val="24"/>
              </w:rPr>
              <w:t>:</w:t>
            </w:r>
          </w:p>
          <w:p w14:paraId="69F49327" w14:textId="7590BC22" w:rsidR="00F53EF0" w:rsidRDefault="00F53EF0" w:rsidP="00F53EF0">
            <w:pPr>
              <w:ind w:firstLineChars="50" w:firstLine="120"/>
              <w:rPr>
                <w:rFonts w:ascii="Times New Roman" w:hAnsi="Times New Roman" w:cs="Times New Roman"/>
                <w:sz w:val="24"/>
              </w:rPr>
            </w:pPr>
            <w:r>
              <w:rPr>
                <w:rFonts w:ascii="Times New Roman" w:hAnsi="Times New Roman" w:cs="Times New Roman"/>
                <w:sz w:val="24"/>
              </w:rPr>
              <w:t>Baseline:6.37(1.07-36.53)</w:t>
            </w:r>
          </w:p>
          <w:p w14:paraId="66BE34BA" w14:textId="4DE2F0EB" w:rsidR="00F53EF0" w:rsidRDefault="00F53EF0" w:rsidP="00F53EF0">
            <w:pPr>
              <w:ind w:firstLineChars="50" w:firstLine="120"/>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d:5.05(0.33-29.27)</w:t>
            </w:r>
          </w:p>
          <w:p w14:paraId="29F9C38D" w14:textId="163E64A3" w:rsidR="00F53EF0" w:rsidRDefault="00F53EF0" w:rsidP="00F53EF0">
            <w:pPr>
              <w:ind w:firstLineChars="50" w:firstLine="120"/>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d:</w:t>
            </w:r>
            <w:r w:rsidR="009E3573">
              <w:rPr>
                <w:rFonts w:ascii="Times New Roman" w:hAnsi="Times New Roman" w:cs="Times New Roman"/>
                <w:sz w:val="24"/>
              </w:rPr>
              <w:t>4.19</w:t>
            </w:r>
            <w:r>
              <w:rPr>
                <w:rFonts w:ascii="Times New Roman" w:hAnsi="Times New Roman" w:cs="Times New Roman"/>
                <w:sz w:val="24"/>
              </w:rPr>
              <w:t>(</w:t>
            </w:r>
            <w:r w:rsidR="009E3573">
              <w:rPr>
                <w:rFonts w:ascii="Times New Roman" w:hAnsi="Times New Roman" w:cs="Times New Roman"/>
                <w:sz w:val="24"/>
              </w:rPr>
              <w:t>0.17</w:t>
            </w:r>
            <w:r>
              <w:rPr>
                <w:rFonts w:ascii="Times New Roman" w:hAnsi="Times New Roman" w:cs="Times New Roman"/>
                <w:sz w:val="24"/>
              </w:rPr>
              <w:t>-</w:t>
            </w:r>
            <w:r w:rsidR="009E3573">
              <w:rPr>
                <w:rFonts w:ascii="Times New Roman" w:hAnsi="Times New Roman" w:cs="Times New Roman"/>
                <w:sz w:val="24"/>
              </w:rPr>
              <w:t>23.46</w:t>
            </w:r>
            <w:r>
              <w:rPr>
                <w:rFonts w:ascii="Times New Roman" w:hAnsi="Times New Roman" w:cs="Times New Roman"/>
                <w:sz w:val="24"/>
              </w:rPr>
              <w:t>)</w:t>
            </w:r>
          </w:p>
          <w:p w14:paraId="6DCFB4FD" w14:textId="6E60D317" w:rsidR="00F53EF0" w:rsidRDefault="00F53EF0" w:rsidP="00F53EF0">
            <w:pPr>
              <w:ind w:firstLineChars="50" w:firstLine="120"/>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w:t>
            </w:r>
            <w:r w:rsidR="009E3573">
              <w:rPr>
                <w:rFonts w:ascii="Times New Roman" w:hAnsi="Times New Roman" w:cs="Times New Roman"/>
                <w:sz w:val="24"/>
              </w:rPr>
              <w:t>3.56</w:t>
            </w:r>
            <w:r>
              <w:rPr>
                <w:rFonts w:ascii="Times New Roman" w:hAnsi="Times New Roman" w:cs="Times New Roman"/>
                <w:sz w:val="24"/>
              </w:rPr>
              <w:t>(</w:t>
            </w:r>
            <w:r w:rsidR="009E3573">
              <w:rPr>
                <w:rFonts w:ascii="Times New Roman" w:hAnsi="Times New Roman" w:cs="Times New Roman"/>
                <w:sz w:val="24"/>
              </w:rPr>
              <w:t>0.00</w:t>
            </w:r>
            <w:r>
              <w:rPr>
                <w:rFonts w:ascii="Times New Roman" w:hAnsi="Times New Roman" w:cs="Times New Roman"/>
                <w:sz w:val="24"/>
              </w:rPr>
              <w:t>-</w:t>
            </w:r>
            <w:r w:rsidR="009E3573">
              <w:rPr>
                <w:rFonts w:ascii="Times New Roman" w:hAnsi="Times New Roman" w:cs="Times New Roman"/>
                <w:sz w:val="24"/>
              </w:rPr>
              <w:t>16.58</w:t>
            </w:r>
            <w:r>
              <w:rPr>
                <w:rFonts w:ascii="Times New Roman" w:hAnsi="Times New Roman" w:cs="Times New Roman"/>
                <w:sz w:val="24"/>
              </w:rPr>
              <w:t>)</w:t>
            </w:r>
          </w:p>
          <w:p w14:paraId="545F33A9" w14:textId="1E24F2A7" w:rsidR="00F53EF0" w:rsidRDefault="00F53EF0" w:rsidP="00F53EF0">
            <w:pPr>
              <w:ind w:firstLineChars="50" w:firstLine="120"/>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d:</w:t>
            </w:r>
            <w:r w:rsidR="0067793F">
              <w:rPr>
                <w:rFonts w:ascii="Times New Roman" w:hAnsi="Times New Roman" w:cs="Times New Roman"/>
                <w:sz w:val="24"/>
              </w:rPr>
              <w:t>2.40</w:t>
            </w:r>
            <w:r>
              <w:rPr>
                <w:rFonts w:ascii="Times New Roman" w:hAnsi="Times New Roman" w:cs="Times New Roman"/>
                <w:sz w:val="24"/>
              </w:rPr>
              <w:t>(</w:t>
            </w:r>
            <w:r w:rsidR="0067793F">
              <w:rPr>
                <w:rFonts w:ascii="Times New Roman" w:hAnsi="Times New Roman" w:cs="Times New Roman"/>
                <w:sz w:val="24"/>
              </w:rPr>
              <w:t>0.00</w:t>
            </w:r>
            <w:r>
              <w:rPr>
                <w:rFonts w:ascii="Times New Roman" w:hAnsi="Times New Roman" w:cs="Times New Roman"/>
                <w:sz w:val="24"/>
              </w:rPr>
              <w:t>-</w:t>
            </w:r>
            <w:r w:rsidR="0067793F">
              <w:rPr>
                <w:rFonts w:ascii="Times New Roman" w:hAnsi="Times New Roman" w:cs="Times New Roman"/>
                <w:sz w:val="24"/>
              </w:rPr>
              <w:t>17.58</w:t>
            </w:r>
            <w:r>
              <w:rPr>
                <w:rFonts w:ascii="Times New Roman" w:hAnsi="Times New Roman" w:cs="Times New Roman"/>
                <w:sz w:val="24"/>
              </w:rPr>
              <w:t>)</w:t>
            </w:r>
          </w:p>
          <w:p w14:paraId="0A7DB9A7" w14:textId="7E85C04D" w:rsidR="00D01349" w:rsidRDefault="00D01349" w:rsidP="00D01349">
            <w:pPr>
              <w:rPr>
                <w:rFonts w:ascii="Times New Roman" w:hAnsi="Times New Roman" w:cs="Times New Roman"/>
                <w:sz w:val="24"/>
              </w:rPr>
            </w:pPr>
            <w:r>
              <w:rPr>
                <w:rFonts w:ascii="Times New Roman" w:hAnsi="Times New Roman" w:cs="Times New Roman" w:hint="eastAsia"/>
                <w:sz w:val="24"/>
              </w:rPr>
              <w:t>2m:</w:t>
            </w:r>
          </w:p>
          <w:p w14:paraId="5AA84DFB" w14:textId="359AAEBD" w:rsidR="00D01349" w:rsidRDefault="00D01349" w:rsidP="00D01349">
            <w:pPr>
              <w:ind w:firstLineChars="50" w:firstLine="120"/>
              <w:rPr>
                <w:rFonts w:ascii="Times New Roman" w:hAnsi="Times New Roman" w:cs="Times New Roman"/>
                <w:sz w:val="24"/>
              </w:rPr>
            </w:pPr>
            <w:r>
              <w:rPr>
                <w:rFonts w:ascii="Times New Roman" w:hAnsi="Times New Roman" w:cs="Times New Roman"/>
                <w:sz w:val="24"/>
              </w:rPr>
              <w:t>Baseline:7.50(5.55-24.66)</w:t>
            </w:r>
          </w:p>
          <w:p w14:paraId="05C46B28" w14:textId="633ECCDE" w:rsidR="00D01349" w:rsidRDefault="00D01349" w:rsidP="00D01349">
            <w:pPr>
              <w:ind w:firstLineChars="50" w:firstLine="120"/>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d:9.21(4.38-2</w:t>
            </w:r>
            <w:r w:rsidR="00CB6AF9">
              <w:rPr>
                <w:rFonts w:ascii="Times New Roman" w:hAnsi="Times New Roman" w:cs="Times New Roman"/>
                <w:sz w:val="24"/>
              </w:rPr>
              <w:t>4.58</w:t>
            </w:r>
            <w:r>
              <w:rPr>
                <w:rFonts w:ascii="Times New Roman" w:hAnsi="Times New Roman" w:cs="Times New Roman"/>
                <w:sz w:val="24"/>
              </w:rPr>
              <w:t>)</w:t>
            </w:r>
          </w:p>
          <w:p w14:paraId="5B4F9042" w14:textId="7E76E300" w:rsidR="00D01349" w:rsidRDefault="00D01349" w:rsidP="00D01349">
            <w:pPr>
              <w:ind w:firstLineChars="50" w:firstLine="120"/>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d:</w:t>
            </w:r>
            <w:r w:rsidR="00CB6AF9">
              <w:rPr>
                <w:rFonts w:ascii="Times New Roman" w:hAnsi="Times New Roman" w:cs="Times New Roman"/>
                <w:sz w:val="24"/>
              </w:rPr>
              <w:t>11.05</w:t>
            </w:r>
            <w:r>
              <w:rPr>
                <w:rFonts w:ascii="Times New Roman" w:hAnsi="Times New Roman" w:cs="Times New Roman"/>
                <w:sz w:val="24"/>
              </w:rPr>
              <w:t>(</w:t>
            </w:r>
            <w:r w:rsidR="00CB6AF9">
              <w:rPr>
                <w:rFonts w:ascii="Times New Roman" w:hAnsi="Times New Roman" w:cs="Times New Roman"/>
                <w:sz w:val="24"/>
              </w:rPr>
              <w:t>3.16</w:t>
            </w:r>
            <w:r>
              <w:rPr>
                <w:rFonts w:ascii="Times New Roman" w:hAnsi="Times New Roman" w:cs="Times New Roman"/>
                <w:sz w:val="24"/>
              </w:rPr>
              <w:t>-23.</w:t>
            </w:r>
            <w:r w:rsidR="00CB6AF9">
              <w:rPr>
                <w:rFonts w:ascii="Times New Roman" w:hAnsi="Times New Roman" w:cs="Times New Roman"/>
                <w:sz w:val="24"/>
              </w:rPr>
              <w:t>99</w:t>
            </w:r>
            <w:r>
              <w:rPr>
                <w:rFonts w:ascii="Times New Roman" w:hAnsi="Times New Roman" w:cs="Times New Roman"/>
                <w:sz w:val="24"/>
              </w:rPr>
              <w:t>)</w:t>
            </w:r>
          </w:p>
          <w:p w14:paraId="165E0CB2" w14:textId="4A9E0E9D" w:rsidR="00D01349" w:rsidRDefault="00D01349" w:rsidP="00D01349">
            <w:pPr>
              <w:ind w:firstLineChars="50" w:firstLine="120"/>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w:t>
            </w:r>
            <w:r w:rsidR="00CB6AF9">
              <w:rPr>
                <w:rFonts w:ascii="Times New Roman" w:hAnsi="Times New Roman" w:cs="Times New Roman"/>
                <w:sz w:val="24"/>
              </w:rPr>
              <w:t>6.60</w:t>
            </w:r>
            <w:r>
              <w:rPr>
                <w:rFonts w:ascii="Times New Roman" w:hAnsi="Times New Roman" w:cs="Times New Roman"/>
                <w:sz w:val="24"/>
              </w:rPr>
              <w:t>(</w:t>
            </w:r>
            <w:r w:rsidR="00CB6AF9">
              <w:rPr>
                <w:rFonts w:ascii="Times New Roman" w:hAnsi="Times New Roman" w:cs="Times New Roman"/>
                <w:sz w:val="24"/>
              </w:rPr>
              <w:t>1.35</w:t>
            </w:r>
            <w:r>
              <w:rPr>
                <w:rFonts w:ascii="Times New Roman" w:hAnsi="Times New Roman" w:cs="Times New Roman"/>
                <w:sz w:val="24"/>
              </w:rPr>
              <w:t>-16.</w:t>
            </w:r>
            <w:r w:rsidR="00CB6AF9">
              <w:rPr>
                <w:rFonts w:ascii="Times New Roman" w:hAnsi="Times New Roman" w:cs="Times New Roman"/>
                <w:sz w:val="24"/>
              </w:rPr>
              <w:t>02</w:t>
            </w:r>
            <w:r>
              <w:rPr>
                <w:rFonts w:ascii="Times New Roman" w:hAnsi="Times New Roman" w:cs="Times New Roman"/>
                <w:sz w:val="24"/>
              </w:rPr>
              <w:t>)</w:t>
            </w:r>
          </w:p>
          <w:p w14:paraId="6A8EA7D5" w14:textId="6C518269" w:rsidR="00F53EF0" w:rsidRPr="000C07B9" w:rsidRDefault="00D01349" w:rsidP="00D01349">
            <w:pPr>
              <w:ind w:firstLineChars="50" w:firstLine="120"/>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d:</w:t>
            </w:r>
            <w:r w:rsidR="00CB6AF9">
              <w:rPr>
                <w:rFonts w:ascii="Times New Roman" w:hAnsi="Times New Roman" w:cs="Times New Roman"/>
                <w:sz w:val="24"/>
              </w:rPr>
              <w:t>4.32</w:t>
            </w:r>
            <w:r>
              <w:rPr>
                <w:rFonts w:ascii="Times New Roman" w:hAnsi="Times New Roman" w:cs="Times New Roman"/>
                <w:sz w:val="24"/>
              </w:rPr>
              <w:t>(</w:t>
            </w:r>
            <w:r w:rsidR="00CB6AF9">
              <w:rPr>
                <w:rFonts w:ascii="Times New Roman" w:hAnsi="Times New Roman" w:cs="Times New Roman"/>
                <w:sz w:val="24"/>
              </w:rPr>
              <w:t>1.17</w:t>
            </w:r>
            <w:r>
              <w:rPr>
                <w:rFonts w:ascii="Times New Roman" w:hAnsi="Times New Roman" w:cs="Times New Roman"/>
                <w:sz w:val="24"/>
              </w:rPr>
              <w:t>-1</w:t>
            </w:r>
            <w:r w:rsidR="00CB6AF9">
              <w:rPr>
                <w:rFonts w:ascii="Times New Roman" w:hAnsi="Times New Roman" w:cs="Times New Roman"/>
                <w:sz w:val="24"/>
              </w:rPr>
              <w:t>8.87</w:t>
            </w:r>
            <w:r>
              <w:rPr>
                <w:rFonts w:ascii="Times New Roman" w:hAnsi="Times New Roman" w:cs="Times New Roman"/>
                <w:sz w:val="24"/>
              </w:rPr>
              <w:t>)</w:t>
            </w:r>
          </w:p>
        </w:tc>
        <w:tc>
          <w:tcPr>
            <w:tcW w:w="5004" w:type="dxa"/>
          </w:tcPr>
          <w:p w14:paraId="7034ED71" w14:textId="1F8FD992" w:rsidR="009E3573" w:rsidRDefault="009E3573" w:rsidP="009E3573">
            <w:pPr>
              <w:rPr>
                <w:rFonts w:ascii="Times New Roman" w:hAnsi="Times New Roman" w:cs="Times New Roman"/>
                <w:sz w:val="24"/>
              </w:rPr>
            </w:pPr>
            <w:r>
              <w:rPr>
                <w:rFonts w:ascii="Times New Roman" w:hAnsi="Times New Roman" w:cs="Times New Roman"/>
                <w:sz w:val="24"/>
              </w:rPr>
              <w:t>VAS (mm):</w:t>
            </w:r>
          </w:p>
          <w:p w14:paraId="69002BA6" w14:textId="77777777" w:rsidR="00137C64" w:rsidRDefault="00137C64" w:rsidP="00137C64">
            <w:pPr>
              <w:rPr>
                <w:rFonts w:ascii="Times New Roman" w:hAnsi="Times New Roman" w:cs="Times New Roman"/>
                <w:sz w:val="24"/>
              </w:rPr>
            </w:pPr>
            <w:r>
              <w:rPr>
                <w:rFonts w:ascii="Times New Roman" w:hAnsi="Times New Roman" w:cs="Times New Roman" w:hint="eastAsia"/>
                <w:sz w:val="24"/>
              </w:rPr>
              <w:t>I</w:t>
            </w:r>
            <w:r>
              <w:rPr>
                <w:rFonts w:ascii="Times New Roman" w:hAnsi="Times New Roman" w:cs="Times New Roman"/>
                <w:sz w:val="24"/>
              </w:rPr>
              <w:t>nitial adjustment:</w:t>
            </w:r>
          </w:p>
          <w:p w14:paraId="46977F48" w14:textId="1E6FB468" w:rsidR="00137C64" w:rsidRDefault="00137C64" w:rsidP="009E7571">
            <w:pPr>
              <w:ind w:firstLineChars="50" w:firstLine="120"/>
              <w:rPr>
                <w:rFonts w:ascii="Times New Roman" w:hAnsi="Times New Roman" w:cs="Times New Roman"/>
                <w:sz w:val="24"/>
              </w:rPr>
            </w:pPr>
            <w:r>
              <w:rPr>
                <w:rFonts w:ascii="Times New Roman" w:hAnsi="Times New Roman" w:cs="Times New Roman"/>
                <w:sz w:val="24"/>
              </w:rPr>
              <w:t>Baseline:16.17(7.62-37.32)</w:t>
            </w:r>
          </w:p>
          <w:p w14:paraId="3CFAD049" w14:textId="38AB5049"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d:16.87(10.83-33.13)</w:t>
            </w:r>
          </w:p>
          <w:p w14:paraId="7D156645" w14:textId="1F2B2535"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d:19.64(12.81-29.27)</w:t>
            </w:r>
          </w:p>
          <w:p w14:paraId="39015888" w14:textId="4E2F7E8F"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d:10.58(6.67-</w:t>
            </w:r>
            <w:r w:rsidR="00685AFF">
              <w:rPr>
                <w:rFonts w:ascii="Times New Roman" w:hAnsi="Times New Roman" w:cs="Times New Roman"/>
                <w:sz w:val="24"/>
              </w:rPr>
              <w:t>19.73</w:t>
            </w:r>
            <w:r>
              <w:rPr>
                <w:rFonts w:ascii="Times New Roman" w:hAnsi="Times New Roman" w:cs="Times New Roman"/>
                <w:sz w:val="24"/>
              </w:rPr>
              <w:t>)</w:t>
            </w:r>
          </w:p>
          <w:p w14:paraId="03AE2FCD" w14:textId="0A5A44E4"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d:1</w:t>
            </w:r>
            <w:r w:rsidR="00685AFF">
              <w:rPr>
                <w:rFonts w:ascii="Times New Roman" w:hAnsi="Times New Roman" w:cs="Times New Roman"/>
                <w:sz w:val="24"/>
              </w:rPr>
              <w:t>6</w:t>
            </w:r>
            <w:r>
              <w:rPr>
                <w:rFonts w:ascii="Times New Roman" w:hAnsi="Times New Roman" w:cs="Times New Roman"/>
                <w:sz w:val="24"/>
              </w:rPr>
              <w:t>.3</w:t>
            </w:r>
            <w:r w:rsidR="00685AFF">
              <w:rPr>
                <w:rFonts w:ascii="Times New Roman" w:hAnsi="Times New Roman" w:cs="Times New Roman"/>
                <w:sz w:val="24"/>
              </w:rPr>
              <w:t>3</w:t>
            </w:r>
            <w:r>
              <w:rPr>
                <w:rFonts w:ascii="Times New Roman" w:hAnsi="Times New Roman" w:cs="Times New Roman"/>
                <w:sz w:val="24"/>
              </w:rPr>
              <w:t>(</w:t>
            </w:r>
            <w:r w:rsidR="00685AFF">
              <w:rPr>
                <w:rFonts w:ascii="Times New Roman" w:hAnsi="Times New Roman" w:cs="Times New Roman"/>
                <w:sz w:val="24"/>
              </w:rPr>
              <w:t>8.38</w:t>
            </w:r>
            <w:r>
              <w:rPr>
                <w:rFonts w:ascii="Times New Roman" w:hAnsi="Times New Roman" w:cs="Times New Roman"/>
                <w:sz w:val="24"/>
              </w:rPr>
              <w:t>-2</w:t>
            </w:r>
            <w:r w:rsidR="00685AFF">
              <w:rPr>
                <w:rFonts w:ascii="Times New Roman" w:hAnsi="Times New Roman" w:cs="Times New Roman"/>
                <w:sz w:val="24"/>
              </w:rPr>
              <w:t>1.94</w:t>
            </w:r>
            <w:r>
              <w:rPr>
                <w:rFonts w:ascii="Times New Roman" w:hAnsi="Times New Roman" w:cs="Times New Roman"/>
                <w:sz w:val="24"/>
              </w:rPr>
              <w:t>)</w:t>
            </w:r>
          </w:p>
          <w:p w14:paraId="4C6C8F82" w14:textId="62F0EC7D"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5</w:t>
            </w:r>
            <w:r>
              <w:rPr>
                <w:rFonts w:ascii="Times New Roman" w:hAnsi="Times New Roman" w:cs="Times New Roman"/>
                <w:sz w:val="24"/>
              </w:rPr>
              <w:t>d:</w:t>
            </w:r>
            <w:r w:rsidR="00685AFF">
              <w:rPr>
                <w:rFonts w:ascii="Times New Roman" w:hAnsi="Times New Roman" w:cs="Times New Roman"/>
                <w:sz w:val="24"/>
              </w:rPr>
              <w:t>17.83</w:t>
            </w:r>
            <w:r>
              <w:rPr>
                <w:rFonts w:ascii="Times New Roman" w:hAnsi="Times New Roman" w:cs="Times New Roman"/>
                <w:sz w:val="24"/>
              </w:rPr>
              <w:t>(</w:t>
            </w:r>
            <w:r w:rsidR="00685AFF">
              <w:rPr>
                <w:rFonts w:ascii="Times New Roman" w:hAnsi="Times New Roman" w:cs="Times New Roman"/>
                <w:sz w:val="24"/>
              </w:rPr>
              <w:t>13.7</w:t>
            </w:r>
            <w:r>
              <w:rPr>
                <w:rFonts w:ascii="Times New Roman" w:hAnsi="Times New Roman" w:cs="Times New Roman"/>
                <w:sz w:val="24"/>
              </w:rPr>
              <w:t>-</w:t>
            </w:r>
            <w:r w:rsidR="00685AFF">
              <w:rPr>
                <w:rFonts w:ascii="Times New Roman" w:hAnsi="Times New Roman" w:cs="Times New Roman"/>
                <w:sz w:val="24"/>
              </w:rPr>
              <w:t>36.8</w:t>
            </w:r>
            <w:r>
              <w:rPr>
                <w:rFonts w:ascii="Times New Roman" w:hAnsi="Times New Roman" w:cs="Times New Roman" w:hint="eastAsia"/>
                <w:sz w:val="24"/>
              </w:rPr>
              <w:t>)</w:t>
            </w:r>
          </w:p>
          <w:p w14:paraId="7BCA455D" w14:textId="696B3B06" w:rsidR="00137C64"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6d</w:t>
            </w:r>
            <w:r>
              <w:rPr>
                <w:rFonts w:ascii="Times New Roman" w:hAnsi="Times New Roman" w:cs="Times New Roman"/>
                <w:sz w:val="24"/>
              </w:rPr>
              <w:t>:</w:t>
            </w:r>
            <w:r w:rsidR="00685AFF">
              <w:rPr>
                <w:rFonts w:ascii="Times New Roman" w:hAnsi="Times New Roman" w:cs="Times New Roman"/>
                <w:sz w:val="24"/>
              </w:rPr>
              <w:t>15.03</w:t>
            </w:r>
            <w:r>
              <w:rPr>
                <w:rFonts w:ascii="Times New Roman" w:hAnsi="Times New Roman" w:cs="Times New Roman"/>
                <w:sz w:val="24"/>
              </w:rPr>
              <w:t>(</w:t>
            </w:r>
            <w:r w:rsidR="00685AFF">
              <w:rPr>
                <w:rFonts w:ascii="Times New Roman" w:hAnsi="Times New Roman" w:cs="Times New Roman"/>
                <w:sz w:val="24"/>
              </w:rPr>
              <w:t>10.3</w:t>
            </w:r>
            <w:r>
              <w:rPr>
                <w:rFonts w:ascii="Times New Roman" w:hAnsi="Times New Roman" w:cs="Times New Roman"/>
                <w:sz w:val="24"/>
              </w:rPr>
              <w:t>-</w:t>
            </w:r>
            <w:r w:rsidR="00685AFF">
              <w:rPr>
                <w:rFonts w:ascii="Times New Roman" w:hAnsi="Times New Roman" w:cs="Times New Roman"/>
                <w:sz w:val="24"/>
              </w:rPr>
              <w:t>26.3</w:t>
            </w:r>
            <w:r>
              <w:rPr>
                <w:rFonts w:ascii="Times New Roman" w:hAnsi="Times New Roman" w:cs="Times New Roman"/>
                <w:sz w:val="24"/>
              </w:rPr>
              <w:t>)</w:t>
            </w:r>
          </w:p>
          <w:p w14:paraId="0A9535A8" w14:textId="77777777" w:rsidR="00E74AB2" w:rsidRDefault="00137C64" w:rsidP="009E7571">
            <w:pPr>
              <w:ind w:firstLineChars="50" w:firstLine="120"/>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d:</w:t>
            </w:r>
            <w:r w:rsidR="00685AFF">
              <w:rPr>
                <w:rFonts w:ascii="Times New Roman" w:hAnsi="Times New Roman" w:cs="Times New Roman"/>
                <w:sz w:val="24"/>
              </w:rPr>
              <w:t>13.80</w:t>
            </w:r>
            <w:r>
              <w:rPr>
                <w:rFonts w:ascii="Times New Roman" w:hAnsi="Times New Roman" w:cs="Times New Roman"/>
                <w:sz w:val="24"/>
              </w:rPr>
              <w:t>(</w:t>
            </w:r>
            <w:r w:rsidR="00685AFF">
              <w:rPr>
                <w:rFonts w:ascii="Times New Roman" w:hAnsi="Times New Roman" w:cs="Times New Roman"/>
                <w:sz w:val="24"/>
              </w:rPr>
              <w:t>7</w:t>
            </w:r>
            <w:r>
              <w:rPr>
                <w:rFonts w:ascii="Times New Roman" w:hAnsi="Times New Roman" w:cs="Times New Roman"/>
                <w:sz w:val="24"/>
              </w:rPr>
              <w:t>.0-</w:t>
            </w:r>
            <w:r w:rsidR="00685AFF">
              <w:rPr>
                <w:rFonts w:ascii="Times New Roman" w:hAnsi="Times New Roman" w:cs="Times New Roman"/>
                <w:sz w:val="24"/>
              </w:rPr>
              <w:t>26.5</w:t>
            </w:r>
            <w:r>
              <w:rPr>
                <w:rFonts w:ascii="Times New Roman" w:hAnsi="Times New Roman" w:cs="Times New Roman"/>
                <w:sz w:val="24"/>
              </w:rPr>
              <w:t>)</w:t>
            </w:r>
          </w:p>
          <w:p w14:paraId="19383152" w14:textId="77777777" w:rsidR="0067793F" w:rsidRDefault="0067793F" w:rsidP="0067793F">
            <w:pPr>
              <w:rPr>
                <w:rFonts w:ascii="Times New Roman" w:hAnsi="Times New Roman" w:cs="Times New Roman"/>
                <w:sz w:val="24"/>
              </w:rPr>
            </w:pPr>
            <w:r>
              <w:rPr>
                <w:rFonts w:ascii="Times New Roman" w:hAnsi="Times New Roman" w:cs="Times New Roman" w:hint="eastAsia"/>
                <w:sz w:val="24"/>
              </w:rPr>
              <w:t>1m</w:t>
            </w:r>
            <w:r>
              <w:rPr>
                <w:rFonts w:ascii="Times New Roman" w:hAnsi="Times New Roman" w:cs="Times New Roman"/>
                <w:sz w:val="24"/>
              </w:rPr>
              <w:t>:</w:t>
            </w:r>
          </w:p>
          <w:p w14:paraId="1BC8CE9D" w14:textId="3806EB0A" w:rsidR="0067793F" w:rsidRDefault="0067793F" w:rsidP="0067793F">
            <w:pPr>
              <w:ind w:firstLineChars="50" w:firstLine="120"/>
              <w:rPr>
                <w:rFonts w:ascii="Times New Roman" w:hAnsi="Times New Roman" w:cs="Times New Roman"/>
                <w:sz w:val="24"/>
              </w:rPr>
            </w:pPr>
            <w:r>
              <w:rPr>
                <w:rFonts w:ascii="Times New Roman" w:hAnsi="Times New Roman" w:cs="Times New Roman"/>
                <w:sz w:val="24"/>
              </w:rPr>
              <w:t>Baseline:16.17(7.62-37.32)</w:t>
            </w:r>
          </w:p>
          <w:p w14:paraId="01AB1CE1" w14:textId="606F9441" w:rsidR="0067793F" w:rsidRDefault="0067793F" w:rsidP="0067793F">
            <w:pPr>
              <w:ind w:firstLineChars="50" w:firstLine="120"/>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d:16.87(10.83-33.13)</w:t>
            </w:r>
          </w:p>
          <w:p w14:paraId="1C7F8DED" w14:textId="1DA3A9E4" w:rsidR="0067793F" w:rsidRDefault="0067793F" w:rsidP="0067793F">
            <w:pPr>
              <w:ind w:firstLineChars="50" w:firstLine="120"/>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d:19.64(12.81-29.27)</w:t>
            </w:r>
          </w:p>
          <w:p w14:paraId="64747AB0" w14:textId="3AD59A23" w:rsidR="0067793F" w:rsidRDefault="0067793F" w:rsidP="0067793F">
            <w:pPr>
              <w:ind w:firstLineChars="50" w:firstLine="120"/>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d:10.58(6.67-19.73)</w:t>
            </w:r>
          </w:p>
          <w:p w14:paraId="6393AE9E" w14:textId="0FBDEF70" w:rsidR="0067793F" w:rsidRDefault="0067793F" w:rsidP="0067793F">
            <w:pPr>
              <w:ind w:firstLineChars="50" w:firstLine="120"/>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d:16.33(8.38-21.94)</w:t>
            </w:r>
          </w:p>
          <w:p w14:paraId="415AC95A" w14:textId="77777777" w:rsidR="00CB6AF9" w:rsidRDefault="00CB6AF9" w:rsidP="00CB6AF9">
            <w:pPr>
              <w:rPr>
                <w:rFonts w:ascii="Times New Roman" w:hAnsi="Times New Roman" w:cs="Times New Roman"/>
                <w:sz w:val="24"/>
              </w:rPr>
            </w:pPr>
            <w:r>
              <w:rPr>
                <w:rFonts w:ascii="Times New Roman" w:hAnsi="Times New Roman" w:cs="Times New Roman" w:hint="eastAsia"/>
                <w:sz w:val="24"/>
              </w:rPr>
              <w:t>2m:</w:t>
            </w:r>
          </w:p>
          <w:p w14:paraId="52EB5072" w14:textId="77777777" w:rsidR="00CB6AF9" w:rsidRDefault="00CB6AF9" w:rsidP="00CB6AF9">
            <w:pPr>
              <w:ind w:firstLineChars="50" w:firstLine="120"/>
              <w:rPr>
                <w:rFonts w:ascii="Times New Roman" w:hAnsi="Times New Roman" w:cs="Times New Roman"/>
                <w:sz w:val="24"/>
              </w:rPr>
            </w:pPr>
            <w:r>
              <w:rPr>
                <w:rFonts w:ascii="Times New Roman" w:hAnsi="Times New Roman" w:cs="Times New Roman"/>
                <w:sz w:val="24"/>
              </w:rPr>
              <w:t>Baseline:7.50(5.55-24.66)</w:t>
            </w:r>
          </w:p>
          <w:p w14:paraId="2879FB95" w14:textId="5EE3CF50" w:rsidR="00CB6AF9" w:rsidRDefault="00CB6AF9" w:rsidP="00CB6AF9">
            <w:pPr>
              <w:ind w:firstLineChars="50" w:firstLine="120"/>
              <w:rPr>
                <w:rFonts w:ascii="Times New Roman" w:hAnsi="Times New Roman" w:cs="Times New Roman"/>
                <w:sz w:val="24"/>
              </w:rPr>
            </w:pPr>
            <w:r>
              <w:rPr>
                <w:rFonts w:ascii="Times New Roman" w:hAnsi="Times New Roman" w:cs="Times New Roman" w:hint="eastAsia"/>
                <w:sz w:val="24"/>
              </w:rPr>
              <w:t>1</w:t>
            </w:r>
            <w:r>
              <w:rPr>
                <w:rFonts w:ascii="Times New Roman" w:hAnsi="Times New Roman" w:cs="Times New Roman"/>
                <w:sz w:val="24"/>
              </w:rPr>
              <w:t>d:22.39(14.77-32.43)</w:t>
            </w:r>
          </w:p>
          <w:p w14:paraId="6AB5589F" w14:textId="0AFB2119" w:rsidR="00CB6AF9" w:rsidRDefault="00CB6AF9" w:rsidP="00CB6AF9">
            <w:pPr>
              <w:ind w:firstLineChars="50" w:firstLine="120"/>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d:19.06(11.26-38.30)</w:t>
            </w:r>
          </w:p>
          <w:p w14:paraId="4A15AF44" w14:textId="2248AB5B" w:rsidR="00CB6AF9" w:rsidRDefault="00CB6AF9" w:rsidP="00CB6AF9">
            <w:pPr>
              <w:ind w:firstLineChars="50" w:firstLine="120"/>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d:15.15(7.04-25.70)</w:t>
            </w:r>
          </w:p>
          <w:p w14:paraId="121DB8B3" w14:textId="7DB7B0FC" w:rsidR="0067793F" w:rsidRPr="000C07B9" w:rsidRDefault="00CB6AF9" w:rsidP="00CB6AF9">
            <w:pPr>
              <w:ind w:firstLineChars="50" w:firstLine="120"/>
              <w:rPr>
                <w:rFonts w:ascii="Times New Roman" w:hAnsi="Times New Roman" w:cs="Times New Roman"/>
                <w:color w:val="000000"/>
                <w:kern w:val="0"/>
                <w:sz w:val="24"/>
              </w:rPr>
            </w:pPr>
            <w:r>
              <w:rPr>
                <w:rFonts w:ascii="Times New Roman" w:hAnsi="Times New Roman" w:cs="Times New Roman" w:hint="eastAsia"/>
                <w:sz w:val="24"/>
              </w:rPr>
              <w:t>4</w:t>
            </w:r>
            <w:r>
              <w:rPr>
                <w:rFonts w:ascii="Times New Roman" w:hAnsi="Times New Roman" w:cs="Times New Roman"/>
                <w:sz w:val="24"/>
              </w:rPr>
              <w:t>d:23.26(11.02-30.73)</w:t>
            </w:r>
          </w:p>
        </w:tc>
        <w:tc>
          <w:tcPr>
            <w:tcW w:w="4611" w:type="dxa"/>
          </w:tcPr>
          <w:p w14:paraId="7DC974C9" w14:textId="1F6573F1" w:rsidR="00E74AB2" w:rsidRPr="000C07B9" w:rsidRDefault="00E74AB2" w:rsidP="00E74AB2">
            <w:pPr>
              <w:rPr>
                <w:rFonts w:ascii="Times New Roman" w:hAnsi="Times New Roman" w:cs="Times New Roman"/>
                <w:sz w:val="24"/>
              </w:rPr>
            </w:pPr>
            <w:r w:rsidRPr="000C07B9">
              <w:rPr>
                <w:rFonts w:ascii="Times New Roman" w:hAnsi="Times New Roman" w:cs="Times New Roman"/>
                <w:color w:val="000000"/>
                <w:kern w:val="0"/>
                <w:sz w:val="24"/>
              </w:rPr>
              <w:t>Patients treated with traditional fixed appliances reported greater discomfort and consumed more analgesics than patients treated with aligners.</w:t>
            </w:r>
          </w:p>
        </w:tc>
      </w:tr>
      <w:tr w:rsidR="00EB13C8" w:rsidRPr="000C07B9" w14:paraId="2AB5DE40" w14:textId="77777777" w:rsidTr="0040164C">
        <w:trPr>
          <w:trHeight w:val="1607"/>
        </w:trPr>
        <w:tc>
          <w:tcPr>
            <w:tcW w:w="2830" w:type="dxa"/>
          </w:tcPr>
          <w:p w14:paraId="67571E81" w14:textId="2E2FB6E7" w:rsidR="00EB13C8" w:rsidRPr="000C07B9" w:rsidRDefault="00EB13C8" w:rsidP="00EB13C8">
            <w:pPr>
              <w:rPr>
                <w:rFonts w:ascii="Times New Roman" w:hAnsi="Times New Roman" w:cs="Times New Roman"/>
                <w:sz w:val="24"/>
              </w:rPr>
            </w:pPr>
            <w:proofErr w:type="spellStart"/>
            <w:r w:rsidRPr="000C07B9">
              <w:rPr>
                <w:rFonts w:ascii="Times New Roman" w:hAnsi="Times New Roman" w:cs="Times New Roman"/>
                <w:color w:val="000000" w:themeColor="text1"/>
                <w:kern w:val="0"/>
                <w:sz w:val="24"/>
              </w:rPr>
              <w:t>Diddige</w:t>
            </w:r>
            <w:proofErr w:type="spellEnd"/>
            <w:r w:rsidRPr="000C07B9">
              <w:rPr>
                <w:rFonts w:ascii="Times New Roman" w:hAnsi="Times New Roman" w:cs="Times New Roman"/>
                <w:color w:val="000000" w:themeColor="text1"/>
                <w:kern w:val="0"/>
                <w:sz w:val="24"/>
              </w:rPr>
              <w:t xml:space="preserve"> (2020)</w:t>
            </w:r>
          </w:p>
        </w:tc>
        <w:tc>
          <w:tcPr>
            <w:tcW w:w="6365" w:type="dxa"/>
          </w:tcPr>
          <w:p w14:paraId="143A2138" w14:textId="048BD0EC" w:rsidR="00EB13C8" w:rsidRPr="000C07B9" w:rsidRDefault="00EB13C8" w:rsidP="00EB13C8">
            <w:pPr>
              <w:rPr>
                <w:rFonts w:ascii="Times New Roman" w:hAnsi="Times New Roman" w:cs="Times New Roman"/>
                <w:sz w:val="24"/>
              </w:rPr>
            </w:pPr>
            <w:r w:rsidRPr="000C07B9">
              <w:rPr>
                <w:rFonts w:ascii="Times New Roman" w:hAnsi="Times New Roman" w:cs="Times New Roman"/>
                <w:color w:val="000000"/>
                <w:kern w:val="0"/>
                <w:sz w:val="24"/>
              </w:rPr>
              <w:t>4h,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24h,</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3d,</w:t>
            </w:r>
            <w:r>
              <w:rPr>
                <w:rFonts w:ascii="Times New Roman" w:hAnsi="Times New Roman" w:cs="Times New Roman"/>
                <w:color w:val="000000"/>
                <w:kern w:val="0"/>
                <w:sz w:val="24"/>
              </w:rPr>
              <w:t xml:space="preserve"> </w:t>
            </w:r>
            <w:r w:rsidRPr="000C07B9">
              <w:rPr>
                <w:rFonts w:ascii="Times New Roman" w:hAnsi="Times New Roman" w:cs="Times New Roman"/>
                <w:color w:val="000000"/>
                <w:kern w:val="0"/>
                <w:sz w:val="24"/>
              </w:rPr>
              <w:t>7d</w:t>
            </w:r>
          </w:p>
        </w:tc>
        <w:tc>
          <w:tcPr>
            <w:tcW w:w="3558" w:type="dxa"/>
          </w:tcPr>
          <w:p w14:paraId="06B82CD4" w14:textId="77777777" w:rsidR="0040164C" w:rsidRDefault="0040164C" w:rsidP="00EB13C8">
            <w:pPr>
              <w:rPr>
                <w:rFonts w:ascii="Times New Roman" w:hAnsi="Times New Roman" w:cs="Times New Roman"/>
                <w:sz w:val="24"/>
              </w:rPr>
            </w:pPr>
            <w:r>
              <w:rPr>
                <w:rFonts w:ascii="Times New Roman" w:hAnsi="Times New Roman" w:cs="Times New Roman"/>
                <w:sz w:val="24"/>
              </w:rPr>
              <w:t>VAS:</w:t>
            </w:r>
          </w:p>
          <w:p w14:paraId="791C3868" w14:textId="5CDC33B2" w:rsidR="00EB13C8" w:rsidRDefault="00EB13C8" w:rsidP="00EB13C8">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h:2.67</w:t>
            </w:r>
          </w:p>
          <w:p w14:paraId="6AA0D6AD" w14:textId="77777777" w:rsidR="00EB13C8" w:rsidRDefault="00EB13C8" w:rsidP="00EB13C8">
            <w:pP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4h</w:t>
            </w:r>
            <w:r>
              <w:rPr>
                <w:rFonts w:ascii="Times New Roman" w:hAnsi="Times New Roman" w:cs="Times New Roman" w:hint="eastAsia"/>
                <w:sz w:val="24"/>
              </w:rPr>
              <w:t>:</w:t>
            </w:r>
            <w:r>
              <w:rPr>
                <w:rFonts w:ascii="Times New Roman" w:hAnsi="Times New Roman" w:cs="Times New Roman"/>
                <w:sz w:val="24"/>
              </w:rPr>
              <w:t>2.72</w:t>
            </w:r>
          </w:p>
          <w:p w14:paraId="72C9D6C1" w14:textId="77777777" w:rsidR="00EB13C8" w:rsidRDefault="00EB13C8" w:rsidP="00EB13C8">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d:1.27</w:t>
            </w:r>
          </w:p>
          <w:p w14:paraId="151924EF" w14:textId="1737AE90" w:rsidR="00EB13C8" w:rsidRPr="000C07B9" w:rsidRDefault="00EB13C8" w:rsidP="00EB13C8">
            <w:pPr>
              <w:rPr>
                <w:rFonts w:ascii="Times New Roman" w:hAnsi="Times New Roman" w:cs="Times New Roman"/>
                <w:sz w:val="24"/>
              </w:rPr>
            </w:pPr>
            <w:r>
              <w:rPr>
                <w:rFonts w:ascii="Times New Roman" w:hAnsi="Times New Roman" w:cs="Times New Roman" w:hint="eastAsia"/>
                <w:sz w:val="24"/>
              </w:rPr>
              <w:t>7</w:t>
            </w:r>
            <w:r>
              <w:rPr>
                <w:rFonts w:ascii="Times New Roman" w:hAnsi="Times New Roman" w:cs="Times New Roman"/>
                <w:sz w:val="24"/>
              </w:rPr>
              <w:t>d:1.20</w:t>
            </w:r>
          </w:p>
        </w:tc>
        <w:tc>
          <w:tcPr>
            <w:tcW w:w="5004" w:type="dxa"/>
          </w:tcPr>
          <w:p w14:paraId="52403BE0" w14:textId="77777777" w:rsidR="0040164C" w:rsidRDefault="0040164C" w:rsidP="0040164C">
            <w:pPr>
              <w:rPr>
                <w:rFonts w:ascii="Times New Roman" w:hAnsi="Times New Roman" w:cs="Times New Roman"/>
                <w:sz w:val="24"/>
              </w:rPr>
            </w:pPr>
            <w:r>
              <w:rPr>
                <w:rFonts w:ascii="Times New Roman" w:hAnsi="Times New Roman" w:cs="Times New Roman"/>
                <w:sz w:val="24"/>
              </w:rPr>
              <w:t>VAS:</w:t>
            </w:r>
          </w:p>
          <w:p w14:paraId="0C6ADAE8" w14:textId="0545E442" w:rsidR="00EB13C8" w:rsidRDefault="00EB13C8" w:rsidP="00EB13C8">
            <w:pPr>
              <w:rPr>
                <w:rFonts w:ascii="Times New Roman" w:hAnsi="Times New Roman" w:cs="Times New Roman"/>
                <w:sz w:val="24"/>
              </w:rPr>
            </w:pPr>
            <w:r>
              <w:rPr>
                <w:rFonts w:ascii="Times New Roman" w:hAnsi="Times New Roman" w:cs="Times New Roman" w:hint="eastAsia"/>
                <w:sz w:val="24"/>
              </w:rPr>
              <w:t>4</w:t>
            </w:r>
            <w:r>
              <w:rPr>
                <w:rFonts w:ascii="Times New Roman" w:hAnsi="Times New Roman" w:cs="Times New Roman"/>
                <w:sz w:val="24"/>
              </w:rPr>
              <w:t>h:5.17-C;3.76-SL</w:t>
            </w:r>
          </w:p>
          <w:p w14:paraId="7A5CA841" w14:textId="33E4CB46" w:rsidR="00EB13C8" w:rsidRDefault="00EB13C8" w:rsidP="00EB13C8">
            <w:pPr>
              <w:rPr>
                <w:rFonts w:ascii="Times New Roman" w:hAnsi="Times New Roman" w:cs="Times New Roman"/>
                <w:sz w:val="24"/>
              </w:rPr>
            </w:pPr>
            <w:r>
              <w:rPr>
                <w:rFonts w:ascii="Times New Roman" w:hAnsi="Times New Roman" w:cs="Times New Roman" w:hint="eastAsia"/>
                <w:sz w:val="24"/>
              </w:rPr>
              <w:t>2</w:t>
            </w:r>
            <w:r>
              <w:rPr>
                <w:rFonts w:ascii="Times New Roman" w:hAnsi="Times New Roman" w:cs="Times New Roman"/>
                <w:sz w:val="24"/>
              </w:rPr>
              <w:t>4h</w:t>
            </w:r>
            <w:r>
              <w:rPr>
                <w:rFonts w:ascii="Times New Roman" w:hAnsi="Times New Roman" w:cs="Times New Roman" w:hint="eastAsia"/>
                <w:sz w:val="24"/>
              </w:rPr>
              <w:t>:</w:t>
            </w:r>
            <w:r>
              <w:rPr>
                <w:rFonts w:ascii="Times New Roman" w:hAnsi="Times New Roman" w:cs="Times New Roman"/>
                <w:sz w:val="24"/>
              </w:rPr>
              <w:t>5.53-C;3.82-SL</w:t>
            </w:r>
          </w:p>
          <w:p w14:paraId="4FAFCBBC" w14:textId="18CB42B2" w:rsidR="00EB13C8" w:rsidRDefault="00EB13C8" w:rsidP="00EB13C8">
            <w:pPr>
              <w:rPr>
                <w:rFonts w:ascii="Times New Roman" w:hAnsi="Times New Roman" w:cs="Times New Roman"/>
                <w:sz w:val="24"/>
              </w:rPr>
            </w:pPr>
            <w:r>
              <w:rPr>
                <w:rFonts w:ascii="Times New Roman" w:hAnsi="Times New Roman" w:cs="Times New Roman" w:hint="eastAsia"/>
                <w:sz w:val="24"/>
              </w:rPr>
              <w:t>3</w:t>
            </w:r>
            <w:r>
              <w:rPr>
                <w:rFonts w:ascii="Times New Roman" w:hAnsi="Times New Roman" w:cs="Times New Roman"/>
                <w:sz w:val="24"/>
              </w:rPr>
              <w:t>d:</w:t>
            </w:r>
            <w:r w:rsidR="005A3A6F">
              <w:rPr>
                <w:rFonts w:ascii="Times New Roman" w:hAnsi="Times New Roman" w:cs="Times New Roman"/>
                <w:sz w:val="24"/>
              </w:rPr>
              <w:t>3.25-C;2.33-SL</w:t>
            </w:r>
          </w:p>
          <w:p w14:paraId="48736DB3" w14:textId="438DE376" w:rsidR="00EB13C8" w:rsidRPr="000C07B9" w:rsidRDefault="00EB13C8" w:rsidP="00EB13C8">
            <w:pPr>
              <w:rPr>
                <w:rFonts w:ascii="Times New Roman" w:hAnsi="Times New Roman" w:cs="Times New Roman"/>
                <w:color w:val="000000"/>
                <w:kern w:val="0"/>
                <w:sz w:val="24"/>
              </w:rPr>
            </w:pPr>
            <w:r>
              <w:rPr>
                <w:rFonts w:ascii="Times New Roman" w:hAnsi="Times New Roman" w:cs="Times New Roman" w:hint="eastAsia"/>
                <w:sz w:val="24"/>
              </w:rPr>
              <w:t>7</w:t>
            </w:r>
            <w:r>
              <w:rPr>
                <w:rFonts w:ascii="Times New Roman" w:hAnsi="Times New Roman" w:cs="Times New Roman"/>
                <w:sz w:val="24"/>
              </w:rPr>
              <w:t>d:</w:t>
            </w:r>
            <w:r w:rsidR="005A3A6F">
              <w:rPr>
                <w:rFonts w:ascii="Times New Roman" w:hAnsi="Times New Roman" w:cs="Times New Roman"/>
                <w:sz w:val="24"/>
              </w:rPr>
              <w:t>2.49-C;1.65-SL</w:t>
            </w:r>
          </w:p>
        </w:tc>
        <w:tc>
          <w:tcPr>
            <w:tcW w:w="4611" w:type="dxa"/>
          </w:tcPr>
          <w:p w14:paraId="00AA9229" w14:textId="19435DD5" w:rsidR="00EB13C8" w:rsidRPr="000C07B9" w:rsidRDefault="00EB13C8" w:rsidP="00EB13C8">
            <w:pPr>
              <w:rPr>
                <w:rFonts w:ascii="Times New Roman" w:hAnsi="Times New Roman" w:cs="Times New Roman"/>
                <w:sz w:val="24"/>
              </w:rPr>
            </w:pPr>
            <w:r w:rsidRPr="000C07B9">
              <w:rPr>
                <w:rFonts w:ascii="Times New Roman" w:hAnsi="Times New Roman" w:cs="Times New Roman"/>
                <w:color w:val="000000"/>
                <w:kern w:val="0"/>
                <w:sz w:val="24"/>
              </w:rPr>
              <w:t>During the first week of orthodontic treatment, patients treated with clear aligners reported lower pain than those treated with conventional and self- ligating appliances.</w:t>
            </w:r>
          </w:p>
        </w:tc>
      </w:tr>
      <w:tr w:rsidR="00EB13C8" w:rsidRPr="000C07B9" w14:paraId="618BA836" w14:textId="77777777" w:rsidTr="0040164C">
        <w:trPr>
          <w:trHeight w:val="1769"/>
        </w:trPr>
        <w:tc>
          <w:tcPr>
            <w:tcW w:w="2830" w:type="dxa"/>
          </w:tcPr>
          <w:p w14:paraId="21D97229" w14:textId="7788930E" w:rsidR="00EB13C8" w:rsidRPr="000C07B9" w:rsidRDefault="00EB13C8" w:rsidP="00EB13C8">
            <w:pPr>
              <w:rPr>
                <w:rFonts w:ascii="Times New Roman" w:hAnsi="Times New Roman" w:cs="Times New Roman"/>
                <w:sz w:val="24"/>
              </w:rPr>
            </w:pPr>
            <w:r w:rsidRPr="000C07B9">
              <w:rPr>
                <w:rFonts w:ascii="Times New Roman" w:hAnsi="Times New Roman" w:cs="Times New Roman"/>
                <w:color w:val="000000" w:themeColor="text1"/>
                <w:kern w:val="0"/>
                <w:sz w:val="24"/>
              </w:rPr>
              <w:t>Miller (2007)</w:t>
            </w:r>
          </w:p>
        </w:tc>
        <w:tc>
          <w:tcPr>
            <w:tcW w:w="6365" w:type="dxa"/>
          </w:tcPr>
          <w:p w14:paraId="2DFD631E" w14:textId="6FDF89DA" w:rsidR="00EB13C8" w:rsidRPr="000C07B9" w:rsidRDefault="008462EF" w:rsidP="00EB13C8">
            <w:pPr>
              <w:rPr>
                <w:rFonts w:ascii="Times New Roman" w:hAnsi="Times New Roman" w:cs="Times New Roman"/>
                <w:sz w:val="24"/>
              </w:rPr>
            </w:pPr>
            <w:r>
              <w:rPr>
                <w:rFonts w:ascii="Times New Roman" w:hAnsi="Times New Roman" w:cs="Times New Roman"/>
                <w:color w:val="000000"/>
                <w:kern w:val="0"/>
                <w:sz w:val="24"/>
              </w:rPr>
              <w:t>p</w:t>
            </w:r>
            <w:r w:rsidR="006642C6">
              <w:rPr>
                <w:rFonts w:ascii="Times New Roman" w:hAnsi="Times New Roman" w:cs="Times New Roman"/>
                <w:color w:val="000000"/>
                <w:kern w:val="0"/>
                <w:sz w:val="24"/>
              </w:rPr>
              <w:t>re-treatment</w:t>
            </w:r>
            <w:r w:rsidR="00EB13C8" w:rsidRPr="000C07B9">
              <w:rPr>
                <w:rFonts w:ascii="Times New Roman" w:hAnsi="Times New Roman" w:cs="Times New Roman"/>
                <w:color w:val="000000"/>
                <w:kern w:val="0"/>
                <w:sz w:val="24"/>
              </w:rPr>
              <w:t>,</w:t>
            </w:r>
            <w:r w:rsidR="00EB13C8">
              <w:rPr>
                <w:rFonts w:ascii="Times New Roman" w:hAnsi="Times New Roman" w:cs="Times New Roman"/>
                <w:color w:val="000000"/>
                <w:kern w:val="0"/>
                <w:sz w:val="24"/>
              </w:rPr>
              <w:t xml:space="preserve"> </w:t>
            </w:r>
            <w:r w:rsidR="00EB13C8" w:rsidRPr="000C07B9">
              <w:rPr>
                <w:rFonts w:ascii="Times New Roman" w:hAnsi="Times New Roman" w:cs="Times New Roman"/>
                <w:color w:val="000000"/>
                <w:kern w:val="0"/>
                <w:sz w:val="24"/>
              </w:rPr>
              <w:t>1-7d</w:t>
            </w:r>
          </w:p>
        </w:tc>
        <w:tc>
          <w:tcPr>
            <w:tcW w:w="3558" w:type="dxa"/>
          </w:tcPr>
          <w:p w14:paraId="6CD02FAA" w14:textId="4CEE19BE" w:rsidR="00EB13C8" w:rsidRPr="000C07B9" w:rsidRDefault="00EB13C8" w:rsidP="00EB13C8">
            <w:pPr>
              <w:rPr>
                <w:rFonts w:ascii="Times New Roman" w:hAnsi="Times New Roman" w:cs="Times New Roman"/>
                <w:sz w:val="24"/>
              </w:rPr>
            </w:pPr>
            <w:r>
              <w:rPr>
                <w:rFonts w:ascii="Times New Roman" w:hAnsi="Times New Roman" w:cs="Times New Roman" w:hint="eastAsia"/>
                <w:sz w:val="24"/>
              </w:rPr>
              <w:t>N</w:t>
            </w:r>
            <w:r>
              <w:rPr>
                <w:rFonts w:ascii="Times New Roman" w:hAnsi="Times New Roman" w:cs="Times New Roman"/>
                <w:sz w:val="24"/>
              </w:rPr>
              <w:t>ot been reported</w:t>
            </w:r>
          </w:p>
        </w:tc>
        <w:tc>
          <w:tcPr>
            <w:tcW w:w="5004" w:type="dxa"/>
          </w:tcPr>
          <w:p w14:paraId="48F70A4B" w14:textId="655E63BD" w:rsidR="00EB13C8" w:rsidRPr="000C07B9" w:rsidRDefault="00EB13C8" w:rsidP="00EB13C8">
            <w:pPr>
              <w:rPr>
                <w:rFonts w:ascii="Times New Roman" w:hAnsi="Times New Roman" w:cs="Times New Roman"/>
                <w:color w:val="000000"/>
                <w:kern w:val="0"/>
                <w:sz w:val="24"/>
              </w:rPr>
            </w:pPr>
            <w:r>
              <w:rPr>
                <w:rFonts w:ascii="Times New Roman" w:hAnsi="Times New Roman" w:cs="Times New Roman" w:hint="eastAsia"/>
                <w:sz w:val="24"/>
              </w:rPr>
              <w:t>N</w:t>
            </w:r>
            <w:r>
              <w:rPr>
                <w:rFonts w:ascii="Times New Roman" w:hAnsi="Times New Roman" w:cs="Times New Roman"/>
                <w:sz w:val="24"/>
              </w:rPr>
              <w:t>ot been reported</w:t>
            </w:r>
          </w:p>
        </w:tc>
        <w:tc>
          <w:tcPr>
            <w:tcW w:w="4611" w:type="dxa"/>
          </w:tcPr>
          <w:p w14:paraId="09C18EB0" w14:textId="0F444425" w:rsidR="00EB13C8" w:rsidRPr="000C07B9" w:rsidRDefault="00EB13C8" w:rsidP="00EB13C8">
            <w:pPr>
              <w:rPr>
                <w:rFonts w:ascii="Times New Roman" w:hAnsi="Times New Roman" w:cs="Times New Roman"/>
                <w:sz w:val="24"/>
              </w:rPr>
            </w:pPr>
            <w:r w:rsidRPr="000C07B9">
              <w:rPr>
                <w:rFonts w:ascii="Times New Roman" w:hAnsi="Times New Roman" w:cs="Times New Roman"/>
                <w:color w:val="000000"/>
                <w:kern w:val="0"/>
                <w:sz w:val="24"/>
              </w:rPr>
              <w:t>Adults treated with Invisalign aligners experienced less pain and fewer negative impacts on their lives during the first week of orthodontic treatment than did those treated with fixed appliances.</w:t>
            </w:r>
          </w:p>
        </w:tc>
      </w:tr>
    </w:tbl>
    <w:p w14:paraId="14F8D7E2" w14:textId="77777777" w:rsidR="00FB70AD" w:rsidRDefault="00FB70AD"/>
    <w:sectPr w:rsidR="00FB70AD" w:rsidSect="000D6B6E">
      <w:pgSz w:w="23820" w:h="16840" w:orient="landscape"/>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ingFang SC">
    <w:altName w:val="微软雅黑"/>
    <w:panose1 w:val="020B0400000000000000"/>
    <w:charset w:val="86"/>
    <w:family w:val="swiss"/>
    <w:pitch w:val="variable"/>
    <w:sig w:usb0="A00002FF" w:usb1="7ACFFDFB" w:usb2="00000017"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22A"/>
    <w:rsid w:val="00022235"/>
    <w:rsid w:val="00022FFC"/>
    <w:rsid w:val="00034817"/>
    <w:rsid w:val="00076245"/>
    <w:rsid w:val="000A297A"/>
    <w:rsid w:val="000A4123"/>
    <w:rsid w:val="000C0186"/>
    <w:rsid w:val="000C07B9"/>
    <w:rsid w:val="000D6B6E"/>
    <w:rsid w:val="000F16AF"/>
    <w:rsid w:val="000F1C8E"/>
    <w:rsid w:val="00137C64"/>
    <w:rsid w:val="001B66FB"/>
    <w:rsid w:val="001B792A"/>
    <w:rsid w:val="001E686D"/>
    <w:rsid w:val="0022316D"/>
    <w:rsid w:val="00236097"/>
    <w:rsid w:val="002A7E23"/>
    <w:rsid w:val="00351DB1"/>
    <w:rsid w:val="0037033A"/>
    <w:rsid w:val="003964CC"/>
    <w:rsid w:val="003E6045"/>
    <w:rsid w:val="003F553C"/>
    <w:rsid w:val="0040164C"/>
    <w:rsid w:val="00422DE2"/>
    <w:rsid w:val="00427B36"/>
    <w:rsid w:val="0043153F"/>
    <w:rsid w:val="00433595"/>
    <w:rsid w:val="004339B6"/>
    <w:rsid w:val="00472734"/>
    <w:rsid w:val="004E7204"/>
    <w:rsid w:val="005239BC"/>
    <w:rsid w:val="00530177"/>
    <w:rsid w:val="0053572B"/>
    <w:rsid w:val="005839F2"/>
    <w:rsid w:val="00584603"/>
    <w:rsid w:val="005A3A6F"/>
    <w:rsid w:val="005E1BD1"/>
    <w:rsid w:val="00642D43"/>
    <w:rsid w:val="006642C6"/>
    <w:rsid w:val="0067793F"/>
    <w:rsid w:val="006844D3"/>
    <w:rsid w:val="00685AFF"/>
    <w:rsid w:val="006C15AF"/>
    <w:rsid w:val="006C4116"/>
    <w:rsid w:val="006C50DA"/>
    <w:rsid w:val="00706F47"/>
    <w:rsid w:val="00723DEC"/>
    <w:rsid w:val="00733DDF"/>
    <w:rsid w:val="00766725"/>
    <w:rsid w:val="007D7E81"/>
    <w:rsid w:val="008068B8"/>
    <w:rsid w:val="008462EF"/>
    <w:rsid w:val="008D60FA"/>
    <w:rsid w:val="00911443"/>
    <w:rsid w:val="00913744"/>
    <w:rsid w:val="009244A1"/>
    <w:rsid w:val="00927BEB"/>
    <w:rsid w:val="00942C03"/>
    <w:rsid w:val="009679CD"/>
    <w:rsid w:val="009E3573"/>
    <w:rsid w:val="009E7571"/>
    <w:rsid w:val="00A05994"/>
    <w:rsid w:val="00A20A79"/>
    <w:rsid w:val="00A233E3"/>
    <w:rsid w:val="00A5100E"/>
    <w:rsid w:val="00A554E4"/>
    <w:rsid w:val="00B54C4E"/>
    <w:rsid w:val="00B93534"/>
    <w:rsid w:val="00BA396B"/>
    <w:rsid w:val="00BB6DBE"/>
    <w:rsid w:val="00C16689"/>
    <w:rsid w:val="00CB6AF9"/>
    <w:rsid w:val="00CE5623"/>
    <w:rsid w:val="00D01349"/>
    <w:rsid w:val="00D125AA"/>
    <w:rsid w:val="00D4622A"/>
    <w:rsid w:val="00D67877"/>
    <w:rsid w:val="00DA4FE5"/>
    <w:rsid w:val="00DD4455"/>
    <w:rsid w:val="00E17A86"/>
    <w:rsid w:val="00E74AB2"/>
    <w:rsid w:val="00EB0832"/>
    <w:rsid w:val="00EB13C8"/>
    <w:rsid w:val="00EF059F"/>
    <w:rsid w:val="00F45459"/>
    <w:rsid w:val="00F53EF0"/>
    <w:rsid w:val="00FA55EB"/>
    <w:rsid w:val="00FB7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C4B77B"/>
  <w15:chartTrackingRefBased/>
  <w15:docId w15:val="{FE96FFF4-B709-F24C-B2BB-AF4F8A0E4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6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6C4116"/>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968323">
      <w:bodyDiv w:val="1"/>
      <w:marLeft w:val="0"/>
      <w:marRight w:val="0"/>
      <w:marTop w:val="0"/>
      <w:marBottom w:val="0"/>
      <w:divBdr>
        <w:top w:val="none" w:sz="0" w:space="0" w:color="auto"/>
        <w:left w:val="none" w:sz="0" w:space="0" w:color="auto"/>
        <w:bottom w:val="none" w:sz="0" w:space="0" w:color="auto"/>
        <w:right w:val="none" w:sz="0" w:space="0" w:color="auto"/>
      </w:divBdr>
      <w:divsChild>
        <w:div w:id="818883135">
          <w:marLeft w:val="0"/>
          <w:marRight w:val="0"/>
          <w:marTop w:val="0"/>
          <w:marBottom w:val="0"/>
          <w:divBdr>
            <w:top w:val="none" w:sz="0" w:space="0" w:color="auto"/>
            <w:left w:val="none" w:sz="0" w:space="0" w:color="auto"/>
            <w:bottom w:val="none" w:sz="0" w:space="0" w:color="auto"/>
            <w:right w:val="none" w:sz="0" w:space="0" w:color="auto"/>
          </w:divBdr>
          <w:divsChild>
            <w:div w:id="1627277452">
              <w:marLeft w:val="0"/>
              <w:marRight w:val="0"/>
              <w:marTop w:val="0"/>
              <w:marBottom w:val="0"/>
              <w:divBdr>
                <w:top w:val="none" w:sz="0" w:space="0" w:color="auto"/>
                <w:left w:val="none" w:sz="0" w:space="0" w:color="auto"/>
                <w:bottom w:val="none" w:sz="0" w:space="0" w:color="auto"/>
                <w:right w:val="none" w:sz="0" w:space="0" w:color="auto"/>
              </w:divBdr>
              <w:divsChild>
                <w:div w:id="62970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162999">
      <w:bodyDiv w:val="1"/>
      <w:marLeft w:val="0"/>
      <w:marRight w:val="0"/>
      <w:marTop w:val="0"/>
      <w:marBottom w:val="0"/>
      <w:divBdr>
        <w:top w:val="none" w:sz="0" w:space="0" w:color="auto"/>
        <w:left w:val="none" w:sz="0" w:space="0" w:color="auto"/>
        <w:bottom w:val="none" w:sz="0" w:space="0" w:color="auto"/>
        <w:right w:val="none" w:sz="0" w:space="0" w:color="auto"/>
      </w:divBdr>
      <w:divsChild>
        <w:div w:id="1792892400">
          <w:marLeft w:val="0"/>
          <w:marRight w:val="0"/>
          <w:marTop w:val="0"/>
          <w:marBottom w:val="0"/>
          <w:divBdr>
            <w:top w:val="none" w:sz="0" w:space="0" w:color="auto"/>
            <w:left w:val="none" w:sz="0" w:space="0" w:color="auto"/>
            <w:bottom w:val="none" w:sz="0" w:space="0" w:color="auto"/>
            <w:right w:val="none" w:sz="0" w:space="0" w:color="auto"/>
          </w:divBdr>
          <w:divsChild>
            <w:div w:id="1088498687">
              <w:marLeft w:val="0"/>
              <w:marRight w:val="0"/>
              <w:marTop w:val="0"/>
              <w:marBottom w:val="0"/>
              <w:divBdr>
                <w:top w:val="none" w:sz="0" w:space="0" w:color="auto"/>
                <w:left w:val="none" w:sz="0" w:space="0" w:color="auto"/>
                <w:bottom w:val="none" w:sz="0" w:space="0" w:color="auto"/>
                <w:right w:val="none" w:sz="0" w:space="0" w:color="auto"/>
              </w:divBdr>
              <w:divsChild>
                <w:div w:id="6372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35784">
      <w:bodyDiv w:val="1"/>
      <w:marLeft w:val="0"/>
      <w:marRight w:val="0"/>
      <w:marTop w:val="0"/>
      <w:marBottom w:val="0"/>
      <w:divBdr>
        <w:top w:val="none" w:sz="0" w:space="0" w:color="auto"/>
        <w:left w:val="none" w:sz="0" w:space="0" w:color="auto"/>
        <w:bottom w:val="none" w:sz="0" w:space="0" w:color="auto"/>
        <w:right w:val="none" w:sz="0" w:space="0" w:color="auto"/>
      </w:divBdr>
      <w:divsChild>
        <w:div w:id="421494279">
          <w:marLeft w:val="0"/>
          <w:marRight w:val="0"/>
          <w:marTop w:val="0"/>
          <w:marBottom w:val="0"/>
          <w:divBdr>
            <w:top w:val="none" w:sz="0" w:space="0" w:color="auto"/>
            <w:left w:val="none" w:sz="0" w:space="0" w:color="auto"/>
            <w:bottom w:val="none" w:sz="0" w:space="0" w:color="auto"/>
            <w:right w:val="none" w:sz="0" w:space="0" w:color="auto"/>
          </w:divBdr>
          <w:divsChild>
            <w:div w:id="680359117">
              <w:marLeft w:val="0"/>
              <w:marRight w:val="0"/>
              <w:marTop w:val="0"/>
              <w:marBottom w:val="0"/>
              <w:divBdr>
                <w:top w:val="none" w:sz="0" w:space="0" w:color="auto"/>
                <w:left w:val="none" w:sz="0" w:space="0" w:color="auto"/>
                <w:bottom w:val="none" w:sz="0" w:space="0" w:color="auto"/>
                <w:right w:val="none" w:sz="0" w:space="0" w:color="auto"/>
              </w:divBdr>
              <w:divsChild>
                <w:div w:id="140761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3</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63</cp:revision>
  <dcterms:created xsi:type="dcterms:W3CDTF">2023-03-22T07:33:00Z</dcterms:created>
  <dcterms:modified xsi:type="dcterms:W3CDTF">2023-05-24T13:30:00Z</dcterms:modified>
</cp:coreProperties>
</file>