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875" w:rsidRPr="00F81594" w:rsidRDefault="00354875" w:rsidP="00354875">
      <w:pPr>
        <w:spacing w:after="0"/>
        <w:jc w:val="both"/>
      </w:pPr>
      <w:r>
        <w:rPr>
          <w:b/>
          <w:bCs/>
        </w:rPr>
        <w:t>Supplementary Table 1</w:t>
      </w:r>
      <w:r w:rsidRPr="00364667">
        <w:rPr>
          <w:b/>
          <w:bCs/>
        </w:rPr>
        <w:t>.</w:t>
      </w:r>
      <w:r>
        <w:t xml:space="preserve"> Multivariable l</w:t>
      </w:r>
      <w:r w:rsidRPr="00F81594">
        <w:t>ogistic regression analysis for periodontal disease</w:t>
      </w:r>
      <w:r>
        <w:t xml:space="preserve"> </w:t>
      </w:r>
      <w:r w:rsidR="00793CF5">
        <w:t>in m</w:t>
      </w:r>
      <w:r>
        <w:t>ale participants</w:t>
      </w:r>
    </w:p>
    <w:p w:rsidR="00354875" w:rsidRPr="00F81594" w:rsidRDefault="00354875" w:rsidP="00354875">
      <w:pPr>
        <w:spacing w:after="0"/>
        <w:jc w:val="both"/>
      </w:pPr>
      <w:r w:rsidRPr="00F81594">
        <w:t xml:space="preserve"> </w:t>
      </w:r>
    </w:p>
    <w:tbl>
      <w:tblPr>
        <w:tblStyle w:val="ListTable1Light"/>
        <w:tblW w:w="13960" w:type="dxa"/>
        <w:tblLook w:val="04A0" w:firstRow="1" w:lastRow="0" w:firstColumn="1" w:lastColumn="0" w:noHBand="0" w:noVBand="1"/>
      </w:tblPr>
      <w:tblGrid>
        <w:gridCol w:w="3439"/>
        <w:gridCol w:w="2192"/>
        <w:gridCol w:w="1315"/>
        <w:gridCol w:w="2192"/>
        <w:gridCol w:w="1315"/>
        <w:gridCol w:w="2192"/>
        <w:gridCol w:w="1315"/>
      </w:tblGrid>
      <w:tr w:rsidR="00354875" w:rsidRPr="00364667" w:rsidTr="004762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54875" w:rsidRPr="00364667" w:rsidRDefault="00354875" w:rsidP="004762DE">
            <w:pPr>
              <w:rPr>
                <w:sz w:val="21"/>
                <w:szCs w:val="21"/>
              </w:rPr>
            </w:pPr>
            <w:r w:rsidRPr="00364667">
              <w:rPr>
                <w:sz w:val="21"/>
                <w:szCs w:val="21"/>
              </w:rPr>
              <w:t>Variables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54875" w:rsidRPr="004477DE" w:rsidRDefault="00354875" w:rsidP="004762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1"/>
                <w:szCs w:val="21"/>
                <w:vertAlign w:val="superscript"/>
              </w:rPr>
            </w:pPr>
            <w:r>
              <w:rPr>
                <w:sz w:val="21"/>
                <w:szCs w:val="21"/>
              </w:rPr>
              <w:t>Model 1</w:t>
            </w:r>
            <w:r>
              <w:rPr>
                <w:b w:val="0"/>
                <w:bCs w:val="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54875" w:rsidRPr="00364667" w:rsidRDefault="00354875" w:rsidP="004762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1"/>
                <w:szCs w:val="21"/>
              </w:rPr>
            </w:pPr>
            <w:r w:rsidRPr="00364667">
              <w:rPr>
                <w:i/>
                <w:iCs/>
                <w:sz w:val="21"/>
                <w:szCs w:val="21"/>
              </w:rPr>
              <w:t>p</w:t>
            </w:r>
            <w:r>
              <w:rPr>
                <w:sz w:val="21"/>
                <w:szCs w:val="21"/>
              </w:rPr>
              <w:t xml:space="preserve"> </w:t>
            </w:r>
            <w:r w:rsidRPr="00364667">
              <w:rPr>
                <w:sz w:val="21"/>
                <w:szCs w:val="21"/>
              </w:rPr>
              <w:t>value</w:t>
            </w:r>
          </w:p>
        </w:tc>
        <w:tc>
          <w:tcPr>
            <w:tcW w:w="21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54875" w:rsidRPr="004477DE" w:rsidRDefault="00354875" w:rsidP="004762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1"/>
                <w:szCs w:val="21"/>
                <w:vertAlign w:val="superscript"/>
              </w:rPr>
            </w:pPr>
            <w:r>
              <w:rPr>
                <w:sz w:val="21"/>
                <w:szCs w:val="21"/>
              </w:rPr>
              <w:t>Model 2</w:t>
            </w:r>
            <w:r>
              <w:rPr>
                <w:b w:val="0"/>
                <w:bCs w:val="0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54875" w:rsidRPr="004477DE" w:rsidRDefault="00354875" w:rsidP="004762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64667">
              <w:rPr>
                <w:i/>
                <w:iCs/>
                <w:sz w:val="21"/>
                <w:szCs w:val="21"/>
              </w:rPr>
              <w:t>p</w:t>
            </w:r>
            <w:r>
              <w:rPr>
                <w:sz w:val="21"/>
                <w:szCs w:val="21"/>
              </w:rPr>
              <w:t xml:space="preserve"> </w:t>
            </w:r>
            <w:r w:rsidRPr="00364667">
              <w:rPr>
                <w:sz w:val="21"/>
                <w:szCs w:val="21"/>
              </w:rPr>
              <w:t>value</w:t>
            </w:r>
          </w:p>
        </w:tc>
        <w:tc>
          <w:tcPr>
            <w:tcW w:w="21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54875" w:rsidRPr="004477DE" w:rsidRDefault="00354875" w:rsidP="004762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1"/>
                <w:szCs w:val="21"/>
                <w:vertAlign w:val="superscript"/>
              </w:rPr>
            </w:pPr>
            <w:r>
              <w:rPr>
                <w:sz w:val="21"/>
                <w:szCs w:val="21"/>
              </w:rPr>
              <w:t>Model 3</w:t>
            </w:r>
            <w:r>
              <w:rPr>
                <w:b w:val="0"/>
                <w:bCs w:val="0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54875" w:rsidRPr="004477DE" w:rsidRDefault="00354875" w:rsidP="004762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64667">
              <w:rPr>
                <w:i/>
                <w:iCs/>
                <w:sz w:val="21"/>
                <w:szCs w:val="21"/>
              </w:rPr>
              <w:t>p</w:t>
            </w:r>
            <w:r>
              <w:rPr>
                <w:sz w:val="21"/>
                <w:szCs w:val="21"/>
              </w:rPr>
              <w:t xml:space="preserve"> </w:t>
            </w:r>
            <w:r w:rsidRPr="00364667">
              <w:rPr>
                <w:sz w:val="21"/>
                <w:szCs w:val="21"/>
              </w:rPr>
              <w:t>value</w:t>
            </w:r>
          </w:p>
        </w:tc>
      </w:tr>
      <w:tr w:rsidR="00354875" w:rsidRPr="00364667" w:rsidTr="004762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4875" w:rsidRPr="00364667" w:rsidRDefault="00354875" w:rsidP="004762DE">
            <w:pPr>
              <w:rPr>
                <w:sz w:val="21"/>
                <w:szCs w:val="21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54875" w:rsidRDefault="00354875" w:rsidP="004762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Adjusted</w:t>
            </w:r>
            <w:r w:rsidRPr="0036466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OR </w:t>
            </w:r>
            <w:r w:rsidRPr="00364667">
              <w:rPr>
                <w:sz w:val="21"/>
                <w:szCs w:val="21"/>
              </w:rPr>
              <w:t>(95%CI)</w:t>
            </w:r>
          </w:p>
        </w:tc>
        <w:tc>
          <w:tcPr>
            <w:tcW w:w="131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4875" w:rsidRPr="00364667" w:rsidRDefault="00354875" w:rsidP="004762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21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4875" w:rsidRPr="004477DE" w:rsidRDefault="00354875" w:rsidP="004762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Adjusted</w:t>
            </w:r>
            <w:r w:rsidRPr="0036466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OR </w:t>
            </w:r>
            <w:r w:rsidRPr="00364667">
              <w:rPr>
                <w:sz w:val="21"/>
                <w:szCs w:val="21"/>
              </w:rPr>
              <w:t>(95%CI)</w:t>
            </w:r>
          </w:p>
        </w:tc>
        <w:tc>
          <w:tcPr>
            <w:tcW w:w="131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54875" w:rsidRPr="004477DE" w:rsidRDefault="00354875" w:rsidP="004762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21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4875" w:rsidRPr="004477DE" w:rsidRDefault="00354875" w:rsidP="004762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Adjusted</w:t>
            </w:r>
            <w:r w:rsidRPr="0036466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OR </w:t>
            </w:r>
            <w:r w:rsidRPr="00364667">
              <w:rPr>
                <w:sz w:val="21"/>
                <w:szCs w:val="21"/>
              </w:rPr>
              <w:t>(95%CI)</w:t>
            </w:r>
          </w:p>
        </w:tc>
        <w:tc>
          <w:tcPr>
            <w:tcW w:w="1315" w:type="dxa"/>
            <w:vMerge/>
            <w:tcBorders>
              <w:top w:val="single" w:sz="4" w:space="0" w:color="666666" w:themeColor="text1" w:themeTint="99"/>
              <w:bottom w:val="single" w:sz="4" w:space="0" w:color="auto"/>
            </w:tcBorders>
            <w:shd w:val="clear" w:color="auto" w:fill="auto"/>
          </w:tcPr>
          <w:p w:rsidR="00354875" w:rsidRPr="004477DE" w:rsidRDefault="00354875" w:rsidP="004762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FA0951" w:rsidRPr="00364667" w:rsidTr="004762DE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9" w:type="dxa"/>
            <w:tcBorders>
              <w:top w:val="single" w:sz="4" w:space="0" w:color="auto"/>
            </w:tcBorders>
            <w:shd w:val="clear" w:color="auto" w:fill="auto"/>
          </w:tcPr>
          <w:p w:rsidR="00FA0951" w:rsidRPr="00364667" w:rsidRDefault="00FA0951" w:rsidP="00FA095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History of d</w:t>
            </w:r>
            <w:r w:rsidRPr="00364667">
              <w:rPr>
                <w:sz w:val="21"/>
                <w:szCs w:val="21"/>
              </w:rPr>
              <w:t>ry eye diagnosis</w:t>
            </w:r>
          </w:p>
          <w:p w:rsidR="00FA0951" w:rsidRPr="00364667" w:rsidRDefault="00FA0951" w:rsidP="00FA0951">
            <w:pPr>
              <w:rPr>
                <w:b w:val="0"/>
                <w:bCs w:val="0"/>
                <w:sz w:val="21"/>
                <w:szCs w:val="21"/>
              </w:rPr>
            </w:pPr>
            <w:r w:rsidRPr="00364667">
              <w:rPr>
                <w:b w:val="0"/>
                <w:bCs w:val="0"/>
                <w:sz w:val="21"/>
                <w:szCs w:val="21"/>
              </w:rPr>
              <w:t xml:space="preserve">     No</w:t>
            </w:r>
          </w:p>
          <w:p w:rsidR="00FA0951" w:rsidRPr="00364667" w:rsidRDefault="00FA0951" w:rsidP="00FA0951">
            <w:pPr>
              <w:rPr>
                <w:b w:val="0"/>
                <w:bCs w:val="0"/>
                <w:sz w:val="21"/>
                <w:szCs w:val="21"/>
              </w:rPr>
            </w:pPr>
            <w:r w:rsidRPr="00364667">
              <w:rPr>
                <w:b w:val="0"/>
                <w:bCs w:val="0"/>
                <w:sz w:val="21"/>
                <w:szCs w:val="21"/>
              </w:rPr>
              <w:t xml:space="preserve">     Yes</w:t>
            </w:r>
          </w:p>
        </w:tc>
        <w:tc>
          <w:tcPr>
            <w:tcW w:w="2192" w:type="dxa"/>
            <w:tcBorders>
              <w:top w:val="single" w:sz="4" w:space="0" w:color="auto"/>
            </w:tcBorders>
            <w:shd w:val="clear" w:color="auto" w:fill="auto"/>
          </w:tcPr>
          <w:p w:rsidR="00FA0951" w:rsidRPr="00364667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FA0951" w:rsidRPr="00364667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1"/>
                <w:szCs w:val="21"/>
              </w:rPr>
            </w:pPr>
            <w:r w:rsidRPr="00364667">
              <w:rPr>
                <w:i/>
                <w:iCs/>
                <w:sz w:val="21"/>
                <w:szCs w:val="21"/>
              </w:rPr>
              <w:t>Ref</w:t>
            </w:r>
          </w:p>
          <w:p w:rsidR="00FA0951" w:rsidRPr="00364667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1.05 (0.92 – 1.20</w:t>
            </w:r>
            <w:r w:rsidRPr="00364667">
              <w:rPr>
                <w:sz w:val="21"/>
                <w:szCs w:val="21"/>
              </w:rPr>
              <w:t>)</w:t>
            </w:r>
          </w:p>
        </w:tc>
        <w:tc>
          <w:tcPr>
            <w:tcW w:w="1315" w:type="dxa"/>
            <w:tcBorders>
              <w:top w:val="single" w:sz="4" w:space="0" w:color="auto"/>
            </w:tcBorders>
            <w:shd w:val="clear" w:color="auto" w:fill="auto"/>
          </w:tcPr>
          <w:p w:rsidR="00FA0951" w:rsidRPr="00364667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FA0951" w:rsidRPr="00364667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FA0951" w:rsidRPr="0000785C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  </w:t>
            </w:r>
            <w:r w:rsidRPr="0000785C">
              <w:rPr>
                <w:sz w:val="21"/>
                <w:szCs w:val="21"/>
              </w:rPr>
              <w:t>0.452</w:t>
            </w:r>
          </w:p>
        </w:tc>
        <w:tc>
          <w:tcPr>
            <w:tcW w:w="2192" w:type="dxa"/>
            <w:tcBorders>
              <w:top w:val="single" w:sz="4" w:space="0" w:color="auto"/>
            </w:tcBorders>
            <w:shd w:val="clear" w:color="auto" w:fill="auto"/>
          </w:tcPr>
          <w:p w:rsidR="00FA0951" w:rsidRPr="00364667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FA0951" w:rsidRPr="00364667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1"/>
                <w:szCs w:val="21"/>
              </w:rPr>
            </w:pPr>
            <w:r w:rsidRPr="00364667">
              <w:rPr>
                <w:i/>
                <w:iCs/>
                <w:sz w:val="21"/>
                <w:szCs w:val="21"/>
              </w:rPr>
              <w:t>Ref</w:t>
            </w:r>
          </w:p>
          <w:p w:rsidR="00FA0951" w:rsidRPr="00364667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1.05 (0.92 – 1.20</w:t>
            </w:r>
            <w:r w:rsidRPr="00364667">
              <w:rPr>
                <w:sz w:val="21"/>
                <w:szCs w:val="21"/>
              </w:rPr>
              <w:t>)</w:t>
            </w:r>
          </w:p>
        </w:tc>
        <w:tc>
          <w:tcPr>
            <w:tcW w:w="1315" w:type="dxa"/>
            <w:tcBorders>
              <w:top w:val="single" w:sz="4" w:space="0" w:color="auto"/>
            </w:tcBorders>
            <w:shd w:val="clear" w:color="auto" w:fill="auto"/>
          </w:tcPr>
          <w:p w:rsidR="00FA0951" w:rsidRPr="00364667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FA0951" w:rsidRPr="00364667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FA0951" w:rsidRPr="00F10F61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F10F61">
              <w:rPr>
                <w:sz w:val="21"/>
                <w:szCs w:val="21"/>
              </w:rPr>
              <w:t xml:space="preserve">  0.448</w:t>
            </w:r>
          </w:p>
        </w:tc>
        <w:tc>
          <w:tcPr>
            <w:tcW w:w="2192" w:type="dxa"/>
            <w:tcBorders>
              <w:top w:val="single" w:sz="4" w:space="0" w:color="auto"/>
            </w:tcBorders>
            <w:shd w:val="clear" w:color="auto" w:fill="auto"/>
          </w:tcPr>
          <w:p w:rsidR="00FA0951" w:rsidRPr="00364667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FA0951" w:rsidRPr="00364667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1"/>
                <w:szCs w:val="21"/>
              </w:rPr>
            </w:pPr>
            <w:r w:rsidRPr="00364667">
              <w:rPr>
                <w:i/>
                <w:iCs/>
                <w:sz w:val="21"/>
                <w:szCs w:val="21"/>
              </w:rPr>
              <w:t>Ref</w:t>
            </w:r>
          </w:p>
          <w:p w:rsidR="00FA0951" w:rsidRPr="00364667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1.05 (0.92 – 1.21</w:t>
            </w:r>
            <w:r w:rsidRPr="00364667">
              <w:rPr>
                <w:sz w:val="21"/>
                <w:szCs w:val="21"/>
              </w:rPr>
              <w:t>)</w:t>
            </w:r>
          </w:p>
        </w:tc>
        <w:tc>
          <w:tcPr>
            <w:tcW w:w="1315" w:type="dxa"/>
            <w:tcBorders>
              <w:top w:val="single" w:sz="4" w:space="0" w:color="auto"/>
            </w:tcBorders>
            <w:shd w:val="clear" w:color="auto" w:fill="auto"/>
          </w:tcPr>
          <w:p w:rsidR="00FA0951" w:rsidRPr="00364667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FA0951" w:rsidRPr="00364667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FA0951" w:rsidRPr="00F10F61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0.442</w:t>
            </w:r>
          </w:p>
        </w:tc>
      </w:tr>
      <w:tr w:rsidR="00FA0951" w:rsidRPr="00364667" w:rsidTr="004762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9" w:type="dxa"/>
            <w:shd w:val="clear" w:color="auto" w:fill="auto"/>
          </w:tcPr>
          <w:p w:rsidR="00FA0951" w:rsidRPr="00364667" w:rsidRDefault="00FA0951" w:rsidP="00FA0951">
            <w:pPr>
              <w:rPr>
                <w:sz w:val="21"/>
                <w:szCs w:val="21"/>
              </w:rPr>
            </w:pPr>
            <w:r w:rsidRPr="00364667">
              <w:rPr>
                <w:sz w:val="21"/>
                <w:szCs w:val="21"/>
              </w:rPr>
              <w:t>Feels dryness of eyes</w:t>
            </w:r>
          </w:p>
          <w:p w:rsidR="00FA0951" w:rsidRPr="00364667" w:rsidRDefault="00FA0951" w:rsidP="00FA0951">
            <w:pPr>
              <w:rPr>
                <w:b w:val="0"/>
                <w:bCs w:val="0"/>
                <w:sz w:val="21"/>
                <w:szCs w:val="21"/>
              </w:rPr>
            </w:pPr>
            <w:r w:rsidRPr="00364667">
              <w:rPr>
                <w:sz w:val="21"/>
                <w:szCs w:val="21"/>
              </w:rPr>
              <w:t xml:space="preserve">     </w:t>
            </w:r>
            <w:r w:rsidRPr="00364667">
              <w:rPr>
                <w:b w:val="0"/>
                <w:bCs w:val="0"/>
                <w:sz w:val="21"/>
                <w:szCs w:val="21"/>
              </w:rPr>
              <w:t>Never</w:t>
            </w:r>
          </w:p>
          <w:p w:rsidR="00FA0951" w:rsidRPr="00364667" w:rsidRDefault="00FA0951" w:rsidP="00FA0951">
            <w:pPr>
              <w:rPr>
                <w:b w:val="0"/>
                <w:bCs w:val="0"/>
                <w:sz w:val="21"/>
                <w:szCs w:val="21"/>
              </w:rPr>
            </w:pPr>
            <w:r w:rsidRPr="00364667">
              <w:rPr>
                <w:b w:val="0"/>
                <w:bCs w:val="0"/>
                <w:sz w:val="21"/>
                <w:szCs w:val="21"/>
              </w:rPr>
              <w:t xml:space="preserve">     Sometimes</w:t>
            </w:r>
          </w:p>
          <w:p w:rsidR="00FA0951" w:rsidRPr="00364667" w:rsidRDefault="00FA0951" w:rsidP="00FA0951">
            <w:pPr>
              <w:rPr>
                <w:b w:val="0"/>
                <w:bCs w:val="0"/>
                <w:sz w:val="21"/>
                <w:szCs w:val="21"/>
              </w:rPr>
            </w:pPr>
            <w:r w:rsidRPr="00364667">
              <w:rPr>
                <w:b w:val="0"/>
                <w:bCs w:val="0"/>
                <w:sz w:val="21"/>
                <w:szCs w:val="21"/>
              </w:rPr>
              <w:t xml:space="preserve">     Always</w:t>
            </w:r>
          </w:p>
        </w:tc>
        <w:tc>
          <w:tcPr>
            <w:tcW w:w="2192" w:type="dxa"/>
            <w:shd w:val="clear" w:color="auto" w:fill="auto"/>
          </w:tcPr>
          <w:p w:rsidR="00FA0951" w:rsidRPr="00364667" w:rsidRDefault="00FA0951" w:rsidP="00FA09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FA0951" w:rsidRPr="00364667" w:rsidRDefault="00FA0951" w:rsidP="00FA09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1"/>
                <w:szCs w:val="21"/>
              </w:rPr>
            </w:pPr>
            <w:r w:rsidRPr="00364667">
              <w:rPr>
                <w:i/>
                <w:iCs/>
                <w:sz w:val="21"/>
                <w:szCs w:val="21"/>
              </w:rPr>
              <w:t>Ref</w:t>
            </w:r>
          </w:p>
          <w:p w:rsidR="00FA0951" w:rsidRPr="00364667" w:rsidRDefault="00FA0951" w:rsidP="00FA09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1.12 (0.92 – 1.35</w:t>
            </w:r>
            <w:r w:rsidRPr="00364667">
              <w:rPr>
                <w:sz w:val="21"/>
                <w:szCs w:val="21"/>
              </w:rPr>
              <w:t>)</w:t>
            </w:r>
          </w:p>
          <w:p w:rsidR="00FA0951" w:rsidRPr="00364667" w:rsidRDefault="00FA0951" w:rsidP="00FA09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1.06 (0.99</w:t>
            </w:r>
            <w:r w:rsidRPr="00364667">
              <w:rPr>
                <w:sz w:val="21"/>
                <w:szCs w:val="21"/>
              </w:rPr>
              <w:t xml:space="preserve"> – 1.</w:t>
            </w:r>
            <w:r>
              <w:rPr>
                <w:sz w:val="21"/>
                <w:szCs w:val="21"/>
              </w:rPr>
              <w:t>15</w:t>
            </w:r>
            <w:r w:rsidRPr="00364667">
              <w:rPr>
                <w:sz w:val="21"/>
                <w:szCs w:val="21"/>
              </w:rPr>
              <w:t>)</w:t>
            </w:r>
          </w:p>
        </w:tc>
        <w:tc>
          <w:tcPr>
            <w:tcW w:w="1315" w:type="dxa"/>
            <w:shd w:val="clear" w:color="auto" w:fill="auto"/>
          </w:tcPr>
          <w:p w:rsidR="00FA0951" w:rsidRPr="00364667" w:rsidRDefault="00FA0951" w:rsidP="00FA09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FA0951" w:rsidRPr="00364667" w:rsidRDefault="00FA0951" w:rsidP="00FA09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FA0951" w:rsidRPr="00364667" w:rsidRDefault="00FA0951" w:rsidP="00FA09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0.255</w:t>
            </w:r>
          </w:p>
          <w:p w:rsidR="00FA0951" w:rsidRPr="0000785C" w:rsidRDefault="00FA0951" w:rsidP="00FA09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00785C">
              <w:rPr>
                <w:sz w:val="21"/>
                <w:szCs w:val="21"/>
              </w:rPr>
              <w:t>0.112</w:t>
            </w:r>
          </w:p>
        </w:tc>
        <w:tc>
          <w:tcPr>
            <w:tcW w:w="2192" w:type="dxa"/>
            <w:shd w:val="clear" w:color="auto" w:fill="auto"/>
          </w:tcPr>
          <w:p w:rsidR="00FA0951" w:rsidRPr="00364667" w:rsidRDefault="00FA0951" w:rsidP="00FA09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FA0951" w:rsidRPr="00364667" w:rsidRDefault="00FA0951" w:rsidP="00FA09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1"/>
                <w:szCs w:val="21"/>
              </w:rPr>
            </w:pPr>
            <w:r w:rsidRPr="00364667">
              <w:rPr>
                <w:i/>
                <w:iCs/>
                <w:sz w:val="21"/>
                <w:szCs w:val="21"/>
              </w:rPr>
              <w:t>Ref</w:t>
            </w:r>
          </w:p>
          <w:p w:rsidR="00FA0951" w:rsidRPr="00364667" w:rsidRDefault="00FA0951" w:rsidP="00FA09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1.12 (0.93 – 1.35</w:t>
            </w:r>
            <w:r w:rsidRPr="00364667">
              <w:rPr>
                <w:sz w:val="21"/>
                <w:szCs w:val="21"/>
              </w:rPr>
              <w:t>)</w:t>
            </w:r>
          </w:p>
          <w:p w:rsidR="00FA0951" w:rsidRPr="00364667" w:rsidRDefault="00FA0951" w:rsidP="00FA09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1.06 (0.98 – 1.14</w:t>
            </w:r>
            <w:r w:rsidRPr="00364667">
              <w:rPr>
                <w:sz w:val="21"/>
                <w:szCs w:val="21"/>
              </w:rPr>
              <w:t>)</w:t>
            </w:r>
          </w:p>
        </w:tc>
        <w:tc>
          <w:tcPr>
            <w:tcW w:w="1315" w:type="dxa"/>
            <w:shd w:val="clear" w:color="auto" w:fill="auto"/>
          </w:tcPr>
          <w:p w:rsidR="00FA0951" w:rsidRPr="00364667" w:rsidRDefault="00FA0951" w:rsidP="00FA09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FA0951" w:rsidRPr="00364667" w:rsidRDefault="00FA0951" w:rsidP="00FA09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FA0951" w:rsidRPr="00364667" w:rsidRDefault="00FA0951" w:rsidP="00FA09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0.248</w:t>
            </w:r>
          </w:p>
          <w:p w:rsidR="00FA0951" w:rsidRPr="00F10F61" w:rsidRDefault="00FA0951" w:rsidP="00FA09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F10F61">
              <w:rPr>
                <w:sz w:val="21"/>
                <w:szCs w:val="21"/>
              </w:rPr>
              <w:t>0.122</w:t>
            </w:r>
          </w:p>
        </w:tc>
        <w:tc>
          <w:tcPr>
            <w:tcW w:w="2192" w:type="dxa"/>
            <w:shd w:val="clear" w:color="auto" w:fill="auto"/>
          </w:tcPr>
          <w:p w:rsidR="00FA0951" w:rsidRPr="00364667" w:rsidRDefault="00FA0951" w:rsidP="00FA09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FA0951" w:rsidRPr="00364667" w:rsidRDefault="00FA0951" w:rsidP="00FA09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1"/>
                <w:szCs w:val="21"/>
              </w:rPr>
            </w:pPr>
            <w:r w:rsidRPr="00364667">
              <w:rPr>
                <w:i/>
                <w:iCs/>
                <w:sz w:val="21"/>
                <w:szCs w:val="21"/>
              </w:rPr>
              <w:t>Ref</w:t>
            </w:r>
          </w:p>
          <w:p w:rsidR="00FA0951" w:rsidRPr="00364667" w:rsidRDefault="00FA0951" w:rsidP="00FA09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1.12 (0.92 – 1.34</w:t>
            </w:r>
            <w:r w:rsidRPr="00364667">
              <w:rPr>
                <w:sz w:val="21"/>
                <w:szCs w:val="21"/>
              </w:rPr>
              <w:t>)</w:t>
            </w:r>
          </w:p>
          <w:p w:rsidR="00FA0951" w:rsidRPr="00364667" w:rsidRDefault="00FA0951" w:rsidP="00FA09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1.06 (0.98 – 1.14</w:t>
            </w:r>
            <w:r w:rsidRPr="00364667">
              <w:rPr>
                <w:sz w:val="21"/>
                <w:szCs w:val="21"/>
              </w:rPr>
              <w:t>)</w:t>
            </w:r>
          </w:p>
        </w:tc>
        <w:tc>
          <w:tcPr>
            <w:tcW w:w="1315" w:type="dxa"/>
            <w:shd w:val="clear" w:color="auto" w:fill="auto"/>
          </w:tcPr>
          <w:p w:rsidR="00FA0951" w:rsidRPr="00364667" w:rsidRDefault="00FA0951" w:rsidP="00FA09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FA0951" w:rsidRPr="00364667" w:rsidRDefault="00FA0951" w:rsidP="00FA09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FA0951" w:rsidRPr="00364667" w:rsidRDefault="00FA0951" w:rsidP="00FA09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0.289</w:t>
            </w:r>
          </w:p>
          <w:p w:rsidR="00FA0951" w:rsidRPr="00F10F61" w:rsidRDefault="00FA0951" w:rsidP="00FA09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0.157</w:t>
            </w:r>
          </w:p>
        </w:tc>
      </w:tr>
      <w:tr w:rsidR="00FA0951" w:rsidRPr="00364667" w:rsidTr="004762DE">
        <w:trPr>
          <w:trHeight w:val="10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9" w:type="dxa"/>
            <w:tcBorders>
              <w:bottom w:val="single" w:sz="4" w:space="0" w:color="auto"/>
            </w:tcBorders>
            <w:shd w:val="clear" w:color="auto" w:fill="auto"/>
          </w:tcPr>
          <w:p w:rsidR="00FA0951" w:rsidRPr="00364667" w:rsidRDefault="00FA0951" w:rsidP="00FA095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Feels a </w:t>
            </w:r>
            <w:r w:rsidRPr="00364667">
              <w:rPr>
                <w:sz w:val="21"/>
                <w:szCs w:val="21"/>
              </w:rPr>
              <w:t xml:space="preserve">foreign body in </w:t>
            </w:r>
            <w:r>
              <w:rPr>
                <w:sz w:val="21"/>
                <w:szCs w:val="21"/>
              </w:rPr>
              <w:t xml:space="preserve">the </w:t>
            </w:r>
            <w:r w:rsidRPr="00364667">
              <w:rPr>
                <w:sz w:val="21"/>
                <w:szCs w:val="21"/>
              </w:rPr>
              <w:t>eyes</w:t>
            </w:r>
          </w:p>
          <w:p w:rsidR="00FA0951" w:rsidRPr="00364667" w:rsidRDefault="00FA0951" w:rsidP="00FA0951">
            <w:pPr>
              <w:rPr>
                <w:b w:val="0"/>
                <w:bCs w:val="0"/>
                <w:sz w:val="21"/>
                <w:szCs w:val="21"/>
              </w:rPr>
            </w:pPr>
            <w:r w:rsidRPr="00364667">
              <w:rPr>
                <w:sz w:val="21"/>
                <w:szCs w:val="21"/>
              </w:rPr>
              <w:t xml:space="preserve">     </w:t>
            </w:r>
            <w:r w:rsidRPr="00364667">
              <w:rPr>
                <w:b w:val="0"/>
                <w:bCs w:val="0"/>
                <w:sz w:val="21"/>
                <w:szCs w:val="21"/>
              </w:rPr>
              <w:t>Never</w:t>
            </w:r>
          </w:p>
          <w:p w:rsidR="00FA0951" w:rsidRPr="00364667" w:rsidRDefault="00FA0951" w:rsidP="00FA0951">
            <w:pPr>
              <w:rPr>
                <w:b w:val="0"/>
                <w:bCs w:val="0"/>
                <w:sz w:val="21"/>
                <w:szCs w:val="21"/>
              </w:rPr>
            </w:pPr>
            <w:r w:rsidRPr="00364667">
              <w:rPr>
                <w:b w:val="0"/>
                <w:bCs w:val="0"/>
                <w:sz w:val="21"/>
                <w:szCs w:val="21"/>
              </w:rPr>
              <w:t xml:space="preserve">     Sometimes</w:t>
            </w:r>
          </w:p>
          <w:p w:rsidR="00FA0951" w:rsidRPr="00364667" w:rsidRDefault="00FA0951" w:rsidP="00FA0951">
            <w:pPr>
              <w:rPr>
                <w:b w:val="0"/>
                <w:bCs w:val="0"/>
                <w:sz w:val="21"/>
                <w:szCs w:val="21"/>
              </w:rPr>
            </w:pPr>
            <w:r w:rsidRPr="00364667">
              <w:rPr>
                <w:b w:val="0"/>
                <w:bCs w:val="0"/>
                <w:sz w:val="21"/>
                <w:szCs w:val="21"/>
              </w:rPr>
              <w:t xml:space="preserve">     Always</w:t>
            </w:r>
          </w:p>
        </w:tc>
        <w:tc>
          <w:tcPr>
            <w:tcW w:w="2192" w:type="dxa"/>
            <w:tcBorders>
              <w:bottom w:val="single" w:sz="4" w:space="0" w:color="auto"/>
            </w:tcBorders>
            <w:shd w:val="clear" w:color="auto" w:fill="auto"/>
          </w:tcPr>
          <w:p w:rsidR="00FA0951" w:rsidRPr="00364667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FA0951" w:rsidRPr="00364667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1"/>
                <w:szCs w:val="21"/>
              </w:rPr>
            </w:pPr>
            <w:r w:rsidRPr="00364667">
              <w:rPr>
                <w:i/>
                <w:iCs/>
                <w:sz w:val="21"/>
                <w:szCs w:val="21"/>
              </w:rPr>
              <w:t>Ref</w:t>
            </w:r>
          </w:p>
          <w:p w:rsidR="00FA0951" w:rsidRPr="00364667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0.97 (0.89 – 1.04</w:t>
            </w:r>
            <w:r w:rsidRPr="00364667">
              <w:rPr>
                <w:sz w:val="21"/>
                <w:szCs w:val="21"/>
              </w:rPr>
              <w:t>)</w:t>
            </w:r>
          </w:p>
          <w:p w:rsidR="00FA0951" w:rsidRPr="00364667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1.31 (1.02 – 1.69</w:t>
            </w:r>
            <w:r w:rsidRPr="00364667">
              <w:rPr>
                <w:sz w:val="21"/>
                <w:szCs w:val="21"/>
              </w:rPr>
              <w:t>)</w:t>
            </w:r>
          </w:p>
        </w:tc>
        <w:tc>
          <w:tcPr>
            <w:tcW w:w="1315" w:type="dxa"/>
            <w:tcBorders>
              <w:bottom w:val="single" w:sz="4" w:space="0" w:color="auto"/>
            </w:tcBorders>
            <w:shd w:val="clear" w:color="auto" w:fill="auto"/>
          </w:tcPr>
          <w:p w:rsidR="00FA0951" w:rsidRPr="00364667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FA0951" w:rsidRPr="00364667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FA0951" w:rsidRPr="00364667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0.347</w:t>
            </w:r>
          </w:p>
          <w:p w:rsidR="00FA0951" w:rsidRPr="00364667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364667">
              <w:rPr>
                <w:b/>
                <w:bCs/>
                <w:sz w:val="21"/>
                <w:szCs w:val="21"/>
              </w:rPr>
              <w:t>0</w:t>
            </w:r>
            <w:r>
              <w:rPr>
                <w:b/>
                <w:bCs/>
                <w:sz w:val="21"/>
                <w:szCs w:val="21"/>
              </w:rPr>
              <w:t>.038</w:t>
            </w:r>
          </w:p>
        </w:tc>
        <w:tc>
          <w:tcPr>
            <w:tcW w:w="2192" w:type="dxa"/>
            <w:tcBorders>
              <w:bottom w:val="single" w:sz="4" w:space="0" w:color="auto"/>
            </w:tcBorders>
            <w:shd w:val="clear" w:color="auto" w:fill="auto"/>
          </w:tcPr>
          <w:p w:rsidR="00FA0951" w:rsidRPr="00364667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FA0951" w:rsidRPr="00364667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1"/>
                <w:szCs w:val="21"/>
              </w:rPr>
            </w:pPr>
            <w:r w:rsidRPr="00364667">
              <w:rPr>
                <w:i/>
                <w:iCs/>
                <w:sz w:val="21"/>
                <w:szCs w:val="21"/>
              </w:rPr>
              <w:t>Ref</w:t>
            </w:r>
          </w:p>
          <w:p w:rsidR="00FA0951" w:rsidRPr="00364667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0.97</w:t>
            </w:r>
            <w:r w:rsidRPr="00364667">
              <w:rPr>
                <w:sz w:val="21"/>
                <w:szCs w:val="21"/>
              </w:rPr>
              <w:t xml:space="preserve"> (</w:t>
            </w:r>
            <w:r>
              <w:rPr>
                <w:sz w:val="21"/>
                <w:szCs w:val="21"/>
              </w:rPr>
              <w:t>0.89 – 1.04</w:t>
            </w:r>
            <w:r w:rsidRPr="00364667">
              <w:rPr>
                <w:sz w:val="21"/>
                <w:szCs w:val="21"/>
              </w:rPr>
              <w:t>)</w:t>
            </w:r>
          </w:p>
          <w:p w:rsidR="00FA0951" w:rsidRPr="00364667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1.31 (1.02 – 1.69</w:t>
            </w:r>
            <w:r w:rsidRPr="00364667">
              <w:rPr>
                <w:sz w:val="21"/>
                <w:szCs w:val="21"/>
              </w:rPr>
              <w:t>)</w:t>
            </w:r>
          </w:p>
        </w:tc>
        <w:tc>
          <w:tcPr>
            <w:tcW w:w="1315" w:type="dxa"/>
            <w:tcBorders>
              <w:bottom w:val="single" w:sz="4" w:space="0" w:color="auto"/>
            </w:tcBorders>
            <w:shd w:val="clear" w:color="auto" w:fill="auto"/>
          </w:tcPr>
          <w:p w:rsidR="00FA0951" w:rsidRPr="00364667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FA0951" w:rsidRPr="00364667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FA0951" w:rsidRPr="00364667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0.357</w:t>
            </w:r>
          </w:p>
          <w:p w:rsidR="00FA0951" w:rsidRPr="00364667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0.037</w:t>
            </w:r>
          </w:p>
        </w:tc>
        <w:tc>
          <w:tcPr>
            <w:tcW w:w="2192" w:type="dxa"/>
            <w:tcBorders>
              <w:bottom w:val="single" w:sz="4" w:space="0" w:color="auto"/>
            </w:tcBorders>
            <w:shd w:val="clear" w:color="auto" w:fill="auto"/>
          </w:tcPr>
          <w:p w:rsidR="00FA0951" w:rsidRPr="00364667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FA0951" w:rsidRPr="00364667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1"/>
                <w:szCs w:val="21"/>
              </w:rPr>
            </w:pPr>
            <w:r w:rsidRPr="00364667">
              <w:rPr>
                <w:i/>
                <w:iCs/>
                <w:sz w:val="21"/>
                <w:szCs w:val="21"/>
              </w:rPr>
              <w:t>Ref</w:t>
            </w:r>
          </w:p>
          <w:p w:rsidR="00FA0951" w:rsidRPr="00364667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0.97</w:t>
            </w:r>
            <w:r w:rsidRPr="00364667">
              <w:rPr>
                <w:sz w:val="21"/>
                <w:szCs w:val="21"/>
              </w:rPr>
              <w:t xml:space="preserve"> (</w:t>
            </w:r>
            <w:r>
              <w:rPr>
                <w:sz w:val="21"/>
                <w:szCs w:val="21"/>
              </w:rPr>
              <w:t>0.89 – 1.04</w:t>
            </w:r>
            <w:r w:rsidRPr="00364667">
              <w:rPr>
                <w:sz w:val="21"/>
                <w:szCs w:val="21"/>
              </w:rPr>
              <w:t>)</w:t>
            </w:r>
          </w:p>
          <w:p w:rsidR="00FA0951" w:rsidRPr="00364667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1.31 (1.02 – 1.70</w:t>
            </w:r>
            <w:r w:rsidRPr="00364667">
              <w:rPr>
                <w:sz w:val="21"/>
                <w:szCs w:val="21"/>
              </w:rPr>
              <w:t>)</w:t>
            </w:r>
          </w:p>
        </w:tc>
        <w:tc>
          <w:tcPr>
            <w:tcW w:w="1315" w:type="dxa"/>
            <w:tcBorders>
              <w:bottom w:val="single" w:sz="4" w:space="0" w:color="auto"/>
            </w:tcBorders>
            <w:shd w:val="clear" w:color="auto" w:fill="auto"/>
          </w:tcPr>
          <w:p w:rsidR="00FA0951" w:rsidRPr="00364667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FA0951" w:rsidRPr="00364667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FA0951" w:rsidRPr="00364667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0.331</w:t>
            </w:r>
          </w:p>
          <w:p w:rsidR="00FA0951" w:rsidRPr="00364667" w:rsidRDefault="00FA0951" w:rsidP="00FA0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0.036</w:t>
            </w:r>
          </w:p>
        </w:tc>
      </w:tr>
    </w:tbl>
    <w:p w:rsidR="00354875" w:rsidRPr="00852D2E" w:rsidRDefault="00354875" w:rsidP="00354875">
      <w:pPr>
        <w:spacing w:after="0"/>
        <w:jc w:val="both"/>
        <w:rPr>
          <w:sz w:val="16"/>
          <w:szCs w:val="16"/>
        </w:rPr>
      </w:pPr>
    </w:p>
    <w:p w:rsidR="00354875" w:rsidRPr="00364667" w:rsidRDefault="00354875" w:rsidP="00354875">
      <w:pPr>
        <w:spacing w:after="0" w:line="240" w:lineRule="auto"/>
        <w:jc w:val="both"/>
        <w:rPr>
          <w:sz w:val="21"/>
          <w:szCs w:val="21"/>
        </w:rPr>
      </w:pPr>
      <w:r w:rsidRPr="00364667">
        <w:rPr>
          <w:sz w:val="21"/>
          <w:szCs w:val="21"/>
        </w:rPr>
        <w:t>CI: confidence interval; OR: odds ratio;</w:t>
      </w:r>
      <w:r>
        <w:rPr>
          <w:sz w:val="21"/>
          <w:szCs w:val="21"/>
        </w:rPr>
        <w:t xml:space="preserve"> </w:t>
      </w:r>
      <w:r w:rsidRPr="00364667">
        <w:rPr>
          <w:sz w:val="21"/>
          <w:szCs w:val="21"/>
        </w:rPr>
        <w:t>Ref: reference.</w:t>
      </w:r>
    </w:p>
    <w:p w:rsidR="00354875" w:rsidRDefault="00354875" w:rsidP="00354875">
      <w:pPr>
        <w:spacing w:after="0" w:line="240" w:lineRule="auto"/>
        <w:jc w:val="both"/>
        <w:rPr>
          <w:sz w:val="21"/>
          <w:szCs w:val="21"/>
        </w:rPr>
      </w:pPr>
      <w:r>
        <w:rPr>
          <w:sz w:val="21"/>
          <w:szCs w:val="21"/>
          <w:vertAlign w:val="superscript"/>
        </w:rPr>
        <w:t>a</w:t>
      </w:r>
      <w:r>
        <w:rPr>
          <w:sz w:val="21"/>
          <w:szCs w:val="21"/>
        </w:rPr>
        <w:t>Adjusted for age,</w:t>
      </w:r>
      <w:r w:rsidRPr="00364667">
        <w:rPr>
          <w:sz w:val="21"/>
          <w:szCs w:val="21"/>
        </w:rPr>
        <w:t xml:space="preserve"> BMI, and living status.</w:t>
      </w:r>
    </w:p>
    <w:p w:rsidR="00354875" w:rsidRDefault="00354875" w:rsidP="00354875">
      <w:pPr>
        <w:spacing w:after="0" w:line="240" w:lineRule="auto"/>
        <w:jc w:val="both"/>
        <w:rPr>
          <w:sz w:val="21"/>
          <w:szCs w:val="21"/>
        </w:rPr>
      </w:pPr>
      <w:r>
        <w:rPr>
          <w:color w:val="212121"/>
          <w:sz w:val="21"/>
          <w:szCs w:val="21"/>
          <w:shd w:val="clear" w:color="auto" w:fill="FFFFFF"/>
          <w:vertAlign w:val="superscript"/>
        </w:rPr>
        <w:t>b</w:t>
      </w:r>
      <w:r>
        <w:rPr>
          <w:color w:val="212121"/>
          <w:sz w:val="21"/>
          <w:szCs w:val="21"/>
          <w:shd w:val="clear" w:color="auto" w:fill="FFFFFF"/>
        </w:rPr>
        <w:t>Further adjusted for smoking and drinking habits.</w:t>
      </w:r>
    </w:p>
    <w:p w:rsidR="00354875" w:rsidRPr="00852D2E" w:rsidRDefault="00354875" w:rsidP="00354875">
      <w:pPr>
        <w:tabs>
          <w:tab w:val="left" w:pos="4830"/>
        </w:tabs>
        <w:spacing w:line="240" w:lineRule="auto"/>
        <w:jc w:val="both"/>
        <w:rPr>
          <w:color w:val="212121"/>
          <w:sz w:val="21"/>
          <w:szCs w:val="21"/>
          <w:shd w:val="clear" w:color="auto" w:fill="FFFFFF"/>
        </w:rPr>
      </w:pPr>
      <w:r>
        <w:rPr>
          <w:color w:val="212121"/>
          <w:sz w:val="21"/>
          <w:szCs w:val="21"/>
          <w:shd w:val="clear" w:color="auto" w:fill="FFFFFF"/>
          <w:vertAlign w:val="superscript"/>
        </w:rPr>
        <w:t>c</w:t>
      </w:r>
      <w:r>
        <w:rPr>
          <w:color w:val="212121"/>
          <w:sz w:val="21"/>
          <w:szCs w:val="21"/>
          <w:shd w:val="clear" w:color="auto" w:fill="FFFFFF"/>
        </w:rPr>
        <w:t xml:space="preserve">Further additional adjustment for the number of remaining teeth and bite availability on </w:t>
      </w:r>
      <w:r w:rsidRPr="00852D2E">
        <w:rPr>
          <w:sz w:val="21"/>
          <w:szCs w:val="21"/>
        </w:rPr>
        <w:t>right and left molars or with dentures</w:t>
      </w:r>
      <w:r>
        <w:rPr>
          <w:color w:val="212121"/>
          <w:sz w:val="21"/>
          <w:szCs w:val="21"/>
          <w:shd w:val="clear" w:color="auto" w:fill="FFFFFF"/>
        </w:rPr>
        <w:t>.</w:t>
      </w:r>
    </w:p>
    <w:p w:rsidR="00BA48D5" w:rsidRDefault="00BA48D5"/>
    <w:p w:rsidR="00793CF5" w:rsidRDefault="00793CF5"/>
    <w:p w:rsidR="00793CF5" w:rsidRDefault="00793CF5"/>
    <w:p w:rsidR="00793CF5" w:rsidRDefault="00793CF5"/>
    <w:p w:rsidR="00793CF5" w:rsidRDefault="00793CF5"/>
    <w:p w:rsidR="00793CF5" w:rsidRDefault="00793CF5"/>
    <w:p w:rsidR="00793CF5" w:rsidRDefault="00793CF5"/>
    <w:p w:rsidR="00DB7006" w:rsidRDefault="00DB7006" w:rsidP="00793CF5">
      <w:pPr>
        <w:spacing w:after="0"/>
        <w:jc w:val="both"/>
        <w:rPr>
          <w:b/>
          <w:bCs/>
        </w:rPr>
      </w:pPr>
      <w:bookmarkStart w:id="0" w:name="_GoBack"/>
      <w:bookmarkEnd w:id="0"/>
    </w:p>
    <w:p w:rsidR="00793CF5" w:rsidRPr="00F81594" w:rsidRDefault="00793CF5" w:rsidP="00793CF5">
      <w:pPr>
        <w:spacing w:after="0"/>
        <w:jc w:val="both"/>
      </w:pPr>
      <w:r>
        <w:rPr>
          <w:b/>
          <w:bCs/>
        </w:rPr>
        <w:lastRenderedPageBreak/>
        <w:t>Supplementary Table 2</w:t>
      </w:r>
      <w:r w:rsidRPr="00364667">
        <w:rPr>
          <w:b/>
          <w:bCs/>
        </w:rPr>
        <w:t>.</w:t>
      </w:r>
      <w:r>
        <w:t xml:space="preserve"> Multivariable l</w:t>
      </w:r>
      <w:r w:rsidRPr="00F81594">
        <w:t>ogistic regression analysis for periodontal disease</w:t>
      </w:r>
      <w:r>
        <w:t xml:space="preserve"> in female participants</w:t>
      </w:r>
    </w:p>
    <w:p w:rsidR="00793CF5" w:rsidRPr="00F81594" w:rsidRDefault="00793CF5" w:rsidP="00793CF5">
      <w:pPr>
        <w:spacing w:after="0"/>
        <w:jc w:val="both"/>
      </w:pPr>
      <w:r w:rsidRPr="00F81594">
        <w:t xml:space="preserve"> </w:t>
      </w:r>
    </w:p>
    <w:tbl>
      <w:tblPr>
        <w:tblStyle w:val="ListTable1Light"/>
        <w:tblW w:w="13960" w:type="dxa"/>
        <w:tblLook w:val="04A0" w:firstRow="1" w:lastRow="0" w:firstColumn="1" w:lastColumn="0" w:noHBand="0" w:noVBand="1"/>
      </w:tblPr>
      <w:tblGrid>
        <w:gridCol w:w="3439"/>
        <w:gridCol w:w="2192"/>
        <w:gridCol w:w="1315"/>
        <w:gridCol w:w="2192"/>
        <w:gridCol w:w="1315"/>
        <w:gridCol w:w="2192"/>
        <w:gridCol w:w="1315"/>
      </w:tblGrid>
      <w:tr w:rsidR="00793CF5" w:rsidRPr="00364667" w:rsidTr="004762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3CF5" w:rsidRPr="00364667" w:rsidRDefault="00793CF5" w:rsidP="004762DE">
            <w:pPr>
              <w:rPr>
                <w:sz w:val="21"/>
                <w:szCs w:val="21"/>
              </w:rPr>
            </w:pPr>
            <w:r w:rsidRPr="00364667">
              <w:rPr>
                <w:sz w:val="21"/>
                <w:szCs w:val="21"/>
              </w:rPr>
              <w:t>Variables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93CF5" w:rsidRPr="004477DE" w:rsidRDefault="00793CF5" w:rsidP="004762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1"/>
                <w:szCs w:val="21"/>
                <w:vertAlign w:val="superscript"/>
              </w:rPr>
            </w:pPr>
            <w:r>
              <w:rPr>
                <w:sz w:val="21"/>
                <w:szCs w:val="21"/>
              </w:rPr>
              <w:t>Model 1</w:t>
            </w:r>
            <w:r>
              <w:rPr>
                <w:b w:val="0"/>
                <w:bCs w:val="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3CF5" w:rsidRPr="00364667" w:rsidRDefault="00793CF5" w:rsidP="004762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1"/>
                <w:szCs w:val="21"/>
              </w:rPr>
            </w:pPr>
            <w:r w:rsidRPr="00364667">
              <w:rPr>
                <w:i/>
                <w:iCs/>
                <w:sz w:val="21"/>
                <w:szCs w:val="21"/>
              </w:rPr>
              <w:t>p</w:t>
            </w:r>
            <w:r>
              <w:rPr>
                <w:sz w:val="21"/>
                <w:szCs w:val="21"/>
              </w:rPr>
              <w:t xml:space="preserve"> </w:t>
            </w:r>
            <w:r w:rsidRPr="00364667">
              <w:rPr>
                <w:sz w:val="21"/>
                <w:szCs w:val="21"/>
              </w:rPr>
              <w:t>value</w:t>
            </w:r>
          </w:p>
        </w:tc>
        <w:tc>
          <w:tcPr>
            <w:tcW w:w="21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3CF5" w:rsidRPr="004477DE" w:rsidRDefault="00793CF5" w:rsidP="004762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1"/>
                <w:szCs w:val="21"/>
                <w:vertAlign w:val="superscript"/>
              </w:rPr>
            </w:pPr>
            <w:r>
              <w:rPr>
                <w:sz w:val="21"/>
                <w:szCs w:val="21"/>
              </w:rPr>
              <w:t>Model 2</w:t>
            </w:r>
            <w:r>
              <w:rPr>
                <w:b w:val="0"/>
                <w:bCs w:val="0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3CF5" w:rsidRPr="004477DE" w:rsidRDefault="00793CF5" w:rsidP="004762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64667">
              <w:rPr>
                <w:i/>
                <w:iCs/>
                <w:sz w:val="21"/>
                <w:szCs w:val="21"/>
              </w:rPr>
              <w:t>p</w:t>
            </w:r>
            <w:r>
              <w:rPr>
                <w:sz w:val="21"/>
                <w:szCs w:val="21"/>
              </w:rPr>
              <w:t xml:space="preserve"> </w:t>
            </w:r>
            <w:r w:rsidRPr="00364667">
              <w:rPr>
                <w:sz w:val="21"/>
                <w:szCs w:val="21"/>
              </w:rPr>
              <w:t>value</w:t>
            </w:r>
          </w:p>
        </w:tc>
        <w:tc>
          <w:tcPr>
            <w:tcW w:w="21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3CF5" w:rsidRPr="004477DE" w:rsidRDefault="00793CF5" w:rsidP="004762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1"/>
                <w:szCs w:val="21"/>
                <w:vertAlign w:val="superscript"/>
              </w:rPr>
            </w:pPr>
            <w:r>
              <w:rPr>
                <w:sz w:val="21"/>
                <w:szCs w:val="21"/>
              </w:rPr>
              <w:t>Model 3</w:t>
            </w:r>
            <w:r>
              <w:rPr>
                <w:b w:val="0"/>
                <w:bCs w:val="0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93CF5" w:rsidRPr="004477DE" w:rsidRDefault="00793CF5" w:rsidP="004762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64667">
              <w:rPr>
                <w:i/>
                <w:iCs/>
                <w:sz w:val="21"/>
                <w:szCs w:val="21"/>
              </w:rPr>
              <w:t>p</w:t>
            </w:r>
            <w:r>
              <w:rPr>
                <w:sz w:val="21"/>
                <w:szCs w:val="21"/>
              </w:rPr>
              <w:t xml:space="preserve"> </w:t>
            </w:r>
            <w:r w:rsidRPr="00364667">
              <w:rPr>
                <w:sz w:val="21"/>
                <w:szCs w:val="21"/>
              </w:rPr>
              <w:t>value</w:t>
            </w:r>
          </w:p>
        </w:tc>
      </w:tr>
      <w:tr w:rsidR="00793CF5" w:rsidRPr="00364667" w:rsidTr="004762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93CF5" w:rsidRPr="00364667" w:rsidRDefault="00793CF5" w:rsidP="004762DE">
            <w:pPr>
              <w:rPr>
                <w:sz w:val="21"/>
                <w:szCs w:val="21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93CF5" w:rsidRDefault="00793CF5" w:rsidP="004762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Adjusted</w:t>
            </w:r>
            <w:r w:rsidRPr="0036466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OR </w:t>
            </w:r>
            <w:r w:rsidRPr="00364667">
              <w:rPr>
                <w:sz w:val="21"/>
                <w:szCs w:val="21"/>
              </w:rPr>
              <w:t>(95%CI)</w:t>
            </w:r>
          </w:p>
        </w:tc>
        <w:tc>
          <w:tcPr>
            <w:tcW w:w="131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93CF5" w:rsidRPr="00364667" w:rsidRDefault="00793CF5" w:rsidP="004762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21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93CF5" w:rsidRPr="004477DE" w:rsidRDefault="00793CF5" w:rsidP="004762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Adjusted</w:t>
            </w:r>
            <w:r w:rsidRPr="0036466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OR </w:t>
            </w:r>
            <w:r w:rsidRPr="00364667">
              <w:rPr>
                <w:sz w:val="21"/>
                <w:szCs w:val="21"/>
              </w:rPr>
              <w:t>(95%CI)</w:t>
            </w:r>
          </w:p>
        </w:tc>
        <w:tc>
          <w:tcPr>
            <w:tcW w:w="131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93CF5" w:rsidRPr="004477DE" w:rsidRDefault="00793CF5" w:rsidP="004762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21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93CF5" w:rsidRPr="004477DE" w:rsidRDefault="00793CF5" w:rsidP="004762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Adjusted</w:t>
            </w:r>
            <w:r w:rsidRPr="0036466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OR </w:t>
            </w:r>
            <w:r w:rsidRPr="00364667">
              <w:rPr>
                <w:sz w:val="21"/>
                <w:szCs w:val="21"/>
              </w:rPr>
              <w:t>(95%CI)</w:t>
            </w:r>
          </w:p>
        </w:tc>
        <w:tc>
          <w:tcPr>
            <w:tcW w:w="1315" w:type="dxa"/>
            <w:vMerge/>
            <w:tcBorders>
              <w:top w:val="single" w:sz="4" w:space="0" w:color="666666" w:themeColor="text1" w:themeTint="99"/>
              <w:bottom w:val="single" w:sz="4" w:space="0" w:color="auto"/>
            </w:tcBorders>
            <w:shd w:val="clear" w:color="auto" w:fill="auto"/>
          </w:tcPr>
          <w:p w:rsidR="00793CF5" w:rsidRPr="004477DE" w:rsidRDefault="00793CF5" w:rsidP="004762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297AED" w:rsidRPr="00364667" w:rsidTr="004762DE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9" w:type="dxa"/>
            <w:tcBorders>
              <w:top w:val="single" w:sz="4" w:space="0" w:color="auto"/>
            </w:tcBorders>
            <w:shd w:val="clear" w:color="auto" w:fill="auto"/>
          </w:tcPr>
          <w:p w:rsidR="00297AED" w:rsidRPr="00364667" w:rsidRDefault="00297AED" w:rsidP="00297AE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History of d</w:t>
            </w:r>
            <w:r w:rsidRPr="00364667">
              <w:rPr>
                <w:sz w:val="21"/>
                <w:szCs w:val="21"/>
              </w:rPr>
              <w:t>ry eye diagnosis</w:t>
            </w:r>
          </w:p>
          <w:p w:rsidR="00297AED" w:rsidRPr="00364667" w:rsidRDefault="00297AED" w:rsidP="00297AED">
            <w:pPr>
              <w:rPr>
                <w:b w:val="0"/>
                <w:bCs w:val="0"/>
                <w:sz w:val="21"/>
                <w:szCs w:val="21"/>
              </w:rPr>
            </w:pPr>
            <w:r w:rsidRPr="00364667">
              <w:rPr>
                <w:b w:val="0"/>
                <w:bCs w:val="0"/>
                <w:sz w:val="21"/>
                <w:szCs w:val="21"/>
              </w:rPr>
              <w:t xml:space="preserve">     No</w:t>
            </w:r>
          </w:p>
          <w:p w:rsidR="00297AED" w:rsidRPr="00364667" w:rsidRDefault="00297AED" w:rsidP="00297AED">
            <w:pPr>
              <w:rPr>
                <w:b w:val="0"/>
                <w:bCs w:val="0"/>
                <w:sz w:val="21"/>
                <w:szCs w:val="21"/>
              </w:rPr>
            </w:pPr>
            <w:r w:rsidRPr="00364667">
              <w:rPr>
                <w:b w:val="0"/>
                <w:bCs w:val="0"/>
                <w:sz w:val="21"/>
                <w:szCs w:val="21"/>
              </w:rPr>
              <w:t xml:space="preserve">     Yes</w:t>
            </w:r>
          </w:p>
        </w:tc>
        <w:tc>
          <w:tcPr>
            <w:tcW w:w="2192" w:type="dxa"/>
            <w:tcBorders>
              <w:top w:val="single" w:sz="4" w:space="0" w:color="auto"/>
            </w:tcBorders>
            <w:shd w:val="clear" w:color="auto" w:fill="auto"/>
          </w:tcPr>
          <w:p w:rsidR="00297AED" w:rsidRPr="00364667" w:rsidRDefault="00297AED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297AED" w:rsidRPr="00364667" w:rsidRDefault="00297AED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1"/>
                <w:szCs w:val="21"/>
              </w:rPr>
            </w:pPr>
            <w:r w:rsidRPr="00364667">
              <w:rPr>
                <w:i/>
                <w:iCs/>
                <w:sz w:val="21"/>
                <w:szCs w:val="21"/>
              </w:rPr>
              <w:t>Ref</w:t>
            </w:r>
          </w:p>
          <w:p w:rsidR="00297AED" w:rsidRPr="00364667" w:rsidRDefault="00297AED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64667">
              <w:rPr>
                <w:sz w:val="21"/>
                <w:szCs w:val="21"/>
              </w:rPr>
              <w:t>1.1</w:t>
            </w:r>
            <w:r>
              <w:rPr>
                <w:sz w:val="21"/>
                <w:szCs w:val="21"/>
              </w:rPr>
              <w:t>6 (1.03 – 1.32</w:t>
            </w:r>
            <w:r w:rsidRPr="00364667">
              <w:rPr>
                <w:sz w:val="21"/>
                <w:szCs w:val="21"/>
              </w:rPr>
              <w:t>)</w:t>
            </w:r>
          </w:p>
        </w:tc>
        <w:tc>
          <w:tcPr>
            <w:tcW w:w="1315" w:type="dxa"/>
            <w:tcBorders>
              <w:top w:val="single" w:sz="4" w:space="0" w:color="auto"/>
            </w:tcBorders>
            <w:shd w:val="clear" w:color="auto" w:fill="auto"/>
          </w:tcPr>
          <w:p w:rsidR="00297AED" w:rsidRPr="00364667" w:rsidRDefault="00297AED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297AED" w:rsidRPr="00364667" w:rsidRDefault="00297AED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297AED" w:rsidRPr="00364667" w:rsidRDefault="00297AED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  0.018</w:t>
            </w:r>
          </w:p>
        </w:tc>
        <w:tc>
          <w:tcPr>
            <w:tcW w:w="2192" w:type="dxa"/>
            <w:tcBorders>
              <w:top w:val="single" w:sz="4" w:space="0" w:color="auto"/>
            </w:tcBorders>
            <w:shd w:val="clear" w:color="auto" w:fill="auto"/>
          </w:tcPr>
          <w:p w:rsidR="00297AED" w:rsidRPr="00364667" w:rsidRDefault="00297AED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297AED" w:rsidRPr="00364667" w:rsidRDefault="00297AED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1"/>
                <w:szCs w:val="21"/>
              </w:rPr>
            </w:pPr>
            <w:r w:rsidRPr="00364667">
              <w:rPr>
                <w:i/>
                <w:iCs/>
                <w:sz w:val="21"/>
                <w:szCs w:val="21"/>
              </w:rPr>
              <w:t>Ref</w:t>
            </w:r>
          </w:p>
          <w:p w:rsidR="00297AED" w:rsidRPr="00364667" w:rsidRDefault="00297AED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64667">
              <w:rPr>
                <w:sz w:val="21"/>
                <w:szCs w:val="21"/>
              </w:rPr>
              <w:t>1.1</w:t>
            </w:r>
            <w:r>
              <w:rPr>
                <w:sz w:val="21"/>
                <w:szCs w:val="21"/>
              </w:rPr>
              <w:t>6 (1.02 – 1.32</w:t>
            </w:r>
            <w:r w:rsidRPr="00364667">
              <w:rPr>
                <w:sz w:val="21"/>
                <w:szCs w:val="21"/>
              </w:rPr>
              <w:t>)</w:t>
            </w:r>
          </w:p>
        </w:tc>
        <w:tc>
          <w:tcPr>
            <w:tcW w:w="1315" w:type="dxa"/>
            <w:tcBorders>
              <w:top w:val="single" w:sz="4" w:space="0" w:color="auto"/>
            </w:tcBorders>
            <w:shd w:val="clear" w:color="auto" w:fill="auto"/>
          </w:tcPr>
          <w:p w:rsidR="00297AED" w:rsidRPr="00364667" w:rsidRDefault="00297AED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297AED" w:rsidRPr="00364667" w:rsidRDefault="00297AED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297AED" w:rsidRPr="00364667" w:rsidRDefault="00297AED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  0.020</w:t>
            </w:r>
          </w:p>
        </w:tc>
        <w:tc>
          <w:tcPr>
            <w:tcW w:w="2192" w:type="dxa"/>
            <w:tcBorders>
              <w:top w:val="single" w:sz="4" w:space="0" w:color="auto"/>
            </w:tcBorders>
            <w:shd w:val="clear" w:color="auto" w:fill="auto"/>
          </w:tcPr>
          <w:p w:rsidR="00297AED" w:rsidRPr="00364667" w:rsidRDefault="00297AED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297AED" w:rsidRPr="00364667" w:rsidRDefault="00297AED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1"/>
                <w:szCs w:val="21"/>
              </w:rPr>
            </w:pPr>
            <w:r w:rsidRPr="00364667">
              <w:rPr>
                <w:i/>
                <w:iCs/>
                <w:sz w:val="21"/>
                <w:szCs w:val="21"/>
              </w:rPr>
              <w:t>Ref</w:t>
            </w:r>
          </w:p>
          <w:p w:rsidR="00297AED" w:rsidRPr="00364667" w:rsidRDefault="00297AED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64667">
              <w:rPr>
                <w:sz w:val="21"/>
                <w:szCs w:val="21"/>
              </w:rPr>
              <w:t>1.1</w:t>
            </w:r>
            <w:r>
              <w:rPr>
                <w:sz w:val="21"/>
                <w:szCs w:val="21"/>
              </w:rPr>
              <w:t>6 (1.02</w:t>
            </w:r>
            <w:r w:rsidR="004665C1">
              <w:rPr>
                <w:sz w:val="21"/>
                <w:szCs w:val="21"/>
              </w:rPr>
              <w:t xml:space="preserve"> – 1.31</w:t>
            </w:r>
            <w:r w:rsidRPr="00364667">
              <w:rPr>
                <w:sz w:val="21"/>
                <w:szCs w:val="21"/>
              </w:rPr>
              <w:t>)</w:t>
            </w:r>
          </w:p>
        </w:tc>
        <w:tc>
          <w:tcPr>
            <w:tcW w:w="1315" w:type="dxa"/>
            <w:tcBorders>
              <w:top w:val="single" w:sz="4" w:space="0" w:color="auto"/>
            </w:tcBorders>
            <w:shd w:val="clear" w:color="auto" w:fill="auto"/>
          </w:tcPr>
          <w:p w:rsidR="00297AED" w:rsidRPr="00364667" w:rsidRDefault="00297AED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297AED" w:rsidRPr="00364667" w:rsidRDefault="00297AED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297AED" w:rsidRPr="00364667" w:rsidRDefault="004665C1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  0.023</w:t>
            </w:r>
          </w:p>
        </w:tc>
      </w:tr>
      <w:tr w:rsidR="00297AED" w:rsidRPr="00364667" w:rsidTr="004762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9" w:type="dxa"/>
            <w:shd w:val="clear" w:color="auto" w:fill="auto"/>
          </w:tcPr>
          <w:p w:rsidR="00297AED" w:rsidRPr="00364667" w:rsidRDefault="00297AED" w:rsidP="00297AED">
            <w:pPr>
              <w:rPr>
                <w:sz w:val="21"/>
                <w:szCs w:val="21"/>
              </w:rPr>
            </w:pPr>
            <w:r w:rsidRPr="00364667">
              <w:rPr>
                <w:sz w:val="21"/>
                <w:szCs w:val="21"/>
              </w:rPr>
              <w:t>Feels dryness of eyes</w:t>
            </w:r>
          </w:p>
          <w:p w:rsidR="00297AED" w:rsidRPr="00364667" w:rsidRDefault="00297AED" w:rsidP="00297AED">
            <w:pPr>
              <w:rPr>
                <w:b w:val="0"/>
                <w:bCs w:val="0"/>
                <w:sz w:val="21"/>
                <w:szCs w:val="21"/>
              </w:rPr>
            </w:pPr>
            <w:r w:rsidRPr="00364667">
              <w:rPr>
                <w:sz w:val="21"/>
                <w:szCs w:val="21"/>
              </w:rPr>
              <w:t xml:space="preserve">     </w:t>
            </w:r>
            <w:r w:rsidRPr="00364667">
              <w:rPr>
                <w:b w:val="0"/>
                <w:bCs w:val="0"/>
                <w:sz w:val="21"/>
                <w:szCs w:val="21"/>
              </w:rPr>
              <w:t>Never</w:t>
            </w:r>
          </w:p>
          <w:p w:rsidR="00297AED" w:rsidRPr="00364667" w:rsidRDefault="00297AED" w:rsidP="00297AED">
            <w:pPr>
              <w:rPr>
                <w:b w:val="0"/>
                <w:bCs w:val="0"/>
                <w:sz w:val="21"/>
                <w:szCs w:val="21"/>
              </w:rPr>
            </w:pPr>
            <w:r w:rsidRPr="00364667">
              <w:rPr>
                <w:b w:val="0"/>
                <w:bCs w:val="0"/>
                <w:sz w:val="21"/>
                <w:szCs w:val="21"/>
              </w:rPr>
              <w:t xml:space="preserve">     Sometimes</w:t>
            </w:r>
          </w:p>
          <w:p w:rsidR="00297AED" w:rsidRPr="00364667" w:rsidRDefault="00297AED" w:rsidP="00297AED">
            <w:pPr>
              <w:rPr>
                <w:b w:val="0"/>
                <w:bCs w:val="0"/>
                <w:sz w:val="21"/>
                <w:szCs w:val="21"/>
              </w:rPr>
            </w:pPr>
            <w:r w:rsidRPr="00364667">
              <w:rPr>
                <w:b w:val="0"/>
                <w:bCs w:val="0"/>
                <w:sz w:val="21"/>
                <w:szCs w:val="21"/>
              </w:rPr>
              <w:t xml:space="preserve">     Always</w:t>
            </w:r>
          </w:p>
        </w:tc>
        <w:tc>
          <w:tcPr>
            <w:tcW w:w="2192" w:type="dxa"/>
            <w:shd w:val="clear" w:color="auto" w:fill="auto"/>
          </w:tcPr>
          <w:p w:rsidR="00297AED" w:rsidRPr="00364667" w:rsidRDefault="00297AED" w:rsidP="00297A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297AED" w:rsidRPr="00364667" w:rsidRDefault="00297AED" w:rsidP="00297A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1"/>
                <w:szCs w:val="21"/>
              </w:rPr>
            </w:pPr>
            <w:r w:rsidRPr="00364667">
              <w:rPr>
                <w:i/>
                <w:iCs/>
                <w:sz w:val="21"/>
                <w:szCs w:val="21"/>
              </w:rPr>
              <w:t>Ref</w:t>
            </w:r>
          </w:p>
          <w:p w:rsidR="00297AED" w:rsidRPr="00364667" w:rsidRDefault="00297AED" w:rsidP="00297A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0.96 (0.80 – 1.14</w:t>
            </w:r>
            <w:r w:rsidRPr="00364667">
              <w:rPr>
                <w:sz w:val="21"/>
                <w:szCs w:val="21"/>
              </w:rPr>
              <w:t>)</w:t>
            </w:r>
          </w:p>
          <w:p w:rsidR="00297AED" w:rsidRPr="00364667" w:rsidRDefault="00297AED" w:rsidP="00297A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1.03 (0.96</w:t>
            </w:r>
            <w:r w:rsidRPr="00364667">
              <w:rPr>
                <w:sz w:val="21"/>
                <w:szCs w:val="21"/>
              </w:rPr>
              <w:t xml:space="preserve"> – 1.</w:t>
            </w:r>
            <w:r>
              <w:rPr>
                <w:sz w:val="21"/>
                <w:szCs w:val="21"/>
              </w:rPr>
              <w:t>11</w:t>
            </w:r>
            <w:r w:rsidRPr="00364667">
              <w:rPr>
                <w:sz w:val="21"/>
                <w:szCs w:val="21"/>
              </w:rPr>
              <w:t>)</w:t>
            </w:r>
          </w:p>
        </w:tc>
        <w:tc>
          <w:tcPr>
            <w:tcW w:w="1315" w:type="dxa"/>
            <w:shd w:val="clear" w:color="auto" w:fill="auto"/>
          </w:tcPr>
          <w:p w:rsidR="00297AED" w:rsidRPr="00364667" w:rsidRDefault="00297AED" w:rsidP="00297A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297AED" w:rsidRPr="00364667" w:rsidRDefault="00297AED" w:rsidP="00297A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297AED" w:rsidRPr="00364667" w:rsidRDefault="00297AED" w:rsidP="00297A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0.625</w:t>
            </w:r>
          </w:p>
          <w:p w:rsidR="00297AED" w:rsidRPr="0000785C" w:rsidRDefault="00297AED" w:rsidP="00297A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00785C">
              <w:rPr>
                <w:sz w:val="21"/>
                <w:szCs w:val="21"/>
              </w:rPr>
              <w:t>0.466</w:t>
            </w:r>
          </w:p>
        </w:tc>
        <w:tc>
          <w:tcPr>
            <w:tcW w:w="2192" w:type="dxa"/>
            <w:shd w:val="clear" w:color="auto" w:fill="auto"/>
          </w:tcPr>
          <w:p w:rsidR="00297AED" w:rsidRPr="00364667" w:rsidRDefault="00297AED" w:rsidP="00297A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297AED" w:rsidRPr="00364667" w:rsidRDefault="00297AED" w:rsidP="00297A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1"/>
                <w:szCs w:val="21"/>
              </w:rPr>
            </w:pPr>
            <w:r w:rsidRPr="00364667">
              <w:rPr>
                <w:i/>
                <w:iCs/>
                <w:sz w:val="21"/>
                <w:szCs w:val="21"/>
              </w:rPr>
              <w:t>Ref</w:t>
            </w:r>
          </w:p>
          <w:p w:rsidR="00297AED" w:rsidRPr="00364667" w:rsidRDefault="00297AED" w:rsidP="00297A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0.96 (0.80 – 1.14</w:t>
            </w:r>
            <w:r w:rsidRPr="00364667">
              <w:rPr>
                <w:sz w:val="21"/>
                <w:szCs w:val="21"/>
              </w:rPr>
              <w:t>)</w:t>
            </w:r>
          </w:p>
          <w:p w:rsidR="00297AED" w:rsidRPr="00364667" w:rsidRDefault="00297AED" w:rsidP="00297A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1.03 (0.96</w:t>
            </w:r>
            <w:r w:rsidRPr="00364667">
              <w:rPr>
                <w:sz w:val="21"/>
                <w:szCs w:val="21"/>
              </w:rPr>
              <w:t xml:space="preserve"> – 1.</w:t>
            </w:r>
            <w:r>
              <w:rPr>
                <w:sz w:val="21"/>
                <w:szCs w:val="21"/>
              </w:rPr>
              <w:t>11</w:t>
            </w:r>
            <w:r w:rsidRPr="00364667">
              <w:rPr>
                <w:sz w:val="21"/>
                <w:szCs w:val="21"/>
              </w:rPr>
              <w:t>)</w:t>
            </w:r>
          </w:p>
        </w:tc>
        <w:tc>
          <w:tcPr>
            <w:tcW w:w="1315" w:type="dxa"/>
            <w:shd w:val="clear" w:color="auto" w:fill="auto"/>
          </w:tcPr>
          <w:p w:rsidR="00297AED" w:rsidRPr="00364667" w:rsidRDefault="00297AED" w:rsidP="00297A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297AED" w:rsidRPr="00364667" w:rsidRDefault="00297AED" w:rsidP="00297A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297AED" w:rsidRPr="00364667" w:rsidRDefault="00297AED" w:rsidP="00297A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0.632</w:t>
            </w:r>
          </w:p>
          <w:p w:rsidR="00297AED" w:rsidRPr="005E5B3B" w:rsidRDefault="00297AED" w:rsidP="00297A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5E5B3B">
              <w:rPr>
                <w:sz w:val="21"/>
                <w:szCs w:val="21"/>
              </w:rPr>
              <w:t>0.473</w:t>
            </w:r>
          </w:p>
        </w:tc>
        <w:tc>
          <w:tcPr>
            <w:tcW w:w="2192" w:type="dxa"/>
            <w:shd w:val="clear" w:color="auto" w:fill="auto"/>
          </w:tcPr>
          <w:p w:rsidR="00297AED" w:rsidRPr="00364667" w:rsidRDefault="00297AED" w:rsidP="00297A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297AED" w:rsidRPr="00364667" w:rsidRDefault="00297AED" w:rsidP="00297A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1"/>
                <w:szCs w:val="21"/>
              </w:rPr>
            </w:pPr>
            <w:r w:rsidRPr="00364667">
              <w:rPr>
                <w:i/>
                <w:iCs/>
                <w:sz w:val="21"/>
                <w:szCs w:val="21"/>
              </w:rPr>
              <w:t>Ref</w:t>
            </w:r>
          </w:p>
          <w:p w:rsidR="00297AED" w:rsidRPr="00364667" w:rsidRDefault="004665C1" w:rsidP="00297A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0.96 (0.80 – 1.15</w:t>
            </w:r>
            <w:r w:rsidR="00297AED" w:rsidRPr="00364667">
              <w:rPr>
                <w:sz w:val="21"/>
                <w:szCs w:val="21"/>
              </w:rPr>
              <w:t>)</w:t>
            </w:r>
          </w:p>
          <w:p w:rsidR="00297AED" w:rsidRPr="00364667" w:rsidRDefault="004665C1" w:rsidP="00297A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1.03 (0.95</w:t>
            </w:r>
            <w:r w:rsidR="00297AED" w:rsidRPr="00364667">
              <w:rPr>
                <w:sz w:val="21"/>
                <w:szCs w:val="21"/>
              </w:rPr>
              <w:t xml:space="preserve"> – 1.</w:t>
            </w:r>
            <w:r>
              <w:rPr>
                <w:sz w:val="21"/>
                <w:szCs w:val="21"/>
              </w:rPr>
              <w:t>10</w:t>
            </w:r>
            <w:r w:rsidR="00297AED" w:rsidRPr="00364667">
              <w:rPr>
                <w:sz w:val="21"/>
                <w:szCs w:val="21"/>
              </w:rPr>
              <w:t>)</w:t>
            </w:r>
          </w:p>
        </w:tc>
        <w:tc>
          <w:tcPr>
            <w:tcW w:w="1315" w:type="dxa"/>
            <w:shd w:val="clear" w:color="auto" w:fill="auto"/>
          </w:tcPr>
          <w:p w:rsidR="00297AED" w:rsidRPr="00364667" w:rsidRDefault="00297AED" w:rsidP="00297A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297AED" w:rsidRPr="00364667" w:rsidRDefault="00297AED" w:rsidP="00297A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297AED" w:rsidRPr="00364667" w:rsidRDefault="004665C1" w:rsidP="00297A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0.648</w:t>
            </w:r>
          </w:p>
          <w:p w:rsidR="00297AED" w:rsidRPr="005E5B3B" w:rsidRDefault="004665C1" w:rsidP="00297A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0.49</w:t>
            </w:r>
            <w:r w:rsidR="00297AED" w:rsidRPr="005E5B3B">
              <w:rPr>
                <w:sz w:val="21"/>
                <w:szCs w:val="21"/>
              </w:rPr>
              <w:t>3</w:t>
            </w:r>
          </w:p>
        </w:tc>
      </w:tr>
      <w:tr w:rsidR="00297AED" w:rsidRPr="00364667" w:rsidTr="004762DE">
        <w:trPr>
          <w:trHeight w:val="10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9" w:type="dxa"/>
            <w:tcBorders>
              <w:bottom w:val="single" w:sz="4" w:space="0" w:color="auto"/>
            </w:tcBorders>
            <w:shd w:val="clear" w:color="auto" w:fill="auto"/>
          </w:tcPr>
          <w:p w:rsidR="00297AED" w:rsidRPr="00364667" w:rsidRDefault="00297AED" w:rsidP="00297AE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Feels a </w:t>
            </w:r>
            <w:r w:rsidRPr="00364667">
              <w:rPr>
                <w:sz w:val="21"/>
                <w:szCs w:val="21"/>
              </w:rPr>
              <w:t xml:space="preserve">foreign body in </w:t>
            </w:r>
            <w:r>
              <w:rPr>
                <w:sz w:val="21"/>
                <w:szCs w:val="21"/>
              </w:rPr>
              <w:t xml:space="preserve">the </w:t>
            </w:r>
            <w:r w:rsidRPr="00364667">
              <w:rPr>
                <w:sz w:val="21"/>
                <w:szCs w:val="21"/>
              </w:rPr>
              <w:t>eyes</w:t>
            </w:r>
          </w:p>
          <w:p w:rsidR="00297AED" w:rsidRPr="00364667" w:rsidRDefault="00297AED" w:rsidP="00297AED">
            <w:pPr>
              <w:rPr>
                <w:b w:val="0"/>
                <w:bCs w:val="0"/>
                <w:sz w:val="21"/>
                <w:szCs w:val="21"/>
              </w:rPr>
            </w:pPr>
            <w:r w:rsidRPr="00364667">
              <w:rPr>
                <w:sz w:val="21"/>
                <w:szCs w:val="21"/>
              </w:rPr>
              <w:t xml:space="preserve">     </w:t>
            </w:r>
            <w:r w:rsidRPr="00364667">
              <w:rPr>
                <w:b w:val="0"/>
                <w:bCs w:val="0"/>
                <w:sz w:val="21"/>
                <w:szCs w:val="21"/>
              </w:rPr>
              <w:t>Never</w:t>
            </w:r>
          </w:p>
          <w:p w:rsidR="00297AED" w:rsidRPr="00364667" w:rsidRDefault="00297AED" w:rsidP="00297AED">
            <w:pPr>
              <w:rPr>
                <w:b w:val="0"/>
                <w:bCs w:val="0"/>
                <w:sz w:val="21"/>
                <w:szCs w:val="21"/>
              </w:rPr>
            </w:pPr>
            <w:r w:rsidRPr="00364667">
              <w:rPr>
                <w:b w:val="0"/>
                <w:bCs w:val="0"/>
                <w:sz w:val="21"/>
                <w:szCs w:val="21"/>
              </w:rPr>
              <w:t xml:space="preserve">     Sometimes</w:t>
            </w:r>
          </w:p>
          <w:p w:rsidR="00297AED" w:rsidRPr="00364667" w:rsidRDefault="00297AED" w:rsidP="00297AED">
            <w:pPr>
              <w:rPr>
                <w:b w:val="0"/>
                <w:bCs w:val="0"/>
                <w:sz w:val="21"/>
                <w:szCs w:val="21"/>
              </w:rPr>
            </w:pPr>
            <w:r w:rsidRPr="00364667">
              <w:rPr>
                <w:b w:val="0"/>
                <w:bCs w:val="0"/>
                <w:sz w:val="21"/>
                <w:szCs w:val="21"/>
              </w:rPr>
              <w:t xml:space="preserve">     Always</w:t>
            </w:r>
          </w:p>
        </w:tc>
        <w:tc>
          <w:tcPr>
            <w:tcW w:w="2192" w:type="dxa"/>
            <w:tcBorders>
              <w:bottom w:val="single" w:sz="4" w:space="0" w:color="auto"/>
            </w:tcBorders>
            <w:shd w:val="clear" w:color="auto" w:fill="auto"/>
          </w:tcPr>
          <w:p w:rsidR="00297AED" w:rsidRPr="00364667" w:rsidRDefault="00297AED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297AED" w:rsidRPr="00364667" w:rsidRDefault="00297AED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1"/>
                <w:szCs w:val="21"/>
              </w:rPr>
            </w:pPr>
            <w:r w:rsidRPr="00364667">
              <w:rPr>
                <w:i/>
                <w:iCs/>
                <w:sz w:val="21"/>
                <w:szCs w:val="21"/>
              </w:rPr>
              <w:t>Ref</w:t>
            </w:r>
          </w:p>
          <w:p w:rsidR="00297AED" w:rsidRPr="00364667" w:rsidRDefault="00297AED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0.96 (0.89 – 1.03</w:t>
            </w:r>
            <w:r w:rsidRPr="00364667">
              <w:rPr>
                <w:sz w:val="21"/>
                <w:szCs w:val="21"/>
              </w:rPr>
              <w:t>)</w:t>
            </w:r>
          </w:p>
          <w:p w:rsidR="00297AED" w:rsidRPr="00364667" w:rsidRDefault="00297AED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1.17 (0.93 – 1.48</w:t>
            </w:r>
            <w:r w:rsidRPr="00364667">
              <w:rPr>
                <w:sz w:val="21"/>
                <w:szCs w:val="21"/>
              </w:rPr>
              <w:t>)</w:t>
            </w:r>
          </w:p>
        </w:tc>
        <w:tc>
          <w:tcPr>
            <w:tcW w:w="1315" w:type="dxa"/>
            <w:tcBorders>
              <w:bottom w:val="single" w:sz="4" w:space="0" w:color="auto"/>
            </w:tcBorders>
            <w:shd w:val="clear" w:color="auto" w:fill="auto"/>
          </w:tcPr>
          <w:p w:rsidR="00297AED" w:rsidRPr="00364667" w:rsidRDefault="00297AED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297AED" w:rsidRPr="00364667" w:rsidRDefault="00297AED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297AED" w:rsidRDefault="00297AED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0.281</w:t>
            </w:r>
          </w:p>
          <w:p w:rsidR="00297AED" w:rsidRPr="0000785C" w:rsidRDefault="00297AED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00785C">
              <w:rPr>
                <w:sz w:val="21"/>
                <w:szCs w:val="21"/>
              </w:rPr>
              <w:t>0.179</w:t>
            </w:r>
          </w:p>
        </w:tc>
        <w:tc>
          <w:tcPr>
            <w:tcW w:w="2192" w:type="dxa"/>
            <w:tcBorders>
              <w:bottom w:val="single" w:sz="4" w:space="0" w:color="auto"/>
            </w:tcBorders>
            <w:shd w:val="clear" w:color="auto" w:fill="auto"/>
          </w:tcPr>
          <w:p w:rsidR="00297AED" w:rsidRPr="00364667" w:rsidRDefault="00297AED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297AED" w:rsidRPr="00364667" w:rsidRDefault="00297AED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1"/>
                <w:szCs w:val="21"/>
              </w:rPr>
            </w:pPr>
            <w:r w:rsidRPr="00364667">
              <w:rPr>
                <w:i/>
                <w:iCs/>
                <w:sz w:val="21"/>
                <w:szCs w:val="21"/>
              </w:rPr>
              <w:t>Ref</w:t>
            </w:r>
          </w:p>
          <w:p w:rsidR="00297AED" w:rsidRPr="00364667" w:rsidRDefault="00297AED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0.96 (0.89 – 1.04</w:t>
            </w:r>
            <w:r w:rsidRPr="00364667">
              <w:rPr>
                <w:sz w:val="21"/>
                <w:szCs w:val="21"/>
              </w:rPr>
              <w:t>)</w:t>
            </w:r>
          </w:p>
          <w:p w:rsidR="00297AED" w:rsidRPr="00364667" w:rsidRDefault="00297AED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1.18 (0.93 – 1.48</w:t>
            </w:r>
            <w:r w:rsidRPr="00364667">
              <w:rPr>
                <w:sz w:val="21"/>
                <w:szCs w:val="21"/>
              </w:rPr>
              <w:t>)</w:t>
            </w:r>
          </w:p>
        </w:tc>
        <w:tc>
          <w:tcPr>
            <w:tcW w:w="1315" w:type="dxa"/>
            <w:tcBorders>
              <w:bottom w:val="single" w:sz="4" w:space="0" w:color="auto"/>
            </w:tcBorders>
            <w:shd w:val="clear" w:color="auto" w:fill="auto"/>
          </w:tcPr>
          <w:p w:rsidR="00297AED" w:rsidRPr="00364667" w:rsidRDefault="00297AED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297AED" w:rsidRPr="00364667" w:rsidRDefault="00297AED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297AED" w:rsidRPr="00364667" w:rsidRDefault="00297AED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0.289</w:t>
            </w:r>
          </w:p>
          <w:p w:rsidR="00297AED" w:rsidRPr="005E5B3B" w:rsidRDefault="00297AED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5E5B3B">
              <w:rPr>
                <w:sz w:val="21"/>
                <w:szCs w:val="21"/>
              </w:rPr>
              <w:t>0.173</w:t>
            </w:r>
          </w:p>
        </w:tc>
        <w:tc>
          <w:tcPr>
            <w:tcW w:w="2192" w:type="dxa"/>
            <w:tcBorders>
              <w:bottom w:val="single" w:sz="4" w:space="0" w:color="auto"/>
            </w:tcBorders>
            <w:shd w:val="clear" w:color="auto" w:fill="auto"/>
          </w:tcPr>
          <w:p w:rsidR="00297AED" w:rsidRPr="00364667" w:rsidRDefault="00297AED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297AED" w:rsidRPr="00364667" w:rsidRDefault="00297AED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1"/>
                <w:szCs w:val="21"/>
              </w:rPr>
            </w:pPr>
            <w:r w:rsidRPr="00364667">
              <w:rPr>
                <w:i/>
                <w:iCs/>
                <w:sz w:val="21"/>
                <w:szCs w:val="21"/>
              </w:rPr>
              <w:t>Ref</w:t>
            </w:r>
          </w:p>
          <w:p w:rsidR="00297AED" w:rsidRPr="00364667" w:rsidRDefault="00297AED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0.96 (0.89</w:t>
            </w:r>
            <w:r w:rsidR="004665C1">
              <w:rPr>
                <w:sz w:val="21"/>
                <w:szCs w:val="21"/>
              </w:rPr>
              <w:t xml:space="preserve"> – 1.03</w:t>
            </w:r>
            <w:r w:rsidRPr="00364667">
              <w:rPr>
                <w:sz w:val="21"/>
                <w:szCs w:val="21"/>
              </w:rPr>
              <w:t>)</w:t>
            </w:r>
          </w:p>
          <w:p w:rsidR="00297AED" w:rsidRPr="00364667" w:rsidRDefault="00297AED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  <w:r w:rsidR="004665C1">
              <w:rPr>
                <w:sz w:val="21"/>
                <w:szCs w:val="21"/>
              </w:rPr>
              <w:t>17 (0.93 – 1.47</w:t>
            </w:r>
            <w:r w:rsidRPr="00364667">
              <w:rPr>
                <w:sz w:val="21"/>
                <w:szCs w:val="21"/>
              </w:rPr>
              <w:t>)</w:t>
            </w:r>
          </w:p>
        </w:tc>
        <w:tc>
          <w:tcPr>
            <w:tcW w:w="1315" w:type="dxa"/>
            <w:tcBorders>
              <w:bottom w:val="single" w:sz="4" w:space="0" w:color="auto"/>
            </w:tcBorders>
            <w:shd w:val="clear" w:color="auto" w:fill="auto"/>
          </w:tcPr>
          <w:p w:rsidR="00297AED" w:rsidRPr="00364667" w:rsidRDefault="00297AED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297AED" w:rsidRPr="00364667" w:rsidRDefault="00297AED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297AED" w:rsidRPr="00364667" w:rsidRDefault="00297AED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0.28</w:t>
            </w:r>
            <w:r w:rsidR="004665C1">
              <w:rPr>
                <w:sz w:val="21"/>
                <w:szCs w:val="21"/>
              </w:rPr>
              <w:t>4</w:t>
            </w:r>
          </w:p>
          <w:p w:rsidR="00297AED" w:rsidRPr="005E5B3B" w:rsidRDefault="004665C1" w:rsidP="00297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0.190</w:t>
            </w:r>
          </w:p>
        </w:tc>
      </w:tr>
    </w:tbl>
    <w:p w:rsidR="00793CF5" w:rsidRPr="00852D2E" w:rsidRDefault="00793CF5" w:rsidP="00793CF5">
      <w:pPr>
        <w:spacing w:after="0"/>
        <w:jc w:val="both"/>
        <w:rPr>
          <w:sz w:val="16"/>
          <w:szCs w:val="16"/>
        </w:rPr>
      </w:pPr>
    </w:p>
    <w:p w:rsidR="00793CF5" w:rsidRPr="00364667" w:rsidRDefault="00793CF5" w:rsidP="00793CF5">
      <w:pPr>
        <w:spacing w:after="0" w:line="240" w:lineRule="auto"/>
        <w:jc w:val="both"/>
        <w:rPr>
          <w:sz w:val="21"/>
          <w:szCs w:val="21"/>
        </w:rPr>
      </w:pPr>
      <w:r w:rsidRPr="00364667">
        <w:rPr>
          <w:sz w:val="21"/>
          <w:szCs w:val="21"/>
        </w:rPr>
        <w:t>CI: confidence interval; OR: odds ratio;</w:t>
      </w:r>
      <w:r>
        <w:rPr>
          <w:sz w:val="21"/>
          <w:szCs w:val="21"/>
        </w:rPr>
        <w:t xml:space="preserve"> </w:t>
      </w:r>
      <w:r w:rsidRPr="00364667">
        <w:rPr>
          <w:sz w:val="21"/>
          <w:szCs w:val="21"/>
        </w:rPr>
        <w:t>Ref: reference.</w:t>
      </w:r>
    </w:p>
    <w:p w:rsidR="00793CF5" w:rsidRDefault="00793CF5" w:rsidP="00793CF5">
      <w:pPr>
        <w:spacing w:after="0" w:line="240" w:lineRule="auto"/>
        <w:jc w:val="both"/>
        <w:rPr>
          <w:sz w:val="21"/>
          <w:szCs w:val="21"/>
        </w:rPr>
      </w:pPr>
      <w:r>
        <w:rPr>
          <w:sz w:val="21"/>
          <w:szCs w:val="21"/>
          <w:vertAlign w:val="superscript"/>
        </w:rPr>
        <w:t>a</w:t>
      </w:r>
      <w:r>
        <w:rPr>
          <w:sz w:val="21"/>
          <w:szCs w:val="21"/>
        </w:rPr>
        <w:t>Adjusted for age,</w:t>
      </w:r>
      <w:r w:rsidRPr="00364667">
        <w:rPr>
          <w:sz w:val="21"/>
          <w:szCs w:val="21"/>
        </w:rPr>
        <w:t xml:space="preserve"> BMI, and living status.</w:t>
      </w:r>
    </w:p>
    <w:p w:rsidR="00793CF5" w:rsidRDefault="00793CF5" w:rsidP="00793CF5">
      <w:pPr>
        <w:spacing w:after="0" w:line="240" w:lineRule="auto"/>
        <w:jc w:val="both"/>
        <w:rPr>
          <w:sz w:val="21"/>
          <w:szCs w:val="21"/>
        </w:rPr>
      </w:pPr>
      <w:r>
        <w:rPr>
          <w:color w:val="212121"/>
          <w:sz w:val="21"/>
          <w:szCs w:val="21"/>
          <w:shd w:val="clear" w:color="auto" w:fill="FFFFFF"/>
          <w:vertAlign w:val="superscript"/>
        </w:rPr>
        <w:t>b</w:t>
      </w:r>
      <w:r>
        <w:rPr>
          <w:color w:val="212121"/>
          <w:sz w:val="21"/>
          <w:szCs w:val="21"/>
          <w:shd w:val="clear" w:color="auto" w:fill="FFFFFF"/>
        </w:rPr>
        <w:t>Further adjusted for smoking and drinking habits.</w:t>
      </w:r>
    </w:p>
    <w:p w:rsidR="00793CF5" w:rsidRDefault="00793CF5" w:rsidP="00793CF5">
      <w:pPr>
        <w:tabs>
          <w:tab w:val="left" w:pos="4830"/>
        </w:tabs>
        <w:spacing w:line="240" w:lineRule="auto"/>
        <w:jc w:val="both"/>
        <w:rPr>
          <w:color w:val="212121"/>
          <w:sz w:val="21"/>
          <w:szCs w:val="21"/>
          <w:shd w:val="clear" w:color="auto" w:fill="FFFFFF"/>
        </w:rPr>
      </w:pPr>
      <w:r>
        <w:rPr>
          <w:color w:val="212121"/>
          <w:sz w:val="21"/>
          <w:szCs w:val="21"/>
          <w:shd w:val="clear" w:color="auto" w:fill="FFFFFF"/>
          <w:vertAlign w:val="superscript"/>
        </w:rPr>
        <w:t>c</w:t>
      </w:r>
      <w:r>
        <w:rPr>
          <w:color w:val="212121"/>
          <w:sz w:val="21"/>
          <w:szCs w:val="21"/>
          <w:shd w:val="clear" w:color="auto" w:fill="FFFFFF"/>
        </w:rPr>
        <w:t xml:space="preserve">Further additional adjustment for the number of remaining teeth and bite availability on </w:t>
      </w:r>
      <w:r w:rsidRPr="00852D2E">
        <w:rPr>
          <w:sz w:val="21"/>
          <w:szCs w:val="21"/>
        </w:rPr>
        <w:t>right and left molars or with dentures</w:t>
      </w:r>
      <w:r>
        <w:rPr>
          <w:color w:val="212121"/>
          <w:sz w:val="21"/>
          <w:szCs w:val="21"/>
          <w:shd w:val="clear" w:color="auto" w:fill="FFFFFF"/>
        </w:rPr>
        <w:t>.</w:t>
      </w:r>
    </w:p>
    <w:p w:rsidR="008C5D60" w:rsidRDefault="008C5D60" w:rsidP="00793CF5">
      <w:pPr>
        <w:tabs>
          <w:tab w:val="left" w:pos="4830"/>
        </w:tabs>
        <w:spacing w:line="240" w:lineRule="auto"/>
        <w:jc w:val="both"/>
        <w:rPr>
          <w:color w:val="212121"/>
          <w:sz w:val="21"/>
          <w:szCs w:val="21"/>
          <w:shd w:val="clear" w:color="auto" w:fill="FFFFFF"/>
        </w:rPr>
      </w:pPr>
    </w:p>
    <w:p w:rsidR="008C5D60" w:rsidRDefault="008C5D60" w:rsidP="00793CF5">
      <w:pPr>
        <w:tabs>
          <w:tab w:val="left" w:pos="4830"/>
        </w:tabs>
        <w:spacing w:line="240" w:lineRule="auto"/>
        <w:jc w:val="both"/>
        <w:rPr>
          <w:color w:val="212121"/>
          <w:sz w:val="21"/>
          <w:szCs w:val="21"/>
          <w:shd w:val="clear" w:color="auto" w:fill="FFFFFF"/>
        </w:rPr>
      </w:pPr>
    </w:p>
    <w:p w:rsidR="008C5D60" w:rsidRDefault="008C5D60" w:rsidP="00793CF5">
      <w:pPr>
        <w:tabs>
          <w:tab w:val="left" w:pos="4830"/>
        </w:tabs>
        <w:spacing w:line="240" w:lineRule="auto"/>
        <w:jc w:val="both"/>
        <w:rPr>
          <w:color w:val="212121"/>
          <w:sz w:val="21"/>
          <w:szCs w:val="21"/>
          <w:shd w:val="clear" w:color="auto" w:fill="FFFFFF"/>
        </w:rPr>
      </w:pPr>
    </w:p>
    <w:p w:rsidR="008C5D60" w:rsidRDefault="008C5D60" w:rsidP="00793CF5">
      <w:pPr>
        <w:tabs>
          <w:tab w:val="left" w:pos="4830"/>
        </w:tabs>
        <w:spacing w:line="240" w:lineRule="auto"/>
        <w:jc w:val="both"/>
        <w:rPr>
          <w:color w:val="212121"/>
          <w:sz w:val="21"/>
          <w:szCs w:val="21"/>
          <w:shd w:val="clear" w:color="auto" w:fill="FFFFFF"/>
        </w:rPr>
      </w:pPr>
    </w:p>
    <w:p w:rsidR="008C5D60" w:rsidRDefault="008C5D60" w:rsidP="00793CF5">
      <w:pPr>
        <w:tabs>
          <w:tab w:val="left" w:pos="4830"/>
        </w:tabs>
        <w:spacing w:line="240" w:lineRule="auto"/>
        <w:jc w:val="both"/>
        <w:rPr>
          <w:color w:val="212121"/>
          <w:sz w:val="21"/>
          <w:szCs w:val="21"/>
          <w:shd w:val="clear" w:color="auto" w:fill="FFFFFF"/>
        </w:rPr>
      </w:pPr>
    </w:p>
    <w:p w:rsidR="008C5D60" w:rsidRDefault="008C5D60" w:rsidP="00793CF5">
      <w:pPr>
        <w:tabs>
          <w:tab w:val="left" w:pos="4830"/>
        </w:tabs>
        <w:spacing w:line="240" w:lineRule="auto"/>
        <w:jc w:val="both"/>
        <w:rPr>
          <w:color w:val="212121"/>
          <w:sz w:val="21"/>
          <w:szCs w:val="21"/>
          <w:shd w:val="clear" w:color="auto" w:fill="FFFFFF"/>
        </w:rPr>
      </w:pPr>
    </w:p>
    <w:p w:rsidR="008C5D60" w:rsidRDefault="008C5D60" w:rsidP="00793CF5">
      <w:pPr>
        <w:tabs>
          <w:tab w:val="left" w:pos="4830"/>
        </w:tabs>
        <w:spacing w:line="240" w:lineRule="auto"/>
        <w:jc w:val="both"/>
        <w:rPr>
          <w:color w:val="212121"/>
          <w:sz w:val="21"/>
          <w:szCs w:val="21"/>
          <w:shd w:val="clear" w:color="auto" w:fill="FFFFFF"/>
        </w:rPr>
      </w:pPr>
    </w:p>
    <w:p w:rsidR="008C5D60" w:rsidRDefault="008C5D60" w:rsidP="00793CF5">
      <w:pPr>
        <w:tabs>
          <w:tab w:val="left" w:pos="4830"/>
        </w:tabs>
        <w:spacing w:line="240" w:lineRule="auto"/>
        <w:jc w:val="both"/>
        <w:rPr>
          <w:color w:val="212121"/>
          <w:sz w:val="21"/>
          <w:szCs w:val="21"/>
          <w:shd w:val="clear" w:color="auto" w:fill="FFFFFF"/>
        </w:rPr>
      </w:pPr>
    </w:p>
    <w:p w:rsidR="00793CF5" w:rsidRDefault="00793CF5"/>
    <w:sectPr w:rsidR="00793CF5" w:rsidSect="00DB7006">
      <w:pgSz w:w="16834" w:h="11909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21C8" w:rsidRDefault="000221C8" w:rsidP="00354875">
      <w:pPr>
        <w:spacing w:after="0" w:line="240" w:lineRule="auto"/>
      </w:pPr>
      <w:r>
        <w:separator/>
      </w:r>
    </w:p>
  </w:endnote>
  <w:endnote w:type="continuationSeparator" w:id="0">
    <w:p w:rsidR="000221C8" w:rsidRDefault="000221C8" w:rsidP="00354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21C8" w:rsidRDefault="000221C8" w:rsidP="00354875">
      <w:pPr>
        <w:spacing w:after="0" w:line="240" w:lineRule="auto"/>
      </w:pPr>
      <w:r>
        <w:separator/>
      </w:r>
    </w:p>
  </w:footnote>
  <w:footnote w:type="continuationSeparator" w:id="0">
    <w:p w:rsidR="000221C8" w:rsidRDefault="000221C8" w:rsidP="003548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E2D"/>
    <w:rsid w:val="0000785C"/>
    <w:rsid w:val="000221C8"/>
    <w:rsid w:val="00297AED"/>
    <w:rsid w:val="00354875"/>
    <w:rsid w:val="003733EA"/>
    <w:rsid w:val="00381520"/>
    <w:rsid w:val="004665C1"/>
    <w:rsid w:val="00480E2D"/>
    <w:rsid w:val="005E5B3B"/>
    <w:rsid w:val="005E7330"/>
    <w:rsid w:val="00793CF5"/>
    <w:rsid w:val="008C5D60"/>
    <w:rsid w:val="00A22AEE"/>
    <w:rsid w:val="00B456E1"/>
    <w:rsid w:val="00BA48D5"/>
    <w:rsid w:val="00C24AFB"/>
    <w:rsid w:val="00DB7006"/>
    <w:rsid w:val="00F10F61"/>
    <w:rsid w:val="00FA0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A87B6E1-E163-4390-B7DA-43E197859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48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48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4875"/>
  </w:style>
  <w:style w:type="paragraph" w:styleId="Footer">
    <w:name w:val="footer"/>
    <w:basedOn w:val="Normal"/>
    <w:link w:val="FooterChar"/>
    <w:uiPriority w:val="99"/>
    <w:unhideWhenUsed/>
    <w:rsid w:val="003548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4875"/>
  </w:style>
  <w:style w:type="table" w:styleId="ListTable1Light">
    <w:name w:val="List Table 1 Light"/>
    <w:basedOn w:val="TableNormal"/>
    <w:uiPriority w:val="46"/>
    <w:rsid w:val="003548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3548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16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Kaung</dc:creator>
  <cp:keywords/>
  <dc:description/>
  <cp:lastModifiedBy>Kaung</cp:lastModifiedBy>
  <cp:revision>11</cp:revision>
  <dcterms:created xsi:type="dcterms:W3CDTF">2023-11-15T07:11:00Z</dcterms:created>
  <dcterms:modified xsi:type="dcterms:W3CDTF">2023-11-15T11:13:00Z</dcterms:modified>
</cp:coreProperties>
</file>